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36" w:rsidRPr="003D5439" w:rsidRDefault="00AC2936" w:rsidP="00AC29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D5439">
        <w:rPr>
          <w:rFonts w:ascii="Times New Roman" w:hAnsi="Times New Roman" w:cs="Times New Roman"/>
          <w:sz w:val="28"/>
          <w:szCs w:val="28"/>
        </w:rPr>
        <w:t>В одной плоскости с бесконечно длинным прямым проводом, по которому идет ток силы I</w:t>
      </w:r>
      <w:r w:rsidRPr="003D543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D5439">
        <w:rPr>
          <w:rFonts w:ascii="Times New Roman" w:hAnsi="Times New Roman" w:cs="Times New Roman"/>
          <w:sz w:val="28"/>
          <w:szCs w:val="28"/>
        </w:rPr>
        <w:t xml:space="preserve"> = 4</w:t>
      </w:r>
      <w:proofErr w:type="gramStart"/>
      <w:r w:rsidRPr="003D543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D5439">
        <w:rPr>
          <w:rFonts w:ascii="Times New Roman" w:hAnsi="Times New Roman" w:cs="Times New Roman"/>
          <w:sz w:val="28"/>
          <w:szCs w:val="28"/>
        </w:rPr>
        <w:t>, расположена прямоугольная рамка (20 см × 10 см), по которой течет ток силы I</w:t>
      </w:r>
      <w:r w:rsidRPr="003D54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D5439">
        <w:rPr>
          <w:rFonts w:ascii="Times New Roman" w:hAnsi="Times New Roman" w:cs="Times New Roman"/>
          <w:sz w:val="28"/>
          <w:szCs w:val="28"/>
        </w:rPr>
        <w:t xml:space="preserve"> = 0,5 А. Длинные стороны рамки параллельны прямому току, причем ближайшая находится от него на расстоянии Х</w:t>
      </w:r>
      <w:r w:rsidRPr="003D543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D5439">
        <w:rPr>
          <w:rFonts w:ascii="Times New Roman" w:hAnsi="Times New Roman" w:cs="Times New Roman"/>
          <w:position w:val="-8"/>
          <w:sz w:val="28"/>
          <w:szCs w:val="28"/>
          <w:vertAlign w:val="subscript"/>
        </w:rPr>
        <w:t xml:space="preserve"> </w:t>
      </w:r>
      <w:r w:rsidRPr="003D5439">
        <w:rPr>
          <w:rFonts w:ascii="Times New Roman" w:hAnsi="Times New Roman" w:cs="Times New Roman"/>
          <w:sz w:val="28"/>
          <w:szCs w:val="28"/>
        </w:rPr>
        <w:t xml:space="preserve">= 6 см, ток в ней </w:t>
      </w:r>
      <w:proofErr w:type="spellStart"/>
      <w:r w:rsidRPr="003D5439">
        <w:rPr>
          <w:rFonts w:ascii="Times New Roman" w:hAnsi="Times New Roman" w:cs="Times New Roman"/>
          <w:sz w:val="28"/>
          <w:szCs w:val="28"/>
        </w:rPr>
        <w:t>сонаправлен</w:t>
      </w:r>
      <w:proofErr w:type="spellEnd"/>
      <w:r w:rsidRPr="003D5439">
        <w:rPr>
          <w:rFonts w:ascii="Times New Roman" w:hAnsi="Times New Roman" w:cs="Times New Roman"/>
          <w:sz w:val="28"/>
          <w:szCs w:val="28"/>
        </w:rPr>
        <w:t xml:space="preserve"> току </w:t>
      </w:r>
      <w:r w:rsidRPr="003D54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543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D5439">
        <w:rPr>
          <w:rFonts w:ascii="Times New Roman" w:hAnsi="Times New Roman" w:cs="Times New Roman"/>
          <w:sz w:val="28"/>
          <w:szCs w:val="28"/>
        </w:rPr>
        <w:t xml:space="preserve">. Определить работу, которую надо совершить, чтобы повернуть рамку на угол α = π вокруг дальней длинной стороны. </w:t>
      </w:r>
    </w:p>
    <w:p w:rsidR="00AC2936" w:rsidRDefault="00AC2936" w:rsidP="00AC2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38" w:rsidRDefault="00641B38"/>
    <w:sectPr w:rsidR="00641B38" w:rsidSect="0064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936"/>
    <w:rsid w:val="00641B38"/>
    <w:rsid w:val="00AC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2020-02-20T21:30:00Z</dcterms:created>
  <dcterms:modified xsi:type="dcterms:W3CDTF">2020-02-20T21:30:00Z</dcterms:modified>
</cp:coreProperties>
</file>