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D0" w:rsidRDefault="005D27D0" w:rsidP="005D27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курсовой работы</w:t>
      </w:r>
      <w:r w:rsidRPr="000C79E6">
        <w:rPr>
          <w:rFonts w:ascii="Times New Roman" w:hAnsi="Times New Roman" w:cs="Times New Roman"/>
          <w:b/>
          <w:sz w:val="36"/>
          <w:szCs w:val="36"/>
        </w:rPr>
        <w:t>: Особенности эмоционального реагирования подростка на ситуацию конфликта в образовательной среде.</w:t>
      </w:r>
    </w:p>
    <w:p w:rsidR="005D27D0" w:rsidRPr="0072290E" w:rsidRDefault="005D27D0" w:rsidP="005D27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1941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D27D0" w:rsidRDefault="005D27D0" w:rsidP="005D27D0">
      <w:pPr>
        <w:rPr>
          <w:b/>
          <w:color w:val="000000"/>
          <w:szCs w:val="28"/>
          <w:shd w:val="clear" w:color="auto" w:fill="FFFFFF"/>
        </w:rPr>
      </w:pPr>
      <w:r w:rsidRPr="00A61941">
        <w:rPr>
          <w:b/>
          <w:color w:val="000000"/>
          <w:szCs w:val="28"/>
          <w:shd w:val="clear" w:color="auto" w:fill="FFFFFF"/>
        </w:rPr>
        <w:t>Актуальность</w:t>
      </w:r>
      <w:r>
        <w:rPr>
          <w:b/>
          <w:color w:val="000000"/>
          <w:szCs w:val="28"/>
          <w:shd w:val="clear" w:color="auto" w:fill="FFFFFF"/>
        </w:rPr>
        <w:t xml:space="preserve"> исследования</w:t>
      </w:r>
      <w:r w:rsidRPr="00A61941">
        <w:rPr>
          <w:b/>
          <w:color w:val="000000"/>
          <w:szCs w:val="28"/>
          <w:shd w:val="clear" w:color="auto" w:fill="FFFFFF"/>
        </w:rPr>
        <w:t>.</w:t>
      </w:r>
    </w:p>
    <w:p w:rsidR="005D27D0" w:rsidRPr="00FA2620" w:rsidRDefault="005D27D0" w:rsidP="005D27D0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27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работы:</w:t>
      </w:r>
      <w:r w:rsidRPr="00412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D27D0" w:rsidRPr="004127E5" w:rsidRDefault="005D27D0" w:rsidP="005D27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27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 w:rsidRPr="00412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D27D0" w:rsidRPr="00FA2620" w:rsidRDefault="005D27D0" w:rsidP="005D27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27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Объектом исследования</w:t>
      </w:r>
      <w:r w:rsidRPr="00FA26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5D27D0" w:rsidRDefault="005D27D0" w:rsidP="005D27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27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 исследования</w:t>
      </w:r>
      <w:r w:rsidRPr="00412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D27D0" w:rsidRPr="00845C00" w:rsidRDefault="005D27D0" w:rsidP="005D27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highlight w:val="yellow"/>
        </w:rPr>
      </w:pPr>
      <w:r w:rsidRPr="00412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5C00">
        <w:rPr>
          <w:rFonts w:ascii="Times New Roman" w:eastAsia="Calibri" w:hAnsi="Times New Roman" w:cs="Times New Roman"/>
          <w:b/>
          <w:snapToGrid w:val="0"/>
          <w:sz w:val="28"/>
          <w:szCs w:val="28"/>
          <w:highlight w:val="yellow"/>
        </w:rPr>
        <w:t xml:space="preserve">Гипотеза исследования: </w:t>
      </w:r>
    </w:p>
    <w:p w:rsidR="005D27D0" w:rsidRPr="00845C00" w:rsidRDefault="005D27D0" w:rsidP="005D27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45C0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Теоретико-методологическая основа исследования. </w:t>
      </w:r>
    </w:p>
    <w:p w:rsidR="005D27D0" w:rsidRPr="00845C00" w:rsidRDefault="005D27D0" w:rsidP="005D27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highlight w:val="yellow"/>
        </w:rPr>
      </w:pPr>
      <w:r w:rsidRPr="00845C00">
        <w:rPr>
          <w:rFonts w:ascii="Times New Roman" w:eastAsia="Calibri" w:hAnsi="Times New Roman" w:cs="Times New Roman"/>
          <w:b/>
          <w:snapToGrid w:val="0"/>
          <w:sz w:val="28"/>
          <w:szCs w:val="28"/>
          <w:highlight w:val="yellow"/>
        </w:rPr>
        <w:t>Методы исследования:</w:t>
      </w:r>
      <w:r w:rsidRPr="00845C00">
        <w:rPr>
          <w:rFonts w:ascii="Times New Roman" w:eastAsia="Calibri" w:hAnsi="Times New Roman" w:cs="Times New Roman"/>
          <w:snapToGrid w:val="0"/>
          <w:sz w:val="28"/>
          <w:szCs w:val="28"/>
          <w:highlight w:val="yellow"/>
        </w:rPr>
        <w:t xml:space="preserve"> </w:t>
      </w:r>
    </w:p>
    <w:p w:rsidR="005D27D0" w:rsidRPr="00845C00" w:rsidRDefault="005D27D0" w:rsidP="005D27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Calibri" w:hAnsi="Times New Roman"/>
          <w:snapToGrid w:val="0"/>
          <w:sz w:val="28"/>
          <w:szCs w:val="28"/>
          <w:highlight w:val="yellow"/>
        </w:rPr>
      </w:pPr>
      <w:r w:rsidRPr="00845C00">
        <w:rPr>
          <w:rFonts w:ascii="Times New Roman" w:eastAsia="Calibri" w:hAnsi="Times New Roman"/>
          <w:b/>
          <w:snapToGrid w:val="0"/>
          <w:sz w:val="28"/>
          <w:szCs w:val="28"/>
          <w:highlight w:val="yellow"/>
        </w:rPr>
        <w:t>Методики исследования.</w:t>
      </w:r>
      <w:r w:rsidRPr="00845C00">
        <w:rPr>
          <w:rFonts w:ascii="Times New Roman" w:eastAsia="Calibri" w:hAnsi="Times New Roman"/>
          <w:snapToGrid w:val="0"/>
          <w:sz w:val="28"/>
          <w:szCs w:val="28"/>
          <w:highlight w:val="yellow"/>
        </w:rPr>
        <w:t xml:space="preserve"> </w:t>
      </w:r>
    </w:p>
    <w:p w:rsidR="005D27D0" w:rsidRPr="00845C00" w:rsidRDefault="005D27D0" w:rsidP="005D27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</w:pPr>
      <w:r w:rsidRPr="00845C00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 xml:space="preserve">База исследования. </w:t>
      </w:r>
    </w:p>
    <w:p w:rsidR="005D27D0" w:rsidRDefault="005D27D0" w:rsidP="005D27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5C00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Структура работы.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D27D0" w:rsidRDefault="005D27D0" w:rsidP="005D27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D27D0" w:rsidRDefault="005D27D0" w:rsidP="005D27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Глава 1.</w:t>
      </w:r>
    </w:p>
    <w:p w:rsidR="005D27D0" w:rsidRDefault="005D27D0" w:rsidP="005D27D0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0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Феномен конфликта в образовательной среде.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(5-7 стр.)</w:t>
      </w:r>
    </w:p>
    <w:p w:rsidR="005D27D0" w:rsidRDefault="005D27D0" w:rsidP="005D27D0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Особенности эмоционального восприятия конфликта подростком в образовательной среде. (5-7 стр.)</w:t>
      </w:r>
    </w:p>
    <w:p w:rsidR="005D27D0" w:rsidRDefault="005D27D0" w:rsidP="005D27D0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Модерация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педагогического конфликта в образовательном учреждении. (5 стр.)</w:t>
      </w:r>
    </w:p>
    <w:p w:rsidR="00525523" w:rsidRDefault="00525523">
      <w:bookmarkStart w:id="0" w:name="_GoBack"/>
      <w:bookmarkEnd w:id="0"/>
    </w:p>
    <w:sectPr w:rsidR="0052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378CA"/>
    <w:multiLevelType w:val="multilevel"/>
    <w:tmpl w:val="68BA0BA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0C"/>
    <w:rsid w:val="00525523"/>
    <w:rsid w:val="005D27D0"/>
    <w:rsid w:val="00C2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44F45-A4A7-4F8B-A938-8287EE53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27D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SPecialiST RePack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2020-02-15T23:33:00Z</dcterms:created>
  <dcterms:modified xsi:type="dcterms:W3CDTF">2020-02-15T23:37:00Z</dcterms:modified>
</cp:coreProperties>
</file>