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0" w:rsidRDefault="00CA5F47" w:rsidP="00CA5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СРОП3</w:t>
      </w:r>
    </w:p>
    <w:p w:rsidR="00CA5F47" w:rsidRPr="00CA5F47" w:rsidRDefault="00CA5F47" w:rsidP="00CA5F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</w:p>
    <w:p w:rsidR="00CA5F47" w:rsidRPr="00CA5F47" w:rsidRDefault="00CA5F47" w:rsidP="00CA5F47">
      <w:pPr>
        <w:jc w:val="both"/>
        <w:rPr>
          <w:rFonts w:ascii="Times New Roman" w:hAnsi="Times New Roman" w:cs="Times New Roman"/>
          <w:sz w:val="28"/>
          <w:szCs w:val="28"/>
        </w:rPr>
      </w:pPr>
      <w:r w:rsidRPr="00CA5F47">
        <w:rPr>
          <w:rFonts w:ascii="Times New Roman" w:hAnsi="Times New Roman" w:cs="Times New Roman"/>
          <w:sz w:val="28"/>
          <w:szCs w:val="28"/>
        </w:rPr>
        <w:t>Определите значение тока в катушке индуктивности в момент коммутации,</w:t>
      </w:r>
      <w:r w:rsidRPr="00CA5F47">
        <w:rPr>
          <w:rFonts w:ascii="Times New Roman" w:hAnsi="Times New Roman" w:cs="Times New Roman"/>
          <w:color w:val="000000"/>
          <w:sz w:val="28"/>
          <w:szCs w:val="28"/>
        </w:rPr>
        <w:t xml:space="preserve"> если</w:t>
      </w:r>
      <w:proofErr w:type="gramStart"/>
      <w:r w:rsidRPr="00CA5F47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CA5F47">
        <w:rPr>
          <w:rFonts w:ascii="Times New Roman" w:hAnsi="Times New Roman" w:cs="Times New Roman"/>
          <w:sz w:val="28"/>
          <w:szCs w:val="28"/>
        </w:rPr>
        <w:t xml:space="preserve">=60 В,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5F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5F47">
        <w:rPr>
          <w:rFonts w:ascii="Times New Roman" w:hAnsi="Times New Roman" w:cs="Times New Roman"/>
          <w:sz w:val="28"/>
          <w:szCs w:val="28"/>
        </w:rPr>
        <w:t xml:space="preserve"> Ом,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5F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CA5F47">
        <w:rPr>
          <w:rFonts w:ascii="Times New Roman" w:hAnsi="Times New Roman" w:cs="Times New Roman"/>
          <w:sz w:val="28"/>
          <w:szCs w:val="28"/>
        </w:rPr>
        <w:t xml:space="preserve"> Гн, С=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F47">
        <w:rPr>
          <w:rFonts w:ascii="Times New Roman" w:hAnsi="Times New Roman" w:cs="Times New Roman"/>
          <w:sz w:val="28"/>
          <w:szCs w:val="28"/>
        </w:rPr>
        <w:t>Ф</w:t>
      </w:r>
    </w:p>
    <w:p w:rsidR="00CA5F47" w:rsidRPr="007E5D84" w:rsidRDefault="00CA5F47" w:rsidP="00CA5F47">
      <w:pPr>
        <w:jc w:val="both"/>
      </w:pPr>
      <w:r w:rsidRPr="007E5D84">
        <w:rPr>
          <w:noProof/>
        </w:rPr>
        <w:drawing>
          <wp:inline distT="0" distB="0" distL="0" distR="0">
            <wp:extent cx="1618919" cy="969859"/>
            <wp:effectExtent l="19050" t="0" r="33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08" cy="96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47" w:rsidRDefault="00CA5F47" w:rsidP="00CA5F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</w:p>
    <w:p w:rsidR="00CA5F47" w:rsidRPr="00CA5F47" w:rsidRDefault="00CA5F47" w:rsidP="00CA5F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F47">
        <w:rPr>
          <w:rFonts w:ascii="Times New Roman" w:hAnsi="Times New Roman" w:cs="Times New Roman"/>
          <w:sz w:val="28"/>
          <w:szCs w:val="28"/>
        </w:rPr>
        <w:t>Определите постоянную интегрирования переходного тока в катушке индуктивности, если</w:t>
      </w:r>
      <w:proofErr w:type="gramStart"/>
      <w:r w:rsidRPr="00CA5F4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A5F47">
        <w:rPr>
          <w:rFonts w:ascii="Times New Roman" w:hAnsi="Times New Roman" w:cs="Times New Roman"/>
          <w:sz w:val="28"/>
          <w:szCs w:val="28"/>
        </w:rPr>
        <w:t xml:space="preserve"> = 100 В,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5F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F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5F47">
        <w:rPr>
          <w:rFonts w:ascii="Times New Roman" w:hAnsi="Times New Roman" w:cs="Times New Roman"/>
          <w:sz w:val="28"/>
          <w:szCs w:val="28"/>
        </w:rPr>
        <w:t xml:space="preserve"> Ом,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5F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5F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5F47">
        <w:rPr>
          <w:rFonts w:ascii="Times New Roman" w:hAnsi="Times New Roman" w:cs="Times New Roman"/>
          <w:sz w:val="28"/>
          <w:szCs w:val="28"/>
        </w:rPr>
        <w:t xml:space="preserve"> Ом,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5F47">
        <w:rPr>
          <w:rFonts w:ascii="Times New Roman" w:hAnsi="Times New Roman" w:cs="Times New Roman"/>
          <w:sz w:val="28"/>
          <w:szCs w:val="28"/>
        </w:rPr>
        <w:t xml:space="preserve"> = 10 Гн, С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5F47">
        <w:rPr>
          <w:rFonts w:ascii="Times New Roman" w:hAnsi="Times New Roman" w:cs="Times New Roman"/>
          <w:sz w:val="28"/>
          <w:szCs w:val="28"/>
        </w:rPr>
        <w:t xml:space="preserve"> мкФ</w:t>
      </w:r>
    </w:p>
    <w:p w:rsidR="00CA5F47" w:rsidRPr="007E5D84" w:rsidRDefault="00CA5F47" w:rsidP="00CA5F47">
      <w:pPr>
        <w:shd w:val="clear" w:color="auto" w:fill="FFFFFF"/>
        <w:jc w:val="both"/>
      </w:pPr>
      <w:r w:rsidRPr="007E5D84">
        <w:rPr>
          <w:noProof/>
        </w:rPr>
        <w:drawing>
          <wp:inline distT="0" distB="0" distL="0" distR="0">
            <wp:extent cx="1683659" cy="922352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50" cy="92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47" w:rsidRDefault="00CA5F47" w:rsidP="00CA5F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Задача3</w:t>
      </w:r>
    </w:p>
    <w:p w:rsidR="00CA5F47" w:rsidRPr="00CA5F47" w:rsidRDefault="00CA5F47" w:rsidP="00CA5F4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F47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gramStart"/>
      <w:r w:rsidRPr="00CA5F47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CA5F47">
        <w:rPr>
          <w:rFonts w:ascii="Times New Roman" w:hAnsi="Times New Roman" w:cs="Times New Roman"/>
          <w:sz w:val="28"/>
          <w:szCs w:val="28"/>
        </w:rPr>
        <w:t xml:space="preserve"> интегрирования переходного тока в катушке индуктивности, (коммутация происходит при переключение ключа в положение 1), если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5F47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5F47">
        <w:rPr>
          <w:rFonts w:ascii="Times New Roman" w:hAnsi="Times New Roman" w:cs="Times New Roman"/>
          <w:sz w:val="28"/>
          <w:szCs w:val="28"/>
        </w:rPr>
        <w:t xml:space="preserve"> Гн, </w:t>
      </w:r>
      <w:r w:rsidRPr="00CA5F47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CA5F47">
        <w:rPr>
          <w:rFonts w:ascii="Times New Roman" w:hAnsi="Times New Roman" w:cs="Times New Roman"/>
          <w:iCs/>
          <w:sz w:val="28"/>
          <w:szCs w:val="28"/>
        </w:rPr>
        <w:t>=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CA5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F47">
        <w:rPr>
          <w:rFonts w:ascii="Times New Roman" w:hAnsi="Times New Roman" w:cs="Times New Roman"/>
          <w:sz w:val="28"/>
          <w:szCs w:val="28"/>
        </w:rPr>
        <w:t xml:space="preserve">Ом, </w:t>
      </w:r>
      <w:r w:rsidRPr="00CA5F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5F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F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5F47">
        <w:rPr>
          <w:rFonts w:ascii="Times New Roman" w:hAnsi="Times New Roman" w:cs="Times New Roman"/>
          <w:sz w:val="28"/>
          <w:szCs w:val="28"/>
        </w:rPr>
        <w:t xml:space="preserve"> Ом, </w:t>
      </w:r>
      <w:r w:rsidRPr="00CA5F47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CA5F47">
        <w:rPr>
          <w:rFonts w:ascii="Times New Roman" w:hAnsi="Times New Roman" w:cs="Times New Roman"/>
          <w:iCs/>
          <w:sz w:val="28"/>
          <w:szCs w:val="28"/>
        </w:rPr>
        <w:t>=</w:t>
      </w:r>
      <w:r w:rsidRPr="00CA5F47">
        <w:rPr>
          <w:rFonts w:ascii="Times New Roman" w:hAnsi="Times New Roman" w:cs="Times New Roman"/>
          <w:sz w:val="28"/>
          <w:szCs w:val="28"/>
        </w:rPr>
        <w:t>220 В.</w:t>
      </w:r>
    </w:p>
    <w:p w:rsidR="00CA5F47" w:rsidRPr="007E5D84" w:rsidRDefault="00CA5F47" w:rsidP="00CA5F47">
      <w:pPr>
        <w:shd w:val="clear" w:color="auto" w:fill="FFFFFF"/>
        <w:jc w:val="both"/>
      </w:pPr>
      <w:r w:rsidRPr="007E5D84">
        <w:rPr>
          <w:noProof/>
        </w:rPr>
        <w:drawing>
          <wp:inline distT="0" distB="0" distL="0" distR="0">
            <wp:extent cx="1984679" cy="1557041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22" cy="156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47" w:rsidRDefault="00CA5F47" w:rsidP="00CA5F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5F47" w:rsidRPr="00CA5F47" w:rsidRDefault="00CA5F47" w:rsidP="00CA5F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5F47" w:rsidRPr="007E5D84" w:rsidRDefault="00CA5F47" w:rsidP="00CA5F47">
      <w:pPr>
        <w:spacing w:after="0" w:line="240" w:lineRule="auto"/>
        <w:jc w:val="both"/>
      </w:pPr>
    </w:p>
    <w:p w:rsidR="00CA5F47" w:rsidRPr="00CA5F47" w:rsidRDefault="00CA5F47" w:rsidP="00CA5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F47" w:rsidRPr="00CA5F47" w:rsidSect="00E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BF0"/>
    <w:multiLevelType w:val="hybridMultilevel"/>
    <w:tmpl w:val="0752142A"/>
    <w:lvl w:ilvl="0" w:tplc="4ACCEEE4">
      <w:start w:val="1"/>
      <w:numFmt w:val="upperLetter"/>
      <w:lvlText w:val="%1)"/>
      <w:lvlJc w:val="center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931E1"/>
    <w:multiLevelType w:val="hybridMultilevel"/>
    <w:tmpl w:val="9DF6695A"/>
    <w:lvl w:ilvl="0" w:tplc="26D6359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F47"/>
    <w:rsid w:val="00184D50"/>
    <w:rsid w:val="00842F34"/>
    <w:rsid w:val="00A224A2"/>
    <w:rsid w:val="00CA5F47"/>
    <w:rsid w:val="00E1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Organization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2017-01-12T08:01:00Z</dcterms:created>
  <dcterms:modified xsi:type="dcterms:W3CDTF">2017-01-12T08:04:00Z</dcterms:modified>
</cp:coreProperties>
</file>