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52" w:rsidRDefault="00827352" w:rsidP="00827352">
      <w:pPr>
        <w:rPr>
          <w:sz w:val="28"/>
          <w:szCs w:val="28"/>
        </w:rPr>
      </w:pPr>
      <w:r>
        <w:rPr>
          <w:sz w:val="28"/>
          <w:szCs w:val="28"/>
        </w:rPr>
        <w:t xml:space="preserve">По квадратной проволочной рамке со </w:t>
      </w:r>
      <w:proofErr w:type="gramStart"/>
      <w:r>
        <w:rPr>
          <w:sz w:val="28"/>
          <w:szCs w:val="28"/>
        </w:rPr>
        <w:t>стороной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>=38</w:t>
      </w:r>
      <w:r w:rsidRPr="00B41397">
        <w:rPr>
          <w:sz w:val="28"/>
          <w:szCs w:val="28"/>
        </w:rPr>
        <w:t xml:space="preserve"> </w:t>
      </w:r>
      <w:r w:rsidRPr="00867DA8">
        <w:rPr>
          <w:i/>
          <w:iCs/>
          <w:sz w:val="28"/>
          <w:szCs w:val="28"/>
        </w:rPr>
        <w:t>см</w:t>
      </w:r>
      <w:r>
        <w:rPr>
          <w:sz w:val="28"/>
          <w:szCs w:val="28"/>
        </w:rPr>
        <w:t xml:space="preserve"> течет ток. Напряженность магнитного поля на расстоянии </w:t>
      </w:r>
      <w:r w:rsidRPr="00302087">
        <w:rPr>
          <w:i/>
          <w:iCs/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=27 </w:t>
      </w:r>
      <w:r w:rsidRPr="00302087">
        <w:rPr>
          <w:i/>
          <w:iCs/>
          <w:sz w:val="28"/>
          <w:szCs w:val="28"/>
        </w:rPr>
        <w:t>см</w:t>
      </w:r>
      <w:r>
        <w:rPr>
          <w:sz w:val="28"/>
          <w:szCs w:val="28"/>
        </w:rPr>
        <w:t xml:space="preserve"> от плоскости рамки на перпендикуляре к ее плоскости, проведенном через центр рамки,</w:t>
      </w:r>
      <w:r w:rsidRPr="00302087">
        <w:rPr>
          <w:b/>
          <w:bCs/>
          <w:i/>
          <w:iCs/>
          <w:sz w:val="28"/>
          <w:szCs w:val="28"/>
        </w:rPr>
        <w:t xml:space="preserve"> </w:t>
      </w:r>
      <w:r w:rsidRPr="003271C5">
        <w:rPr>
          <w:i/>
          <w:iCs/>
          <w:sz w:val="28"/>
          <w:szCs w:val="28"/>
          <w:lang w:val="en-US"/>
        </w:rPr>
        <w:t>H</w:t>
      </w:r>
      <w:r>
        <w:rPr>
          <w:b/>
          <w:bCs/>
          <w:i/>
          <w:iCs/>
          <w:sz w:val="28"/>
          <w:szCs w:val="28"/>
        </w:rPr>
        <w:t>=</w:t>
      </w:r>
      <w:r>
        <w:rPr>
          <w:sz w:val="28"/>
          <w:szCs w:val="28"/>
        </w:rPr>
        <w:t>0,29</w:t>
      </w:r>
      <w:proofErr w:type="gramStart"/>
      <w:r>
        <w:rPr>
          <w:sz w:val="28"/>
          <w:szCs w:val="28"/>
        </w:rPr>
        <w:t xml:space="preserve"> </w:t>
      </w:r>
      <w:r w:rsidRPr="00302087">
        <w:rPr>
          <w:i/>
          <w:iCs/>
          <w:sz w:val="28"/>
          <w:szCs w:val="28"/>
        </w:rPr>
        <w:t>А</w:t>
      </w:r>
      <w:proofErr w:type="gramEnd"/>
      <w:r w:rsidRPr="00302087">
        <w:rPr>
          <w:i/>
          <w:iCs/>
          <w:sz w:val="28"/>
          <w:szCs w:val="28"/>
        </w:rPr>
        <w:t>/м</w:t>
      </w:r>
      <w:r>
        <w:rPr>
          <w:sz w:val="28"/>
          <w:szCs w:val="28"/>
        </w:rPr>
        <w:t xml:space="preserve">. Определить ток </w:t>
      </w:r>
      <w:r w:rsidRPr="00B41397"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176862" w:rsidRDefault="00176862"/>
    <w:sectPr w:rsidR="00176862" w:rsidSect="0017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827352"/>
    <w:rsid w:val="00176862"/>
    <w:rsid w:val="0082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2020-02-11T13:50:00Z</dcterms:created>
  <dcterms:modified xsi:type="dcterms:W3CDTF">2020-02-11T13:50:00Z</dcterms:modified>
</cp:coreProperties>
</file>