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F0" w:rsidRPr="00D57F75" w:rsidRDefault="008D05F0" w:rsidP="008D05F0">
      <w:pPr>
        <w:spacing w:line="240" w:lineRule="auto"/>
        <w:jc w:val="left"/>
        <w:rPr>
          <w:rFonts w:ascii="Times New Roman" w:hAnsi="Times New Roman" w:cs="Times New Roman"/>
          <w:sz w:val="28"/>
          <w:szCs w:val="28"/>
          <w:lang w:val="en-US"/>
        </w:rPr>
      </w:pPr>
      <w:r>
        <w:rPr>
          <w:rFonts w:ascii="Times New Roman" w:hAnsi="Times New Roman" w:cs="Times New Roman"/>
          <w:sz w:val="28"/>
          <w:szCs w:val="28"/>
        </w:rPr>
        <w:t>УДК</w:t>
      </w:r>
      <w:r w:rsidR="00D57F75">
        <w:rPr>
          <w:rFonts w:ascii="Times New Roman" w:hAnsi="Times New Roman" w:cs="Times New Roman"/>
          <w:sz w:val="28"/>
          <w:szCs w:val="28"/>
          <w:lang w:val="en-US"/>
        </w:rPr>
        <w:t xml:space="preserve"> 681.32+627.21</w:t>
      </w:r>
    </w:p>
    <w:p w:rsidR="008D05F0" w:rsidRDefault="008D05F0" w:rsidP="008D05F0">
      <w:pPr>
        <w:spacing w:line="240" w:lineRule="auto"/>
        <w:jc w:val="left"/>
        <w:rPr>
          <w:rFonts w:ascii="Times New Roman" w:hAnsi="Times New Roman" w:cs="Times New Roman"/>
          <w:sz w:val="28"/>
          <w:szCs w:val="28"/>
        </w:rPr>
      </w:pPr>
    </w:p>
    <w:p w:rsidR="00C771F6" w:rsidRPr="00D57F75" w:rsidRDefault="001B479F" w:rsidP="00C975CB">
      <w:pPr>
        <w:spacing w:line="240" w:lineRule="auto"/>
        <w:rPr>
          <w:rFonts w:ascii="Times New Roman" w:hAnsi="Times New Roman" w:cs="Times New Roman"/>
          <w:sz w:val="28"/>
          <w:szCs w:val="28"/>
        </w:rPr>
      </w:pPr>
      <w:r w:rsidRPr="00C975CB">
        <w:rPr>
          <w:rFonts w:ascii="Times New Roman" w:hAnsi="Times New Roman" w:cs="Times New Roman"/>
          <w:sz w:val="28"/>
          <w:szCs w:val="28"/>
        </w:rPr>
        <w:t>ИНФОРМАЦИОННЫЕ КОМПЬЮТЕРНЫЕ ТЕХНОЛОГ</w:t>
      </w:r>
      <w:r w:rsidR="00D57F75">
        <w:rPr>
          <w:rFonts w:ascii="Times New Roman" w:hAnsi="Times New Roman" w:cs="Times New Roman"/>
          <w:sz w:val="28"/>
          <w:szCs w:val="28"/>
        </w:rPr>
        <w:t>ИИ В МОРСКОМ ПОРТУ НОВОРОССИЙСК</w:t>
      </w:r>
    </w:p>
    <w:p w:rsidR="008E20D7" w:rsidRPr="008D05F0" w:rsidRDefault="008E20D7" w:rsidP="00C975CB">
      <w:pPr>
        <w:spacing w:line="240" w:lineRule="auto"/>
        <w:rPr>
          <w:rFonts w:ascii="Times New Roman" w:hAnsi="Times New Roman" w:cs="Times New Roman"/>
          <w:sz w:val="28"/>
          <w:szCs w:val="28"/>
        </w:rPr>
      </w:pPr>
    </w:p>
    <w:p w:rsidR="008E66A5" w:rsidRDefault="008E20D7" w:rsidP="00C975CB">
      <w:pPr>
        <w:spacing w:line="240" w:lineRule="auto"/>
        <w:rPr>
          <w:rFonts w:ascii="Times New Roman" w:hAnsi="Times New Roman" w:cs="Times New Roman"/>
          <w:sz w:val="28"/>
          <w:szCs w:val="28"/>
        </w:rPr>
      </w:pPr>
      <w:r>
        <w:rPr>
          <w:rFonts w:ascii="Times New Roman" w:hAnsi="Times New Roman" w:cs="Times New Roman"/>
          <w:sz w:val="28"/>
          <w:szCs w:val="28"/>
        </w:rPr>
        <w:t>Ковтун А.С.</w:t>
      </w:r>
    </w:p>
    <w:p w:rsidR="008D05F0" w:rsidRDefault="008D05F0" w:rsidP="00C975CB">
      <w:pPr>
        <w:spacing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 - Ющик Е.В., к.т.н., доцент</w:t>
      </w:r>
    </w:p>
    <w:p w:rsidR="008E20D7" w:rsidRDefault="008D05F0" w:rsidP="00C975CB">
      <w:pPr>
        <w:spacing w:line="240" w:lineRule="auto"/>
        <w:rPr>
          <w:rFonts w:ascii="Times New Roman" w:hAnsi="Times New Roman" w:cs="Times New Roman"/>
          <w:sz w:val="28"/>
          <w:szCs w:val="28"/>
        </w:rPr>
      </w:pPr>
      <w:r>
        <w:rPr>
          <w:rFonts w:ascii="Times New Roman" w:hAnsi="Times New Roman" w:cs="Times New Roman"/>
          <w:sz w:val="28"/>
          <w:szCs w:val="28"/>
        </w:rPr>
        <w:t>ФГБОУ ВО «</w:t>
      </w:r>
      <w:proofErr w:type="spellStart"/>
      <w:r>
        <w:rPr>
          <w:rFonts w:ascii="Times New Roman" w:hAnsi="Times New Roman" w:cs="Times New Roman"/>
          <w:sz w:val="28"/>
          <w:szCs w:val="28"/>
        </w:rPr>
        <w:t>Дальрыбвтуз</w:t>
      </w:r>
      <w:proofErr w:type="spellEnd"/>
      <w:r>
        <w:rPr>
          <w:rFonts w:ascii="Times New Roman" w:hAnsi="Times New Roman" w:cs="Times New Roman"/>
          <w:sz w:val="28"/>
          <w:szCs w:val="28"/>
        </w:rPr>
        <w:t>», Россия, Владивосток</w:t>
      </w:r>
    </w:p>
    <w:p w:rsidR="008E20D7" w:rsidRPr="008E20D7" w:rsidRDefault="008E20D7" w:rsidP="00C975CB">
      <w:pPr>
        <w:spacing w:line="240" w:lineRule="auto"/>
        <w:rPr>
          <w:rFonts w:ascii="Times New Roman" w:hAnsi="Times New Roman" w:cs="Times New Roman"/>
          <w:sz w:val="28"/>
          <w:szCs w:val="28"/>
        </w:rPr>
      </w:pPr>
    </w:p>
    <w:p w:rsidR="008E66A5" w:rsidRPr="001B479F" w:rsidRDefault="008E66A5" w:rsidP="001B479F">
      <w:pPr>
        <w:spacing w:line="240" w:lineRule="auto"/>
        <w:ind w:firstLine="397"/>
        <w:jc w:val="both"/>
        <w:rPr>
          <w:rFonts w:ascii="Times New Roman" w:hAnsi="Times New Roman" w:cs="Times New Roman"/>
          <w:i/>
          <w:sz w:val="24"/>
          <w:szCs w:val="24"/>
        </w:rPr>
      </w:pPr>
      <w:r w:rsidRPr="001B479F">
        <w:rPr>
          <w:rFonts w:ascii="Times New Roman" w:hAnsi="Times New Roman" w:cs="Times New Roman"/>
          <w:i/>
          <w:sz w:val="24"/>
          <w:szCs w:val="24"/>
        </w:rPr>
        <w:t>Рассмотрены информационные компьютерные технолог</w:t>
      </w:r>
      <w:r w:rsidR="008D05F0">
        <w:rPr>
          <w:rFonts w:ascii="Times New Roman" w:hAnsi="Times New Roman" w:cs="Times New Roman"/>
          <w:i/>
          <w:sz w:val="24"/>
          <w:szCs w:val="24"/>
        </w:rPr>
        <w:t>ии в морском порту Новороссийск, проведено исследование каналов передачи информации морского порта, структура центра управления системой управления движением судов.</w:t>
      </w:r>
    </w:p>
    <w:p w:rsidR="001B479F" w:rsidRPr="001B479F" w:rsidRDefault="001B479F" w:rsidP="001B479F">
      <w:pPr>
        <w:spacing w:line="240" w:lineRule="auto"/>
        <w:ind w:firstLine="397"/>
        <w:jc w:val="both"/>
        <w:rPr>
          <w:rFonts w:ascii="Times New Roman" w:hAnsi="Times New Roman" w:cs="Times New Roman"/>
          <w:i/>
          <w:sz w:val="24"/>
          <w:szCs w:val="24"/>
        </w:rPr>
      </w:pPr>
    </w:p>
    <w:p w:rsidR="008E2177" w:rsidRDefault="008E2177" w:rsidP="004539A9">
      <w:pPr>
        <w:spacing w:line="240" w:lineRule="auto"/>
        <w:ind w:firstLine="397"/>
        <w:jc w:val="both"/>
        <w:rPr>
          <w:rFonts w:ascii="Times New Roman" w:hAnsi="Times New Roman" w:cs="Times New Roman"/>
          <w:sz w:val="24"/>
          <w:szCs w:val="24"/>
        </w:rPr>
      </w:pPr>
      <w:r w:rsidRPr="001B479F">
        <w:rPr>
          <w:rFonts w:ascii="Times New Roman" w:hAnsi="Times New Roman" w:cs="Times New Roman"/>
          <w:sz w:val="24"/>
          <w:szCs w:val="24"/>
        </w:rPr>
        <w:t>В настоящее время,  когда объемы международных сделок и торговли ежегодно увеличиваются, порты все более становятся узловыми центрами пересечения разнородных транспортных путей. Для успешного функционирования порты берут на вооружение не только логистику и новые методы перевалочной обработки грузов, но и вынуждены приспосабливаться к требованиям новых информационных и коммуникационных технологий.</w:t>
      </w:r>
    </w:p>
    <w:p w:rsidR="008D05F0" w:rsidRPr="00857066" w:rsidRDefault="008D05F0" w:rsidP="004539A9">
      <w:pPr>
        <w:spacing w:line="240" w:lineRule="auto"/>
        <w:ind w:firstLine="397"/>
        <w:jc w:val="both"/>
        <w:rPr>
          <w:rFonts w:ascii="Times New Roman" w:hAnsi="Times New Roman" w:cs="Times New Roman"/>
          <w:sz w:val="24"/>
          <w:szCs w:val="24"/>
        </w:rPr>
      </w:pPr>
      <w:r w:rsidRPr="00857066">
        <w:rPr>
          <w:rFonts w:ascii="Times New Roman" w:hAnsi="Times New Roman" w:cs="Times New Roman"/>
          <w:sz w:val="24"/>
          <w:szCs w:val="24"/>
        </w:rPr>
        <w:t>Информационные</w:t>
      </w:r>
      <w:r w:rsidR="004539A9" w:rsidRPr="00857066">
        <w:rPr>
          <w:rFonts w:ascii="Times New Roman" w:hAnsi="Times New Roman" w:cs="Times New Roman"/>
          <w:sz w:val="24"/>
          <w:szCs w:val="24"/>
        </w:rPr>
        <w:t xml:space="preserve"> </w:t>
      </w:r>
      <w:r w:rsidRPr="00857066">
        <w:rPr>
          <w:rFonts w:ascii="Times New Roman" w:hAnsi="Times New Roman" w:cs="Times New Roman"/>
          <w:sz w:val="24"/>
          <w:szCs w:val="24"/>
        </w:rPr>
        <w:t>технологии</w:t>
      </w:r>
      <w:r w:rsidR="004539A9" w:rsidRPr="00857066">
        <w:rPr>
          <w:rFonts w:ascii="Times New Roman" w:hAnsi="Times New Roman" w:cs="Times New Roman"/>
          <w:sz w:val="24"/>
          <w:szCs w:val="24"/>
        </w:rPr>
        <w:t xml:space="preserve"> </w:t>
      </w:r>
      <w:r w:rsidRPr="00857066">
        <w:rPr>
          <w:rFonts w:ascii="Times New Roman" w:hAnsi="Times New Roman" w:cs="Times New Roman"/>
          <w:sz w:val="24"/>
          <w:szCs w:val="24"/>
        </w:rPr>
        <w:t>(ИТ, также - информационно-коммуникационные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приёмы, способы и методы применения средств вычислительной техники при выполнении функций сбора, хранения, обработки, передачи и использования данных; ресурсы, необходимые для сбора, обработки, хранения и распространения информации [1]</w:t>
      </w:r>
      <w:r w:rsidR="00577064">
        <w:rPr>
          <w:rFonts w:ascii="Times New Roman" w:hAnsi="Times New Roman" w:cs="Times New Roman"/>
          <w:sz w:val="24"/>
          <w:szCs w:val="24"/>
        </w:rPr>
        <w:t>.</w:t>
      </w:r>
    </w:p>
    <w:p w:rsidR="006019F5" w:rsidRPr="00857066" w:rsidRDefault="006019F5" w:rsidP="004539A9">
      <w:pPr>
        <w:spacing w:line="240" w:lineRule="auto"/>
        <w:ind w:firstLine="397"/>
        <w:jc w:val="both"/>
        <w:rPr>
          <w:rFonts w:ascii="Times New Roman" w:hAnsi="Times New Roman" w:cs="Times New Roman"/>
          <w:sz w:val="24"/>
          <w:szCs w:val="24"/>
        </w:rPr>
      </w:pPr>
      <w:r w:rsidRPr="00857066">
        <w:rPr>
          <w:rFonts w:ascii="Times New Roman" w:hAnsi="Times New Roman" w:cs="Times New Roman"/>
          <w:sz w:val="24"/>
          <w:szCs w:val="24"/>
        </w:rPr>
        <w:t xml:space="preserve">Новороссийский морской порт самый крупный по объему </w:t>
      </w:r>
      <w:proofErr w:type="spellStart"/>
      <w:r w:rsidRPr="00857066">
        <w:rPr>
          <w:rFonts w:ascii="Times New Roman" w:hAnsi="Times New Roman" w:cs="Times New Roman"/>
          <w:sz w:val="24"/>
          <w:szCs w:val="24"/>
        </w:rPr>
        <w:t>грузопереработки</w:t>
      </w:r>
      <w:proofErr w:type="spellEnd"/>
      <w:r w:rsidRPr="00857066">
        <w:rPr>
          <w:rFonts w:ascii="Times New Roman" w:hAnsi="Times New Roman" w:cs="Times New Roman"/>
          <w:sz w:val="24"/>
          <w:szCs w:val="24"/>
        </w:rPr>
        <w:t xml:space="preserve"> не только в Южном бассейне, но и во всей Российской Федерации. Грузооборот Новороссийского порта в 2006 году составил 113 млн.тонн грузов, в том числе наливных – 87,5 млн. тонн</w:t>
      </w:r>
      <w:r w:rsidR="00577064">
        <w:rPr>
          <w:rFonts w:ascii="Times New Roman" w:hAnsi="Times New Roman" w:cs="Times New Roman"/>
          <w:sz w:val="24"/>
          <w:szCs w:val="24"/>
        </w:rPr>
        <w:t xml:space="preserve"> </w:t>
      </w:r>
      <w:r w:rsidR="008D05F0" w:rsidRPr="00857066">
        <w:rPr>
          <w:rFonts w:ascii="Times New Roman" w:hAnsi="Times New Roman" w:cs="Times New Roman"/>
          <w:sz w:val="24"/>
          <w:szCs w:val="24"/>
        </w:rPr>
        <w:t>[2]</w:t>
      </w:r>
      <w:r w:rsidR="00577064">
        <w:rPr>
          <w:rFonts w:ascii="Times New Roman" w:hAnsi="Times New Roman" w:cs="Times New Roman"/>
          <w:sz w:val="24"/>
          <w:szCs w:val="24"/>
        </w:rPr>
        <w:t>.</w:t>
      </w:r>
    </w:p>
    <w:p w:rsidR="006019F5" w:rsidRPr="00857066" w:rsidRDefault="006019F5" w:rsidP="004539A9">
      <w:pPr>
        <w:spacing w:line="240" w:lineRule="auto"/>
        <w:ind w:firstLine="397"/>
        <w:jc w:val="both"/>
        <w:rPr>
          <w:rFonts w:ascii="Times New Roman" w:hAnsi="Times New Roman" w:cs="Times New Roman"/>
          <w:sz w:val="24"/>
          <w:szCs w:val="24"/>
        </w:rPr>
      </w:pPr>
      <w:r w:rsidRPr="00857066">
        <w:rPr>
          <w:rFonts w:ascii="Times New Roman" w:hAnsi="Times New Roman" w:cs="Times New Roman"/>
          <w:sz w:val="24"/>
          <w:szCs w:val="24"/>
        </w:rPr>
        <w:t xml:space="preserve"> Новороссийский морской порт</w:t>
      </w:r>
      <w:r w:rsidR="008D05F0" w:rsidRPr="00857066">
        <w:rPr>
          <w:rFonts w:ascii="Times New Roman" w:hAnsi="Times New Roman" w:cs="Times New Roman"/>
          <w:sz w:val="24"/>
          <w:szCs w:val="24"/>
        </w:rPr>
        <w:t xml:space="preserve"> работая круглогодично,</w:t>
      </w:r>
      <w:r w:rsidRPr="00857066">
        <w:rPr>
          <w:rFonts w:ascii="Times New Roman" w:hAnsi="Times New Roman" w:cs="Times New Roman"/>
          <w:sz w:val="24"/>
          <w:szCs w:val="24"/>
        </w:rPr>
        <w:t xml:space="preserve"> является современным многофункциональным и высокомеханизированным</w:t>
      </w:r>
      <w:r w:rsidR="008D05F0" w:rsidRPr="00857066">
        <w:rPr>
          <w:rFonts w:ascii="Times New Roman" w:hAnsi="Times New Roman" w:cs="Times New Roman"/>
          <w:sz w:val="24"/>
          <w:szCs w:val="24"/>
        </w:rPr>
        <w:t xml:space="preserve"> комплексом морских терминалов. В</w:t>
      </w:r>
      <w:r w:rsidRPr="00857066">
        <w:rPr>
          <w:rFonts w:ascii="Times New Roman" w:hAnsi="Times New Roman" w:cs="Times New Roman"/>
          <w:sz w:val="24"/>
          <w:szCs w:val="24"/>
        </w:rPr>
        <w:t> настоящее время степень изношенности инфраструктуры в Новороссийском порту составляет 50%. Терминалы Новороссийского порта перегружены, их проектные мощности освоены на 98%. По оценкам аналитиков, дальнейший рост грузооборота ОАО «НМТП» за счет действующих мощностей исключается. Требуется немедленная модернизация терминалов с внедрением новых технологий для увеличения объема перерабатываемых грузов и строительство новых причалов, способных дешево и быстро перерабатывать грузы</w:t>
      </w:r>
      <w:r w:rsidR="00D57F75">
        <w:rPr>
          <w:rFonts w:ascii="Times New Roman" w:hAnsi="Times New Roman" w:cs="Times New Roman"/>
          <w:sz w:val="24"/>
          <w:szCs w:val="24"/>
          <w:lang w:val="en-US"/>
        </w:rPr>
        <w:t> </w:t>
      </w:r>
      <w:r w:rsidR="00EA3F76" w:rsidRPr="00857066">
        <w:rPr>
          <w:rFonts w:ascii="Times New Roman" w:hAnsi="Times New Roman" w:cs="Times New Roman"/>
          <w:sz w:val="24"/>
          <w:szCs w:val="24"/>
        </w:rPr>
        <w:t>[</w:t>
      </w:r>
      <w:r w:rsidR="008D05F0" w:rsidRPr="00857066">
        <w:rPr>
          <w:rFonts w:ascii="Times New Roman" w:hAnsi="Times New Roman" w:cs="Times New Roman"/>
          <w:sz w:val="24"/>
          <w:szCs w:val="24"/>
        </w:rPr>
        <w:t>2</w:t>
      </w:r>
      <w:r w:rsidR="00EA3F76" w:rsidRPr="00857066">
        <w:rPr>
          <w:rFonts w:ascii="Times New Roman" w:hAnsi="Times New Roman" w:cs="Times New Roman"/>
          <w:sz w:val="24"/>
          <w:szCs w:val="24"/>
        </w:rPr>
        <w:t>]</w:t>
      </w:r>
      <w:r w:rsidR="00857066">
        <w:rPr>
          <w:rFonts w:ascii="Times New Roman" w:hAnsi="Times New Roman" w:cs="Times New Roman"/>
          <w:sz w:val="24"/>
          <w:szCs w:val="24"/>
        </w:rPr>
        <w:t>.</w:t>
      </w:r>
    </w:p>
    <w:p w:rsidR="004539A9" w:rsidRPr="008D05F0" w:rsidRDefault="004539A9" w:rsidP="004539A9">
      <w:pPr>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морского порта (</w:t>
      </w:r>
      <w:r w:rsidRPr="001B479F">
        <w:rPr>
          <w:rFonts w:ascii="Times New Roman" w:eastAsia="Times New Roman" w:hAnsi="Times New Roman" w:cs="Times New Roman"/>
          <w:sz w:val="24"/>
          <w:szCs w:val="24"/>
          <w:lang w:eastAsia="ru-RU"/>
        </w:rPr>
        <w:t>АМП</w:t>
      </w:r>
      <w:r>
        <w:rPr>
          <w:rFonts w:ascii="Times New Roman" w:eastAsia="Times New Roman" w:hAnsi="Times New Roman" w:cs="Times New Roman"/>
          <w:sz w:val="24"/>
          <w:szCs w:val="24"/>
          <w:lang w:eastAsia="ru-RU"/>
        </w:rPr>
        <w:t>)</w:t>
      </w:r>
      <w:r w:rsidRPr="001B479F">
        <w:rPr>
          <w:rFonts w:ascii="Times New Roman" w:eastAsia="Times New Roman" w:hAnsi="Times New Roman" w:cs="Times New Roman"/>
          <w:sz w:val="24"/>
          <w:szCs w:val="24"/>
          <w:lang w:eastAsia="ru-RU"/>
        </w:rPr>
        <w:t xml:space="preserve"> Новороссийск совместно с Южным территориальным управлением </w:t>
      </w:r>
      <w:proofErr w:type="spellStart"/>
      <w:r w:rsidRPr="001B479F">
        <w:rPr>
          <w:rFonts w:ascii="Times New Roman" w:eastAsia="Times New Roman" w:hAnsi="Times New Roman" w:cs="Times New Roman"/>
          <w:sz w:val="24"/>
          <w:szCs w:val="24"/>
          <w:lang w:eastAsia="ru-RU"/>
        </w:rPr>
        <w:t>Росграницы</w:t>
      </w:r>
      <w:proofErr w:type="spellEnd"/>
      <w:r w:rsidRPr="001B479F">
        <w:rPr>
          <w:rFonts w:ascii="Times New Roman" w:eastAsia="Times New Roman" w:hAnsi="Times New Roman" w:cs="Times New Roman"/>
          <w:sz w:val="24"/>
          <w:szCs w:val="24"/>
          <w:lang w:eastAsia="ru-RU"/>
        </w:rPr>
        <w:t xml:space="preserve"> разрабатывается техническое задание на проектирование единого информационного поля с учетом функций государственных контролирующих органов, осуществляющих деятельность в морском пункте пропуска Новороссийск. Перспективным направлением в развитии информационных технологий в морском пункте пропуска является создание Межведомственной интегрированной автоматизированной информационной системы (МИАИС). Система</w:t>
      </w:r>
      <w:r>
        <w:rPr>
          <w:rFonts w:ascii="Times New Roman" w:eastAsia="Times New Roman" w:hAnsi="Times New Roman" w:cs="Times New Roman"/>
          <w:sz w:val="24"/>
          <w:szCs w:val="24"/>
          <w:lang w:eastAsia="ru-RU"/>
        </w:rPr>
        <w:t xml:space="preserve"> должна</w:t>
      </w:r>
      <w:r w:rsidRPr="001B479F">
        <w:rPr>
          <w:rFonts w:ascii="Times New Roman" w:eastAsia="Times New Roman" w:hAnsi="Times New Roman" w:cs="Times New Roman"/>
          <w:sz w:val="24"/>
          <w:szCs w:val="24"/>
          <w:lang w:eastAsia="ru-RU"/>
        </w:rPr>
        <w:t xml:space="preserve"> обеспечи</w:t>
      </w:r>
      <w:r>
        <w:rPr>
          <w:rFonts w:ascii="Times New Roman" w:eastAsia="Times New Roman" w:hAnsi="Times New Roman" w:cs="Times New Roman"/>
          <w:sz w:val="24"/>
          <w:szCs w:val="24"/>
          <w:lang w:eastAsia="ru-RU"/>
        </w:rPr>
        <w:t>вать</w:t>
      </w:r>
      <w:r w:rsidRPr="001B479F">
        <w:rPr>
          <w:rFonts w:ascii="Times New Roman" w:eastAsia="Times New Roman" w:hAnsi="Times New Roman" w:cs="Times New Roman"/>
          <w:sz w:val="24"/>
          <w:szCs w:val="24"/>
          <w:lang w:eastAsia="ru-RU"/>
        </w:rPr>
        <w:t xml:space="preserve"> необходимые условия применения современных методов контроля лиц, транспортных средств, грузов, товаров и животных, перемещаемых через государственную границу Российской Федерации по принципу «единого окна». </w:t>
      </w:r>
    </w:p>
    <w:p w:rsidR="004539A9" w:rsidRPr="001B479F" w:rsidRDefault="004539A9" w:rsidP="004539A9">
      <w:pPr>
        <w:spacing w:line="240" w:lineRule="auto"/>
        <w:ind w:firstLine="397"/>
        <w:jc w:val="both"/>
        <w:rPr>
          <w:rFonts w:ascii="Times New Roman" w:eastAsia="Times New Roman" w:hAnsi="Times New Roman" w:cs="Times New Roman"/>
          <w:b/>
          <w:sz w:val="24"/>
          <w:szCs w:val="24"/>
          <w:shd w:val="clear" w:color="auto" w:fill="FFFFFF"/>
          <w:lang w:eastAsia="ru-RU"/>
        </w:rPr>
      </w:pPr>
      <w:r w:rsidRPr="001B479F">
        <w:rPr>
          <w:rFonts w:ascii="Times New Roman" w:eastAsia="Times New Roman" w:hAnsi="Times New Roman" w:cs="Times New Roman"/>
          <w:iCs/>
          <w:sz w:val="24"/>
          <w:szCs w:val="24"/>
          <w:shd w:val="clear" w:color="auto" w:fill="FFFFFF"/>
          <w:lang w:eastAsia="ru-RU"/>
        </w:rPr>
        <w:t>Центр</w:t>
      </w:r>
      <w:r>
        <w:rPr>
          <w:rFonts w:ascii="Times New Roman" w:eastAsia="Times New Roman" w:hAnsi="Times New Roman" w:cs="Times New Roman"/>
          <w:iCs/>
          <w:sz w:val="24"/>
          <w:szCs w:val="24"/>
          <w:shd w:val="clear" w:color="auto" w:fill="FFFFFF"/>
          <w:lang w:eastAsia="ru-RU"/>
        </w:rPr>
        <w:t xml:space="preserve"> </w:t>
      </w:r>
      <w:r w:rsidRPr="001B479F">
        <w:rPr>
          <w:rFonts w:ascii="Times New Roman" w:eastAsia="Times New Roman" w:hAnsi="Times New Roman" w:cs="Times New Roman"/>
          <w:sz w:val="24"/>
          <w:szCs w:val="24"/>
          <w:shd w:val="clear" w:color="auto" w:fill="FFFFFF"/>
          <w:lang w:eastAsia="ru-RU"/>
        </w:rPr>
        <w:t xml:space="preserve">управления </w:t>
      </w:r>
      <w:r>
        <w:rPr>
          <w:rFonts w:ascii="Times New Roman" w:eastAsia="Times New Roman" w:hAnsi="Times New Roman" w:cs="Times New Roman"/>
          <w:sz w:val="24"/>
          <w:szCs w:val="24"/>
          <w:shd w:val="clear" w:color="auto" w:fill="FFFFFF"/>
          <w:lang w:eastAsia="ru-RU"/>
        </w:rPr>
        <w:t>Системой Управления Движением Судов (</w:t>
      </w:r>
      <w:r w:rsidRPr="001B479F">
        <w:rPr>
          <w:rFonts w:ascii="Times New Roman" w:eastAsia="Times New Roman" w:hAnsi="Times New Roman" w:cs="Times New Roman"/>
          <w:sz w:val="24"/>
          <w:szCs w:val="24"/>
          <w:shd w:val="clear" w:color="auto" w:fill="FFFFFF"/>
          <w:lang w:eastAsia="ru-RU"/>
        </w:rPr>
        <w:t>СУДС</w:t>
      </w:r>
      <w:r>
        <w:rPr>
          <w:rFonts w:ascii="Times New Roman" w:eastAsia="Times New Roman" w:hAnsi="Times New Roman" w:cs="Times New Roman"/>
          <w:sz w:val="24"/>
          <w:szCs w:val="24"/>
          <w:shd w:val="clear" w:color="auto" w:fill="FFFFFF"/>
          <w:lang w:eastAsia="ru-RU"/>
        </w:rPr>
        <w:t xml:space="preserve">) </w:t>
      </w:r>
      <w:r w:rsidRPr="001B479F">
        <w:rPr>
          <w:rFonts w:ascii="Times New Roman" w:eastAsia="Times New Roman" w:hAnsi="Times New Roman" w:cs="Times New Roman"/>
          <w:sz w:val="24"/>
          <w:szCs w:val="24"/>
          <w:shd w:val="clear" w:color="auto" w:fill="FFFFFF"/>
          <w:lang w:eastAsia="ru-RU"/>
        </w:rPr>
        <w:t xml:space="preserve">предназначен для сбора, обработки, отображения и документирования данных о текущей навигационной обстановке, а также для комплексного контроля и управления Системой. СУДС порта </w:t>
      </w:r>
      <w:r w:rsidRPr="001B479F">
        <w:rPr>
          <w:rFonts w:ascii="Times New Roman" w:eastAsia="Times New Roman" w:hAnsi="Times New Roman" w:cs="Times New Roman"/>
          <w:sz w:val="24"/>
          <w:szCs w:val="24"/>
          <w:shd w:val="clear" w:color="auto" w:fill="FFFFFF"/>
          <w:lang w:eastAsia="ru-RU"/>
        </w:rPr>
        <w:lastRenderedPageBreak/>
        <w:t>Новороссийск состоит из центра и четырех береговых радиолокационных станций (БРЛС). В Центре расположена аппаратура обработки, отображения и документирования радиолокационной информации, средства УКВ радиосвязи, аппаратура дистанционного управления радиолокационными постами</w:t>
      </w:r>
      <w:r w:rsidR="00577064">
        <w:rPr>
          <w:rFonts w:ascii="Times New Roman" w:eastAsia="Times New Roman" w:hAnsi="Times New Roman" w:cs="Times New Roman"/>
          <w:sz w:val="24"/>
          <w:szCs w:val="24"/>
          <w:shd w:val="clear" w:color="auto" w:fill="FFFFFF"/>
          <w:lang w:eastAsia="ru-RU"/>
        </w:rPr>
        <w:t xml:space="preserve"> </w:t>
      </w:r>
      <w:r w:rsidRPr="008D05F0">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3</w:t>
      </w:r>
      <w:r w:rsidRPr="008D05F0">
        <w:rPr>
          <w:rFonts w:ascii="Times New Roman" w:eastAsia="Times New Roman" w:hAnsi="Times New Roman" w:cs="Times New Roman"/>
          <w:sz w:val="24"/>
          <w:szCs w:val="24"/>
          <w:shd w:val="clear" w:color="auto" w:fill="FFFFFF"/>
          <w:lang w:eastAsia="ru-RU"/>
        </w:rPr>
        <w:t>]</w:t>
      </w:r>
      <w:r w:rsidR="00577064">
        <w:rPr>
          <w:rFonts w:ascii="Times New Roman" w:eastAsia="Times New Roman" w:hAnsi="Times New Roman" w:cs="Times New Roman"/>
          <w:sz w:val="24"/>
          <w:szCs w:val="24"/>
          <w:shd w:val="clear" w:color="auto" w:fill="FFFFFF"/>
          <w:lang w:eastAsia="ru-RU"/>
        </w:rPr>
        <w:t>.</w:t>
      </w:r>
      <w:r w:rsidRPr="001B479F">
        <w:rPr>
          <w:rFonts w:ascii="Times New Roman" w:eastAsia="Times New Roman" w:hAnsi="Times New Roman" w:cs="Times New Roman"/>
          <w:sz w:val="24"/>
          <w:szCs w:val="24"/>
          <w:shd w:val="clear" w:color="auto" w:fill="FFFFFF"/>
          <w:lang w:eastAsia="ru-RU"/>
        </w:rPr>
        <w:t xml:space="preserve"> </w:t>
      </w:r>
    </w:p>
    <w:p w:rsidR="004539A9" w:rsidRPr="001B479F" w:rsidRDefault="004539A9" w:rsidP="004539A9">
      <w:pPr>
        <w:spacing w:line="240" w:lineRule="auto"/>
        <w:ind w:firstLine="397"/>
        <w:jc w:val="both"/>
        <w:rPr>
          <w:rFonts w:ascii="Times New Roman" w:hAnsi="Times New Roman" w:cs="Times New Roman"/>
          <w:b/>
          <w:sz w:val="24"/>
          <w:szCs w:val="24"/>
        </w:rPr>
      </w:pPr>
      <w:r>
        <w:rPr>
          <w:rFonts w:ascii="Times New Roman" w:hAnsi="Times New Roman" w:cs="Times New Roman"/>
          <w:sz w:val="24"/>
          <w:szCs w:val="24"/>
        </w:rPr>
        <w:t xml:space="preserve">Важное место в информационной компьютерной технологии занимает </w:t>
      </w:r>
      <w:r w:rsidRPr="001B479F">
        <w:rPr>
          <w:rFonts w:ascii="Times New Roman" w:hAnsi="Times New Roman" w:cs="Times New Roman"/>
          <w:sz w:val="24"/>
          <w:szCs w:val="24"/>
        </w:rPr>
        <w:t>Система «Сириус»</w:t>
      </w:r>
      <w:r>
        <w:rPr>
          <w:rFonts w:ascii="Times New Roman" w:hAnsi="Times New Roman" w:cs="Times New Roman"/>
          <w:sz w:val="24"/>
          <w:szCs w:val="24"/>
        </w:rPr>
        <w:t>.</w:t>
      </w:r>
    </w:p>
    <w:p w:rsidR="004539A9" w:rsidRDefault="004539A9" w:rsidP="004539A9">
      <w:pPr>
        <w:spacing w:line="240" w:lineRule="auto"/>
        <w:ind w:firstLine="397"/>
        <w:jc w:val="both"/>
        <w:rPr>
          <w:rFonts w:ascii="Times New Roman" w:hAnsi="Times New Roman" w:cs="Times New Roman"/>
          <w:sz w:val="24"/>
          <w:szCs w:val="24"/>
        </w:rPr>
      </w:pPr>
      <w:r w:rsidRPr="004539A9">
        <w:rPr>
          <w:rFonts w:ascii="Times New Roman" w:hAnsi="Times New Roman" w:cs="Times New Roman"/>
          <w:sz w:val="24"/>
          <w:szCs w:val="24"/>
        </w:rPr>
        <w:t xml:space="preserve">«Сириус» - универсальная система комплексной автоматизации управления складскими и производственными процессами. Система «Сириус» ориентирована на и самые разнообразные сферы применения: аэропорты и морские порты, складские и производственные комплексы, таможенные терминалы, супермаркеты.   В задачу системы входит управление полным складским циклом, от приема товара до отгрузки. Система выбирает место хранения принятых грузов и разрабатывает задания для работников склада. Система использует штриховое кодирование, выполнение заданий подтверждается сканированием кода с этикеток, которыми размечены все места хранения, погрузочная техника и поступившие на склад грузы. Периодический пересчет товара позволяет проводить инвентаризацию без прерывания основного процесса. Ядро системы (рис. 1) образует планировщик - экспертная система, в которой собраны данные и актуальная информация, необходимая для принятия решения по управлению объектом в соответствии с выбранной организацией работы терминала. Принятие решений основывается на наборе правил, вытекающих из анализа складской деятельности множества российских и зарубежных предприятий. </w:t>
      </w:r>
    </w:p>
    <w:p w:rsidR="004539A9" w:rsidRPr="004539A9" w:rsidRDefault="004539A9" w:rsidP="004539A9">
      <w:pPr>
        <w:spacing w:line="240" w:lineRule="auto"/>
        <w:ind w:firstLine="397"/>
        <w:jc w:val="both"/>
        <w:rPr>
          <w:rFonts w:ascii="Times New Roman" w:hAnsi="Times New Roman" w:cs="Times New Roman"/>
          <w:sz w:val="24"/>
          <w:szCs w:val="24"/>
        </w:rPr>
      </w:pPr>
    </w:p>
    <w:p w:rsidR="004539A9" w:rsidRDefault="004539A9" w:rsidP="004539A9">
      <w:pPr>
        <w:pStyle w:val="a3"/>
        <w:shd w:val="clear" w:color="auto" w:fill="FFFFFF"/>
        <w:spacing w:before="0" w:beforeAutospacing="0" w:after="0" w:afterAutospacing="0"/>
        <w:jc w:val="center"/>
        <w:textAlignment w:val="baseline"/>
      </w:pPr>
      <w:r>
        <w:rPr>
          <w:noProof/>
        </w:rPr>
        <w:drawing>
          <wp:inline distT="0" distB="0" distL="0" distR="0">
            <wp:extent cx="3615690" cy="2795905"/>
            <wp:effectExtent l="19050" t="0" r="3810" b="0"/>
            <wp:docPr id="1" name="Рисунок 1" descr="http://www.osp.ru/data/231/536/1234/05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p.ru/data/231/536/1234/054_1.jpg"/>
                    <pic:cNvPicPr>
                      <a:picLocks noChangeAspect="1" noChangeArrowheads="1"/>
                    </pic:cNvPicPr>
                  </pic:nvPicPr>
                  <pic:blipFill>
                    <a:blip r:embed="rId6" cstate="print"/>
                    <a:srcRect/>
                    <a:stretch>
                      <a:fillRect/>
                    </a:stretch>
                  </pic:blipFill>
                  <pic:spPr bwMode="auto">
                    <a:xfrm>
                      <a:off x="0" y="0"/>
                      <a:ext cx="3615690" cy="2795905"/>
                    </a:xfrm>
                    <a:prstGeom prst="rect">
                      <a:avLst/>
                    </a:prstGeom>
                    <a:noFill/>
                    <a:ln w="9525">
                      <a:noFill/>
                      <a:miter lim="800000"/>
                      <a:headEnd/>
                      <a:tailEnd/>
                    </a:ln>
                  </pic:spPr>
                </pic:pic>
              </a:graphicData>
            </a:graphic>
          </wp:inline>
        </w:drawing>
      </w:r>
    </w:p>
    <w:p w:rsidR="004539A9" w:rsidRDefault="004539A9" w:rsidP="004539A9">
      <w:pPr>
        <w:pStyle w:val="a3"/>
        <w:shd w:val="clear" w:color="auto" w:fill="FFFFFF"/>
        <w:spacing w:before="0" w:beforeAutospacing="0" w:after="0" w:afterAutospacing="0"/>
        <w:jc w:val="center"/>
        <w:textAlignment w:val="baseline"/>
      </w:pPr>
    </w:p>
    <w:p w:rsidR="004539A9" w:rsidRPr="004539A9" w:rsidRDefault="004539A9" w:rsidP="004539A9">
      <w:pPr>
        <w:pStyle w:val="a3"/>
        <w:shd w:val="clear" w:color="auto" w:fill="FFFFFF"/>
        <w:spacing w:before="0" w:beforeAutospacing="0" w:after="0" w:afterAutospacing="0"/>
        <w:jc w:val="center"/>
        <w:textAlignment w:val="baseline"/>
        <w:rPr>
          <w:sz w:val="22"/>
        </w:rPr>
      </w:pPr>
      <w:r w:rsidRPr="004539A9">
        <w:rPr>
          <w:sz w:val="22"/>
        </w:rPr>
        <w:t>Рис1.Стурктура системы «Сириус»</w:t>
      </w:r>
    </w:p>
    <w:p w:rsidR="004539A9" w:rsidRPr="001B479F" w:rsidRDefault="004539A9" w:rsidP="00490A16">
      <w:pPr>
        <w:pStyle w:val="a3"/>
        <w:shd w:val="clear" w:color="auto" w:fill="FFFFFF"/>
        <w:spacing w:before="0" w:beforeAutospacing="0" w:after="0" w:afterAutospacing="0"/>
        <w:ind w:firstLine="709"/>
        <w:jc w:val="both"/>
        <w:textAlignment w:val="baseline"/>
      </w:pPr>
    </w:p>
    <w:p w:rsidR="004539A9" w:rsidRPr="00EA3F76"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 xml:space="preserve">Система управляет действиями рабочих и отслеживает правильность выполнения команд. Информация о заказе поступает в «Сириус» из головной системы предприятия или вводится диспетчером склада на основании поступившего требования на отгрузку товара. Далее автоматически формируются задания на сбор заказа, учитывая принципы FIFO, LIFO или любые другие, необходимые заказчику. Задания поступают на экраны </w:t>
      </w:r>
      <w:proofErr w:type="spellStart"/>
      <w:r w:rsidRPr="001B479F">
        <w:rPr>
          <w:rFonts w:ascii="Times New Roman" w:eastAsia="Times New Roman" w:hAnsi="Times New Roman" w:cs="Times New Roman"/>
          <w:sz w:val="24"/>
          <w:szCs w:val="24"/>
          <w:lang w:eastAsia="ru-RU"/>
        </w:rPr>
        <w:t>радиотерминалов</w:t>
      </w:r>
      <w:proofErr w:type="spellEnd"/>
      <w:r w:rsidRPr="001B479F">
        <w:rPr>
          <w:rFonts w:ascii="Times New Roman" w:eastAsia="Times New Roman" w:hAnsi="Times New Roman" w:cs="Times New Roman"/>
          <w:sz w:val="24"/>
          <w:szCs w:val="24"/>
          <w:lang w:eastAsia="ru-RU"/>
        </w:rPr>
        <w:t xml:space="preserve">, выполнение команд подтверждается сканированием этикеток собираемых товаров и мест их хранения. Собранные товары перемещаются в зону сбора заказов, что подтверждается соответствующим сканированием. Задания на работы по отгрузке формируются системой автоматически или по команде менеджера. В случае возникновения проблемной ситуации система сообщает об этом менеджеру склада и может остановить все операции с данным </w:t>
      </w:r>
      <w:r w:rsidRPr="001B479F">
        <w:rPr>
          <w:rFonts w:ascii="Times New Roman" w:eastAsia="Times New Roman" w:hAnsi="Times New Roman" w:cs="Times New Roman"/>
          <w:sz w:val="24"/>
          <w:szCs w:val="24"/>
          <w:lang w:eastAsia="ru-RU"/>
        </w:rPr>
        <w:lastRenderedPageBreak/>
        <w:t>местом хранения до выяснения обстоятельств. Таким образом, инвентаризация ведётся постоянно и с отслеживанием всех событий</w:t>
      </w:r>
      <w:r>
        <w:rPr>
          <w:rFonts w:ascii="Times New Roman" w:eastAsia="Times New Roman" w:hAnsi="Times New Roman" w:cs="Times New Roman"/>
          <w:sz w:val="24"/>
          <w:szCs w:val="24"/>
          <w:lang w:eastAsia="ru-RU"/>
        </w:rPr>
        <w:t xml:space="preserve"> </w:t>
      </w:r>
      <w:r w:rsidRPr="00EA3F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4539A9" w:rsidRPr="001B479F"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 xml:space="preserve">«Сириус» собирает статистические данные и передает их в головную систему предприятия. По требованию система может делать выборки данных </w:t>
      </w:r>
      <w:r w:rsidRPr="006C2D82">
        <w:rPr>
          <w:rFonts w:ascii="Times New Roman" w:eastAsia="Times New Roman" w:hAnsi="Times New Roman" w:cs="Times New Roman"/>
          <w:sz w:val="24"/>
          <w:szCs w:val="24"/>
          <w:lang w:eastAsia="ru-RU"/>
        </w:rPr>
        <w:t>[4]</w:t>
      </w:r>
      <w:r w:rsidR="00577064">
        <w:rPr>
          <w:rFonts w:ascii="Times New Roman" w:eastAsia="Times New Roman" w:hAnsi="Times New Roman" w:cs="Times New Roman"/>
          <w:sz w:val="24"/>
          <w:szCs w:val="24"/>
          <w:lang w:eastAsia="ru-RU"/>
        </w:rPr>
        <w:t>.</w:t>
      </w:r>
      <w:r w:rsidRPr="006C2D82">
        <w:rPr>
          <w:rFonts w:ascii="Times New Roman" w:eastAsia="Times New Roman" w:hAnsi="Times New Roman" w:cs="Times New Roman"/>
          <w:sz w:val="24"/>
          <w:szCs w:val="24"/>
          <w:lang w:eastAsia="ru-RU"/>
        </w:rPr>
        <w:t xml:space="preserve"> </w:t>
      </w:r>
      <w:r w:rsidRPr="001B479F">
        <w:rPr>
          <w:rFonts w:ascii="Times New Roman" w:eastAsia="Times New Roman" w:hAnsi="Times New Roman" w:cs="Times New Roman"/>
          <w:sz w:val="24"/>
          <w:szCs w:val="24"/>
          <w:lang w:eastAsia="ru-RU"/>
        </w:rPr>
        <w:t xml:space="preserve">Для оптимального распределения площадей хранения и минимизации внутренних перемещений, а также для более экономичного использования автотранспорта предприятия, в системе предусмотрена функция слияния грузов. </w:t>
      </w:r>
    </w:p>
    <w:p w:rsidR="004539A9" w:rsidRPr="006C2D82"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 xml:space="preserve">Для удобства обслуживания поставщиков и покупателей введена система приоритетов. «Сириус» распределяет выполнение работ по разгрузке, отгрузке и поставке товара тому или иному клиенту в соответствии с его приоритетом. </w:t>
      </w:r>
    </w:p>
    <w:p w:rsidR="004539A9" w:rsidRPr="00EA3F76"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Система отслеживает доставку товара клиентам. Информация о доставленном товаре вводится диспетчером склада с путевого листа, по телефонному подтверждению заказчика или может передаваться в головную систему и использоваться для статистической обработки</w:t>
      </w:r>
      <w:r w:rsidR="00D57F75">
        <w:rPr>
          <w:rFonts w:ascii="Times New Roman" w:eastAsia="Times New Roman" w:hAnsi="Times New Roman" w:cs="Times New Roman"/>
          <w:sz w:val="24"/>
          <w:szCs w:val="24"/>
          <w:lang w:val="en-US" w:eastAsia="ru-RU"/>
        </w:rPr>
        <w:t> </w:t>
      </w:r>
      <w:r w:rsidRPr="00EA3F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4539A9" w:rsidRPr="00EA3F76"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В зависимости от требований заказчика в системе могут быть реализованы различные способы обмена данными с любым уровнем защиты. Для соблюдения конфиденциальности в «Сириус» предусмотрен механизм разграничения доступа к информации. Все сотрудники склада имеют свои уровни доступа к выполняемым работам и необходимым для этого сведениям. При возникновении проблемных ситуаций система автоматически их отслеживает и, при необходимости, сообщает менеджеру</w:t>
      </w:r>
      <w:r>
        <w:rPr>
          <w:rFonts w:ascii="Times New Roman" w:eastAsia="Times New Roman" w:hAnsi="Times New Roman" w:cs="Times New Roman"/>
          <w:sz w:val="24"/>
          <w:szCs w:val="24"/>
          <w:lang w:eastAsia="ru-RU"/>
        </w:rPr>
        <w:t xml:space="preserve"> </w:t>
      </w:r>
      <w:r w:rsidRPr="00EA3F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4539A9" w:rsidRPr="00EA3F76"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Доступный интерфейс инструментов, позволяющих ввести в систему физическое описание складского объекта, разбиение на логические зоны обработки грузов, правила работы, а также описание всех операционных единиц, позволяет подстраиваться под любые изменения работы. Простейший пример - добавление новой области складирования. Графический интерфейс редактора описания объекта, позволяет ответственному менеджеру без остановки работ добавить новую область - ее физические характеристики, логическое предназначение, правила работы, особенности. Кроме того, менеджер может разрешить участие новой области в функционировании объекта</w:t>
      </w:r>
      <w:r>
        <w:rPr>
          <w:rFonts w:ascii="Times New Roman" w:eastAsia="Times New Roman" w:hAnsi="Times New Roman" w:cs="Times New Roman"/>
          <w:sz w:val="24"/>
          <w:szCs w:val="24"/>
          <w:lang w:eastAsia="ru-RU"/>
        </w:rPr>
        <w:t xml:space="preserve"> </w:t>
      </w:r>
      <w:r w:rsidRPr="00EA3F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4539A9" w:rsidRPr="001B479F"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При разработке системы использовались языки высокого уровня, в частности, Пролог. Связь с базами данных осуществляется с использованием механизма тесного связывания, а набор фактов и правил Пролога позволяет осуществить прозрачный доступ к базам данных. Деятельность по планированию работ основывается на статистической информации и правилах действия в условиях неопределенности и неполноты данных. Правила выполняют роль выражения с экспертными данными. Например, при размещении очередного груза система руководствуется следующей информацией:</w:t>
      </w:r>
    </w:p>
    <w:p w:rsidR="004539A9" w:rsidRPr="001B479F" w:rsidRDefault="004539A9" w:rsidP="00D57F75">
      <w:pPr>
        <w:numPr>
          <w:ilvl w:val="0"/>
          <w:numId w:val="2"/>
        </w:numPr>
        <w:shd w:val="clear" w:color="auto" w:fill="FFFFFF"/>
        <w:tabs>
          <w:tab w:val="clear" w:pos="720"/>
          <w:tab w:val="num" w:pos="993"/>
        </w:tabs>
        <w:spacing w:line="240" w:lineRule="auto"/>
        <w:ind w:left="0" w:firstLine="709"/>
        <w:jc w:val="both"/>
        <w:textAlignment w:val="baseline"/>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если груз требует охлаждения, то искать место в холодильных камерах;</w:t>
      </w:r>
    </w:p>
    <w:p w:rsidR="004539A9" w:rsidRPr="001B479F" w:rsidRDefault="004539A9" w:rsidP="00D57F75">
      <w:pPr>
        <w:numPr>
          <w:ilvl w:val="0"/>
          <w:numId w:val="2"/>
        </w:numPr>
        <w:shd w:val="clear" w:color="auto" w:fill="FFFFFF"/>
        <w:tabs>
          <w:tab w:val="clear" w:pos="720"/>
          <w:tab w:val="num" w:pos="993"/>
        </w:tabs>
        <w:spacing w:line="240" w:lineRule="auto"/>
        <w:ind w:left="0" w:firstLine="709"/>
        <w:jc w:val="both"/>
        <w:textAlignment w:val="baseline"/>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если груз ценный, то размещать в специальной зоне;</w:t>
      </w:r>
    </w:p>
    <w:p w:rsidR="004539A9" w:rsidRPr="001B479F" w:rsidRDefault="004539A9" w:rsidP="00D57F75">
      <w:pPr>
        <w:numPr>
          <w:ilvl w:val="0"/>
          <w:numId w:val="2"/>
        </w:numPr>
        <w:shd w:val="clear" w:color="auto" w:fill="FFFFFF"/>
        <w:tabs>
          <w:tab w:val="clear" w:pos="720"/>
          <w:tab w:val="num" w:pos="993"/>
        </w:tabs>
        <w:spacing w:line="240" w:lineRule="auto"/>
        <w:ind w:left="0" w:firstLine="709"/>
        <w:jc w:val="both"/>
        <w:textAlignment w:val="baseline"/>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груз ценный если вес меньше 10кг и цена больше 100 долл.;</w:t>
      </w:r>
    </w:p>
    <w:p w:rsidR="004539A9" w:rsidRPr="001B479F" w:rsidRDefault="004539A9" w:rsidP="00D57F75">
      <w:pPr>
        <w:numPr>
          <w:ilvl w:val="0"/>
          <w:numId w:val="2"/>
        </w:numPr>
        <w:shd w:val="clear" w:color="auto" w:fill="FFFFFF"/>
        <w:tabs>
          <w:tab w:val="clear" w:pos="720"/>
          <w:tab w:val="num" w:pos="993"/>
        </w:tabs>
        <w:spacing w:line="240" w:lineRule="auto"/>
        <w:ind w:left="0" w:firstLine="709"/>
        <w:jc w:val="both"/>
        <w:textAlignment w:val="baseline"/>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если груз опасный, то не размещать вместе с обычными;</w:t>
      </w:r>
    </w:p>
    <w:p w:rsidR="004539A9" w:rsidRPr="001B479F" w:rsidRDefault="004539A9" w:rsidP="00D57F75">
      <w:pPr>
        <w:numPr>
          <w:ilvl w:val="0"/>
          <w:numId w:val="2"/>
        </w:numPr>
        <w:shd w:val="clear" w:color="auto" w:fill="FFFFFF"/>
        <w:tabs>
          <w:tab w:val="clear" w:pos="720"/>
          <w:tab w:val="num" w:pos="993"/>
        </w:tabs>
        <w:spacing w:line="240" w:lineRule="auto"/>
        <w:ind w:left="0" w:firstLine="709"/>
        <w:jc w:val="both"/>
        <w:textAlignment w:val="baseline"/>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если груз сильно пахнущий, то не размещать вместе с товарами, впитывающими запахи — и т.д.</w:t>
      </w:r>
    </w:p>
    <w:p w:rsidR="004539A9" w:rsidRPr="00EA3F76"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 xml:space="preserve">Система функционирует на различных платформах: </w:t>
      </w:r>
      <w:proofErr w:type="spellStart"/>
      <w:r w:rsidRPr="001B479F">
        <w:rPr>
          <w:rFonts w:ascii="Times New Roman" w:eastAsia="Times New Roman" w:hAnsi="Times New Roman" w:cs="Times New Roman"/>
          <w:sz w:val="24"/>
          <w:szCs w:val="24"/>
          <w:lang w:eastAsia="ru-RU"/>
        </w:rPr>
        <w:t>Unix</w:t>
      </w:r>
      <w:proofErr w:type="spellEnd"/>
      <w:r w:rsidRPr="001B479F">
        <w:rPr>
          <w:rFonts w:ascii="Times New Roman" w:eastAsia="Times New Roman" w:hAnsi="Times New Roman" w:cs="Times New Roman"/>
          <w:sz w:val="24"/>
          <w:szCs w:val="24"/>
          <w:lang w:eastAsia="ru-RU"/>
        </w:rPr>
        <w:t xml:space="preserve">, </w:t>
      </w:r>
      <w:proofErr w:type="spellStart"/>
      <w:r w:rsidRPr="001B479F">
        <w:rPr>
          <w:rFonts w:ascii="Times New Roman" w:eastAsia="Times New Roman" w:hAnsi="Times New Roman" w:cs="Times New Roman"/>
          <w:sz w:val="24"/>
          <w:szCs w:val="24"/>
          <w:lang w:eastAsia="ru-RU"/>
        </w:rPr>
        <w:t>Windows</w:t>
      </w:r>
      <w:proofErr w:type="spellEnd"/>
      <w:r w:rsidRPr="001B479F">
        <w:rPr>
          <w:rFonts w:ascii="Times New Roman" w:eastAsia="Times New Roman" w:hAnsi="Times New Roman" w:cs="Times New Roman"/>
          <w:sz w:val="24"/>
          <w:szCs w:val="24"/>
          <w:lang w:eastAsia="ru-RU"/>
        </w:rPr>
        <w:t xml:space="preserve"> NT, взаимодействуя с различными СУБД, поддерживающими стандарт SQL-92: </w:t>
      </w:r>
      <w:proofErr w:type="spellStart"/>
      <w:r w:rsidRPr="001B479F">
        <w:rPr>
          <w:rFonts w:ascii="Times New Roman" w:eastAsia="Times New Roman" w:hAnsi="Times New Roman" w:cs="Times New Roman"/>
          <w:sz w:val="24"/>
          <w:szCs w:val="24"/>
          <w:lang w:eastAsia="ru-RU"/>
        </w:rPr>
        <w:t>Oracle</w:t>
      </w:r>
      <w:proofErr w:type="spellEnd"/>
      <w:r w:rsidRPr="001B479F">
        <w:rPr>
          <w:rFonts w:ascii="Times New Roman" w:eastAsia="Times New Roman" w:hAnsi="Times New Roman" w:cs="Times New Roman"/>
          <w:sz w:val="24"/>
          <w:szCs w:val="24"/>
          <w:lang w:eastAsia="ru-RU"/>
        </w:rPr>
        <w:t xml:space="preserve">, </w:t>
      </w:r>
      <w:proofErr w:type="spellStart"/>
      <w:r w:rsidRPr="001B479F">
        <w:rPr>
          <w:rFonts w:ascii="Times New Roman" w:eastAsia="Times New Roman" w:hAnsi="Times New Roman" w:cs="Times New Roman"/>
          <w:sz w:val="24"/>
          <w:szCs w:val="24"/>
          <w:lang w:eastAsia="ru-RU"/>
        </w:rPr>
        <w:t>Sybase</w:t>
      </w:r>
      <w:proofErr w:type="spellEnd"/>
      <w:r w:rsidRPr="001B479F">
        <w:rPr>
          <w:rFonts w:ascii="Times New Roman" w:eastAsia="Times New Roman" w:hAnsi="Times New Roman" w:cs="Times New Roman"/>
          <w:sz w:val="24"/>
          <w:szCs w:val="24"/>
          <w:lang w:eastAsia="ru-RU"/>
        </w:rPr>
        <w:t xml:space="preserve">, </w:t>
      </w:r>
      <w:proofErr w:type="spellStart"/>
      <w:r w:rsidRPr="001B479F">
        <w:rPr>
          <w:rFonts w:ascii="Times New Roman" w:eastAsia="Times New Roman" w:hAnsi="Times New Roman" w:cs="Times New Roman"/>
          <w:sz w:val="24"/>
          <w:szCs w:val="24"/>
          <w:lang w:eastAsia="ru-RU"/>
        </w:rPr>
        <w:t>Informix</w:t>
      </w:r>
      <w:proofErr w:type="spellEnd"/>
      <w:r w:rsidRPr="001B479F">
        <w:rPr>
          <w:rFonts w:ascii="Times New Roman" w:eastAsia="Times New Roman" w:hAnsi="Times New Roman" w:cs="Times New Roman"/>
          <w:sz w:val="24"/>
          <w:szCs w:val="24"/>
          <w:lang w:eastAsia="ru-RU"/>
        </w:rPr>
        <w:t xml:space="preserve">, </w:t>
      </w:r>
      <w:proofErr w:type="spellStart"/>
      <w:r w:rsidRPr="001B479F">
        <w:rPr>
          <w:rFonts w:ascii="Times New Roman" w:eastAsia="Times New Roman" w:hAnsi="Times New Roman" w:cs="Times New Roman"/>
          <w:sz w:val="24"/>
          <w:szCs w:val="24"/>
          <w:lang w:eastAsia="ru-RU"/>
        </w:rPr>
        <w:t>Adabase</w:t>
      </w:r>
      <w:proofErr w:type="spellEnd"/>
      <w:r w:rsidRPr="001B479F">
        <w:rPr>
          <w:rFonts w:ascii="Times New Roman" w:eastAsia="Times New Roman" w:hAnsi="Times New Roman" w:cs="Times New Roman"/>
          <w:sz w:val="24"/>
          <w:szCs w:val="24"/>
          <w:lang w:eastAsia="ru-RU"/>
        </w:rPr>
        <w:t xml:space="preserve">, </w:t>
      </w:r>
      <w:proofErr w:type="spellStart"/>
      <w:r w:rsidRPr="001B479F">
        <w:rPr>
          <w:rFonts w:ascii="Times New Roman" w:eastAsia="Times New Roman" w:hAnsi="Times New Roman" w:cs="Times New Roman"/>
          <w:sz w:val="24"/>
          <w:szCs w:val="24"/>
          <w:lang w:eastAsia="ru-RU"/>
        </w:rPr>
        <w:t>Postgres</w:t>
      </w:r>
      <w:proofErr w:type="spellEnd"/>
      <w:r w:rsidRPr="001B479F">
        <w:rPr>
          <w:rFonts w:ascii="Times New Roman" w:eastAsia="Times New Roman" w:hAnsi="Times New Roman" w:cs="Times New Roman"/>
          <w:sz w:val="24"/>
          <w:szCs w:val="24"/>
          <w:lang w:eastAsia="ru-RU"/>
        </w:rPr>
        <w:t xml:space="preserve">. Изначально система создавалась для работы под управлением ОС </w:t>
      </w:r>
      <w:proofErr w:type="spellStart"/>
      <w:r w:rsidRPr="001B479F">
        <w:rPr>
          <w:rFonts w:ascii="Times New Roman" w:eastAsia="Times New Roman" w:hAnsi="Times New Roman" w:cs="Times New Roman"/>
          <w:sz w:val="24"/>
          <w:szCs w:val="24"/>
          <w:lang w:eastAsia="ru-RU"/>
        </w:rPr>
        <w:t>Linux</w:t>
      </w:r>
      <w:proofErr w:type="spellEnd"/>
      <w:r w:rsidRPr="006C2D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Свободное ПО)</w:t>
      </w:r>
      <w:r w:rsidRPr="001B479F">
        <w:rPr>
          <w:rFonts w:ascii="Times New Roman" w:eastAsia="Times New Roman" w:hAnsi="Times New Roman" w:cs="Times New Roman"/>
          <w:sz w:val="24"/>
          <w:szCs w:val="24"/>
          <w:lang w:eastAsia="ru-RU"/>
        </w:rPr>
        <w:t xml:space="preserve"> - российский рынок тогда не был готов к покупке дорогостоящих лицензий на программное обеспечение. Затем, по запросу конкретных заказчиков была создана NT-версия. Система поддерживает радиооборудование, устройства штрихового кодирования, а также технологическое оборудование (электронные весы, табло, кассовые аппараты) ведущих производителей</w:t>
      </w:r>
      <w:r>
        <w:rPr>
          <w:rFonts w:ascii="Times New Roman" w:eastAsia="Times New Roman" w:hAnsi="Times New Roman" w:cs="Times New Roman"/>
          <w:sz w:val="24"/>
          <w:szCs w:val="24"/>
          <w:lang w:eastAsia="ru-RU"/>
        </w:rPr>
        <w:t xml:space="preserve"> </w:t>
      </w:r>
      <w:r w:rsidRPr="00EA3F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4539A9" w:rsidRPr="00EA3F76" w:rsidRDefault="004539A9" w:rsidP="004539A9">
      <w:pPr>
        <w:spacing w:line="240" w:lineRule="auto"/>
        <w:ind w:firstLine="397"/>
        <w:jc w:val="both"/>
        <w:rPr>
          <w:rFonts w:ascii="Times New Roman" w:eastAsia="Times New Roman" w:hAnsi="Times New Roman" w:cs="Times New Roman"/>
          <w:sz w:val="24"/>
          <w:szCs w:val="24"/>
          <w:lang w:eastAsia="ru-RU"/>
        </w:rPr>
      </w:pPr>
      <w:r w:rsidRPr="001B479F">
        <w:rPr>
          <w:rFonts w:ascii="Times New Roman" w:eastAsia="Times New Roman" w:hAnsi="Times New Roman" w:cs="Times New Roman"/>
          <w:sz w:val="24"/>
          <w:szCs w:val="24"/>
          <w:lang w:eastAsia="ru-RU"/>
        </w:rPr>
        <w:t xml:space="preserve">Система «Сириус» способна обмениваться данными с другими программными комплексами через протоколы EDI и XML. В случаях, когда для интеграции недостаточно возможностей стандартных протоколов, либо программный комплекс их не поддерживает, </w:t>
      </w:r>
      <w:r w:rsidRPr="001B479F">
        <w:rPr>
          <w:rFonts w:ascii="Times New Roman" w:eastAsia="Times New Roman" w:hAnsi="Times New Roman" w:cs="Times New Roman"/>
          <w:sz w:val="24"/>
          <w:szCs w:val="24"/>
          <w:lang w:eastAsia="ru-RU"/>
        </w:rPr>
        <w:lastRenderedPageBreak/>
        <w:t>используются специальные программы-шлюзы, занимающиеся передачей и представлением данных, полученных от одной автоматизированной системы в виде, понятном другой</w:t>
      </w:r>
      <w:r>
        <w:rPr>
          <w:rFonts w:ascii="Times New Roman" w:eastAsia="Times New Roman" w:hAnsi="Times New Roman" w:cs="Times New Roman"/>
          <w:sz w:val="24"/>
          <w:szCs w:val="24"/>
          <w:lang w:eastAsia="ru-RU"/>
        </w:rPr>
        <w:t xml:space="preserve"> </w:t>
      </w:r>
      <w:r w:rsidRPr="00EA3F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4539A9" w:rsidRDefault="004539A9" w:rsidP="004539A9">
      <w:pPr>
        <w:spacing w:line="240" w:lineRule="auto"/>
        <w:ind w:firstLine="397"/>
        <w:jc w:val="both"/>
        <w:rPr>
          <w:rFonts w:ascii="Times New Roman" w:hAnsi="Times New Roman" w:cs="Times New Roman"/>
          <w:color w:val="000000"/>
          <w:sz w:val="24"/>
          <w:szCs w:val="24"/>
        </w:rPr>
      </w:pPr>
      <w:r w:rsidRPr="004539A9">
        <w:rPr>
          <w:rFonts w:ascii="Times New Roman" w:eastAsia="Times New Roman" w:hAnsi="Times New Roman" w:cs="Times New Roman"/>
          <w:sz w:val="24"/>
          <w:szCs w:val="24"/>
          <w:lang w:eastAsia="ru-RU"/>
        </w:rPr>
        <w:t>Устойчивость</w:t>
      </w:r>
      <w:r w:rsidRPr="001B479F">
        <w:rPr>
          <w:rFonts w:ascii="Times New Roman" w:hAnsi="Times New Roman" w:cs="Times New Roman"/>
          <w:color w:val="000000"/>
          <w:sz w:val="24"/>
          <w:szCs w:val="24"/>
          <w:shd w:val="clear" w:color="auto" w:fill="FFFFFF"/>
        </w:rPr>
        <w:t xml:space="preserve"> сложных систем, к которым относятся морские порты, является свойством, отражающим одну из основных сторон их успешного существования (функционирования), и в этом отношении она зависит от комплекса многих слагающих её показателей.</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Использование информационных компьютерных технологий способствует повышению производительности, увеличению объемов переработки грузов за единицу времени, а также п</w:t>
      </w:r>
      <w:r w:rsidRPr="004539A9">
        <w:rPr>
          <w:rFonts w:ascii="Times New Roman" w:eastAsia="Times New Roman" w:hAnsi="Times New Roman" w:cs="Times New Roman"/>
          <w:sz w:val="24"/>
          <w:szCs w:val="24"/>
          <w:lang w:eastAsia="ru-RU"/>
        </w:rPr>
        <w:t>роизводить</w:t>
      </w:r>
      <w:r>
        <w:rPr>
          <w:rFonts w:ascii="Times New Roman" w:hAnsi="Times New Roman" w:cs="Times New Roman"/>
          <w:color w:val="000000"/>
          <w:sz w:val="24"/>
          <w:szCs w:val="24"/>
        </w:rPr>
        <w:t xml:space="preserve"> контроль качества и отслеживание товара.</w:t>
      </w:r>
    </w:p>
    <w:p w:rsidR="004539A9" w:rsidRDefault="004539A9" w:rsidP="00577064">
      <w:pPr>
        <w:spacing w:line="240" w:lineRule="auto"/>
        <w:ind w:firstLine="397"/>
        <w:jc w:val="both"/>
        <w:rPr>
          <w:rFonts w:ascii="Times New Roman" w:hAnsi="Times New Roman" w:cs="Times New Roman"/>
          <w:color w:val="000000"/>
          <w:sz w:val="24"/>
          <w:szCs w:val="24"/>
        </w:rPr>
      </w:pPr>
    </w:p>
    <w:p w:rsidR="004539A9" w:rsidRPr="004539A9" w:rsidRDefault="004539A9" w:rsidP="00577064">
      <w:pPr>
        <w:spacing w:line="240" w:lineRule="auto"/>
        <w:rPr>
          <w:b/>
        </w:rPr>
      </w:pPr>
      <w:r w:rsidRPr="004539A9">
        <w:rPr>
          <w:rFonts w:ascii="Times New Roman" w:eastAsia="Times New Roman" w:hAnsi="Times New Roman" w:cs="Times New Roman"/>
          <w:b/>
          <w:sz w:val="24"/>
          <w:szCs w:val="24"/>
          <w:lang w:eastAsia="ru-RU"/>
        </w:rPr>
        <w:t>Список использованной литературы</w:t>
      </w:r>
    </w:p>
    <w:p w:rsidR="004539A9" w:rsidRPr="001B0EE2" w:rsidRDefault="004539A9" w:rsidP="00577064">
      <w:pPr>
        <w:spacing w:line="240" w:lineRule="auto"/>
        <w:jc w:val="both"/>
        <w:outlineLvl w:val="1"/>
        <w:rPr>
          <w:rFonts w:ascii="Times New Roman" w:hAnsi="Times New Roman" w:cs="Times New Roman"/>
          <w:color w:val="000000"/>
          <w:sz w:val="24"/>
          <w:szCs w:val="24"/>
        </w:rPr>
      </w:pPr>
    </w:p>
    <w:p w:rsidR="004539A9" w:rsidRPr="00D57F75" w:rsidRDefault="004539A9" w:rsidP="00C63280">
      <w:pPr>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1.Википедия. </w:t>
      </w:r>
      <w:r w:rsidRPr="004539A9">
        <w:rPr>
          <w:rFonts w:ascii="Times New Roman" w:eastAsia="Times New Roman" w:hAnsi="Times New Roman" w:cs="Times New Roman"/>
          <w:sz w:val="24"/>
          <w:szCs w:val="24"/>
          <w:lang w:val="en-US" w:eastAsia="ru-RU"/>
        </w:rPr>
        <w:t>URL</w:t>
      </w:r>
      <w:r w:rsidRPr="004539A9">
        <w:rPr>
          <w:rFonts w:ascii="Times New Roman" w:eastAsia="Times New Roman" w:hAnsi="Times New Roman" w:cs="Times New Roman"/>
          <w:sz w:val="24"/>
          <w:szCs w:val="24"/>
          <w:lang w:eastAsia="ru-RU"/>
        </w:rPr>
        <w:t>:</w:t>
      </w:r>
      <w:r w:rsidRPr="004539A9">
        <w:rPr>
          <w:rFonts w:ascii="Times New Roman" w:eastAsia="Times New Roman" w:hAnsi="Times New Roman" w:cs="Times New Roman"/>
          <w:sz w:val="24"/>
          <w:szCs w:val="24"/>
          <w:lang w:val="en-US" w:eastAsia="ru-RU"/>
        </w:rPr>
        <w:t>http</w:t>
      </w:r>
      <w:r w:rsidRPr="004539A9">
        <w:rPr>
          <w:rFonts w:ascii="Times New Roman" w:eastAsia="Times New Roman" w:hAnsi="Times New Roman" w:cs="Times New Roman"/>
          <w:sz w:val="24"/>
          <w:szCs w:val="24"/>
          <w:lang w:eastAsia="ru-RU"/>
        </w:rPr>
        <w:t>://</w:t>
      </w:r>
      <w:proofErr w:type="spellStart"/>
      <w:r w:rsidRPr="004539A9">
        <w:rPr>
          <w:rFonts w:ascii="Times New Roman" w:eastAsia="Times New Roman" w:hAnsi="Times New Roman" w:cs="Times New Roman"/>
          <w:sz w:val="24"/>
          <w:szCs w:val="24"/>
          <w:lang w:val="en-US" w:eastAsia="ru-RU"/>
        </w:rPr>
        <w:t>ru</w:t>
      </w:r>
      <w:proofErr w:type="spellEnd"/>
      <w:r w:rsidRPr="004539A9">
        <w:rPr>
          <w:rFonts w:ascii="Times New Roman" w:eastAsia="Times New Roman" w:hAnsi="Times New Roman" w:cs="Times New Roman"/>
          <w:sz w:val="24"/>
          <w:szCs w:val="24"/>
          <w:lang w:eastAsia="ru-RU"/>
        </w:rPr>
        <w:t>.</w:t>
      </w:r>
      <w:proofErr w:type="spellStart"/>
      <w:r w:rsidRPr="004539A9">
        <w:rPr>
          <w:rFonts w:ascii="Times New Roman" w:eastAsia="Times New Roman" w:hAnsi="Times New Roman" w:cs="Times New Roman"/>
          <w:sz w:val="24"/>
          <w:szCs w:val="24"/>
          <w:lang w:val="en-US" w:eastAsia="ru-RU"/>
        </w:rPr>
        <w:t>wikipedia</w:t>
      </w:r>
      <w:proofErr w:type="spellEnd"/>
      <w:r w:rsidRPr="004539A9">
        <w:rPr>
          <w:rFonts w:ascii="Times New Roman" w:eastAsia="Times New Roman" w:hAnsi="Times New Roman" w:cs="Times New Roman"/>
          <w:sz w:val="24"/>
          <w:szCs w:val="24"/>
          <w:lang w:eastAsia="ru-RU"/>
        </w:rPr>
        <w:t>.</w:t>
      </w:r>
      <w:r w:rsidRPr="004539A9">
        <w:rPr>
          <w:rFonts w:ascii="Times New Roman" w:eastAsia="Times New Roman" w:hAnsi="Times New Roman" w:cs="Times New Roman"/>
          <w:sz w:val="24"/>
          <w:szCs w:val="24"/>
          <w:lang w:val="en-US" w:eastAsia="ru-RU"/>
        </w:rPr>
        <w:t>org</w:t>
      </w:r>
      <w:r w:rsidRPr="004539A9">
        <w:rPr>
          <w:rFonts w:ascii="Times New Roman" w:eastAsia="Times New Roman" w:hAnsi="Times New Roman" w:cs="Times New Roman"/>
          <w:sz w:val="24"/>
          <w:szCs w:val="24"/>
          <w:lang w:eastAsia="ru-RU"/>
        </w:rPr>
        <w:t>/</w:t>
      </w:r>
      <w:r w:rsidRPr="004539A9">
        <w:rPr>
          <w:rFonts w:ascii="Times New Roman" w:eastAsia="Times New Roman" w:hAnsi="Times New Roman" w:cs="Times New Roman"/>
          <w:sz w:val="24"/>
          <w:szCs w:val="24"/>
          <w:lang w:val="en-US" w:eastAsia="ru-RU"/>
        </w:rPr>
        <w:t>wiki</w:t>
      </w:r>
      <w:r w:rsidRPr="004539A9">
        <w:rPr>
          <w:rFonts w:ascii="Times New Roman" w:eastAsia="Times New Roman" w:hAnsi="Times New Roman" w:cs="Times New Roman"/>
          <w:sz w:val="24"/>
          <w:szCs w:val="24"/>
          <w:lang w:eastAsia="ru-RU"/>
        </w:rPr>
        <w:t>/ Информационные</w:t>
      </w:r>
      <w:r>
        <w:rPr>
          <w:rFonts w:ascii="Times New Roman" w:eastAsia="Times New Roman" w:hAnsi="Times New Roman" w:cs="Times New Roman"/>
          <w:sz w:val="24"/>
          <w:szCs w:val="24"/>
          <w:lang w:eastAsia="ru-RU"/>
        </w:rPr>
        <w:t xml:space="preserve"> технологии (дата обращения: 12.0</w:t>
      </w:r>
      <w:r w:rsidR="00A1017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.2019г.)</w:t>
      </w:r>
      <w:r w:rsidR="00D57F75" w:rsidRPr="00D57F75">
        <w:rPr>
          <w:rFonts w:ascii="Times New Roman" w:eastAsia="Times New Roman" w:hAnsi="Times New Roman" w:cs="Times New Roman"/>
          <w:sz w:val="24"/>
          <w:szCs w:val="24"/>
          <w:lang w:eastAsia="ru-RU"/>
        </w:rPr>
        <w:t>.</w:t>
      </w:r>
    </w:p>
    <w:p w:rsidR="00FF59B0" w:rsidRPr="00A10179" w:rsidRDefault="00FF59B0" w:rsidP="00C63280">
      <w:pPr>
        <w:spacing w:line="240" w:lineRule="auto"/>
        <w:ind w:firstLine="397"/>
        <w:jc w:val="both"/>
        <w:rPr>
          <w:rFonts w:ascii="Times New Roman" w:hAnsi="Times New Roman" w:cs="Times New Roman"/>
          <w:color w:val="000000"/>
          <w:sz w:val="24"/>
          <w:szCs w:val="24"/>
          <w:shd w:val="clear" w:color="auto" w:fill="FFFFFF"/>
          <w:lang w:val="en-US"/>
        </w:rPr>
      </w:pPr>
      <w:r w:rsidRPr="001B0EE2">
        <w:rPr>
          <w:lang w:val="en-US"/>
        </w:rPr>
        <w:t xml:space="preserve">2. </w:t>
      </w:r>
      <w:bookmarkStart w:id="0" w:name="_GoBack"/>
      <w:r w:rsidR="001B0EE2" w:rsidRPr="00A10179">
        <w:rPr>
          <w:rFonts w:ascii="Times New Roman" w:hAnsi="Times New Roman" w:cs="Times New Roman"/>
          <w:color w:val="000000"/>
          <w:sz w:val="24"/>
          <w:szCs w:val="24"/>
          <w:shd w:val="clear" w:color="auto" w:fill="FFFFFF"/>
          <w:lang w:val="en-US"/>
        </w:rPr>
        <w:t xml:space="preserve">URL: </w:t>
      </w:r>
      <w:r w:rsidRPr="00A10179">
        <w:rPr>
          <w:rFonts w:ascii="Times New Roman" w:hAnsi="Times New Roman" w:cs="Times New Roman"/>
          <w:color w:val="000000"/>
          <w:sz w:val="24"/>
          <w:szCs w:val="24"/>
          <w:shd w:val="clear" w:color="auto" w:fill="FFFFFF"/>
          <w:lang w:val="en-US"/>
        </w:rPr>
        <w:t>h</w:t>
      </w:r>
      <w:hyperlink r:id="rId7" w:anchor="text" w:history="1">
        <w:r w:rsidR="00EA3F76" w:rsidRPr="00A10179">
          <w:rPr>
            <w:rFonts w:ascii="Times New Roman" w:hAnsi="Times New Roman" w:cs="Times New Roman"/>
            <w:color w:val="000000"/>
            <w:sz w:val="24"/>
            <w:szCs w:val="24"/>
            <w:shd w:val="clear" w:color="auto" w:fill="FFFFFF"/>
            <w:lang w:val="en-US"/>
          </w:rPr>
          <w:t>ttps://revolution.allbest.ru/programming/00321273_0.html#text</w:t>
        </w:r>
      </w:hyperlink>
      <w:r w:rsidR="00EA3F76" w:rsidRPr="00A10179">
        <w:rPr>
          <w:rFonts w:ascii="Times New Roman" w:hAnsi="Times New Roman" w:cs="Times New Roman"/>
          <w:color w:val="000000"/>
          <w:sz w:val="24"/>
          <w:szCs w:val="24"/>
          <w:shd w:val="clear" w:color="auto" w:fill="FFFFFF"/>
          <w:lang w:val="en-US"/>
        </w:rPr>
        <w:t xml:space="preserve"> </w:t>
      </w:r>
      <w:r w:rsidR="001B0EE2" w:rsidRPr="00A10179">
        <w:rPr>
          <w:rFonts w:ascii="Times New Roman" w:hAnsi="Times New Roman" w:cs="Times New Roman"/>
          <w:color w:val="000000"/>
          <w:sz w:val="24"/>
          <w:szCs w:val="24"/>
          <w:shd w:val="clear" w:color="auto" w:fill="FFFFFF"/>
          <w:lang w:val="en-US"/>
        </w:rPr>
        <w:t>(</w:t>
      </w:r>
      <w:r w:rsidR="001B0EE2" w:rsidRPr="00C63280">
        <w:rPr>
          <w:rFonts w:ascii="Times New Roman" w:hAnsi="Times New Roman" w:cs="Times New Roman"/>
          <w:color w:val="000000"/>
          <w:sz w:val="24"/>
          <w:szCs w:val="24"/>
          <w:shd w:val="clear" w:color="auto" w:fill="FFFFFF"/>
        </w:rPr>
        <w:t>дата</w:t>
      </w:r>
      <w:r w:rsidR="001B0EE2" w:rsidRPr="00A10179">
        <w:rPr>
          <w:rFonts w:ascii="Times New Roman" w:hAnsi="Times New Roman" w:cs="Times New Roman"/>
          <w:color w:val="000000"/>
          <w:sz w:val="24"/>
          <w:szCs w:val="24"/>
          <w:shd w:val="clear" w:color="auto" w:fill="FFFFFF"/>
          <w:lang w:val="en-US"/>
        </w:rPr>
        <w:t xml:space="preserve"> </w:t>
      </w:r>
      <w:r w:rsidR="001B0EE2" w:rsidRPr="00C63280">
        <w:rPr>
          <w:rFonts w:ascii="Times New Roman" w:hAnsi="Times New Roman" w:cs="Times New Roman"/>
          <w:color w:val="000000"/>
          <w:sz w:val="24"/>
          <w:szCs w:val="24"/>
          <w:shd w:val="clear" w:color="auto" w:fill="FFFFFF"/>
        </w:rPr>
        <w:t>обращения</w:t>
      </w:r>
      <w:r w:rsidR="00017E5C" w:rsidRPr="00A10179">
        <w:rPr>
          <w:rFonts w:ascii="Times New Roman" w:hAnsi="Times New Roman" w:cs="Times New Roman"/>
          <w:color w:val="000000"/>
          <w:sz w:val="24"/>
          <w:szCs w:val="24"/>
          <w:shd w:val="clear" w:color="auto" w:fill="FFFFFF"/>
          <w:lang w:val="en-US"/>
        </w:rPr>
        <w:t xml:space="preserve"> 10.0</w:t>
      </w:r>
      <w:r w:rsidR="00A10179" w:rsidRPr="00A10179">
        <w:rPr>
          <w:rFonts w:ascii="Times New Roman" w:hAnsi="Times New Roman" w:cs="Times New Roman"/>
          <w:color w:val="000000"/>
          <w:sz w:val="24"/>
          <w:szCs w:val="24"/>
          <w:shd w:val="clear" w:color="auto" w:fill="FFFFFF"/>
          <w:lang w:val="en-US"/>
        </w:rPr>
        <w:t>2</w:t>
      </w:r>
      <w:r w:rsidR="00017E5C" w:rsidRPr="00A10179">
        <w:rPr>
          <w:rFonts w:ascii="Times New Roman" w:hAnsi="Times New Roman" w:cs="Times New Roman"/>
          <w:color w:val="000000"/>
          <w:sz w:val="24"/>
          <w:szCs w:val="24"/>
          <w:shd w:val="clear" w:color="auto" w:fill="FFFFFF"/>
          <w:lang w:val="en-US"/>
        </w:rPr>
        <w:t>.2019</w:t>
      </w:r>
      <w:r w:rsidR="001B0EE2" w:rsidRPr="00C63280">
        <w:rPr>
          <w:rFonts w:ascii="Times New Roman" w:hAnsi="Times New Roman" w:cs="Times New Roman"/>
          <w:color w:val="000000"/>
          <w:sz w:val="24"/>
          <w:szCs w:val="24"/>
          <w:shd w:val="clear" w:color="auto" w:fill="FFFFFF"/>
        </w:rPr>
        <w:t>г</w:t>
      </w:r>
      <w:r w:rsidR="001B0EE2" w:rsidRPr="00A10179">
        <w:rPr>
          <w:rFonts w:ascii="Times New Roman" w:hAnsi="Times New Roman" w:cs="Times New Roman"/>
          <w:color w:val="000000"/>
          <w:sz w:val="24"/>
          <w:szCs w:val="24"/>
          <w:shd w:val="clear" w:color="auto" w:fill="FFFFFF"/>
          <w:lang w:val="en-US"/>
        </w:rPr>
        <w:t>)</w:t>
      </w:r>
      <w:r w:rsidR="00D57F75">
        <w:rPr>
          <w:rFonts w:ascii="Times New Roman" w:hAnsi="Times New Roman" w:cs="Times New Roman"/>
          <w:color w:val="000000"/>
          <w:sz w:val="24"/>
          <w:szCs w:val="24"/>
          <w:shd w:val="clear" w:color="auto" w:fill="FFFFFF"/>
          <w:lang w:val="en-US"/>
        </w:rPr>
        <w:t>.</w:t>
      </w:r>
    </w:p>
    <w:bookmarkEnd w:id="0"/>
    <w:p w:rsidR="00EA3F76" w:rsidRPr="00857066" w:rsidRDefault="00FF59B0" w:rsidP="00C63280">
      <w:pPr>
        <w:spacing w:line="240" w:lineRule="auto"/>
        <w:ind w:firstLine="397"/>
        <w:jc w:val="both"/>
        <w:rPr>
          <w:rFonts w:ascii="Times New Roman" w:hAnsi="Times New Roman" w:cs="Times New Roman"/>
          <w:color w:val="000000"/>
          <w:sz w:val="24"/>
          <w:szCs w:val="24"/>
          <w:shd w:val="clear" w:color="auto" w:fill="FFFFFF"/>
        </w:rPr>
      </w:pPr>
      <w:r w:rsidRPr="00857066">
        <w:rPr>
          <w:rFonts w:ascii="Times New Roman" w:hAnsi="Times New Roman" w:cs="Times New Roman"/>
          <w:color w:val="000000"/>
          <w:sz w:val="24"/>
          <w:szCs w:val="24"/>
          <w:shd w:val="clear" w:color="auto" w:fill="FFFFFF"/>
        </w:rPr>
        <w:t>3.</w:t>
      </w:r>
      <w:r w:rsidR="004539A9" w:rsidRPr="00857066">
        <w:rPr>
          <w:rFonts w:ascii="Times New Roman" w:hAnsi="Times New Roman" w:cs="Times New Roman"/>
          <w:color w:val="000000"/>
          <w:sz w:val="24"/>
          <w:szCs w:val="24"/>
          <w:shd w:val="clear" w:color="auto" w:fill="FFFFFF"/>
        </w:rPr>
        <w:t xml:space="preserve"> </w:t>
      </w:r>
      <w:proofErr w:type="spellStart"/>
      <w:r w:rsidR="00857066">
        <w:rPr>
          <w:rFonts w:ascii="Times New Roman" w:hAnsi="Times New Roman" w:cs="Times New Roman"/>
          <w:color w:val="000000"/>
          <w:sz w:val="24"/>
          <w:szCs w:val="24"/>
          <w:shd w:val="clear" w:color="auto" w:fill="FFFFFF"/>
        </w:rPr>
        <w:t>Панамарё</w:t>
      </w:r>
      <w:r w:rsidR="00857066" w:rsidRPr="00857066">
        <w:rPr>
          <w:rFonts w:ascii="Times New Roman" w:hAnsi="Times New Roman" w:cs="Times New Roman"/>
          <w:color w:val="000000"/>
          <w:sz w:val="24"/>
          <w:szCs w:val="24"/>
          <w:shd w:val="clear" w:color="auto" w:fill="FFFFFF"/>
        </w:rPr>
        <w:t>в</w:t>
      </w:r>
      <w:proofErr w:type="spellEnd"/>
      <w:r w:rsidR="00857066" w:rsidRPr="00857066">
        <w:rPr>
          <w:rFonts w:ascii="Times New Roman" w:hAnsi="Times New Roman" w:cs="Times New Roman"/>
          <w:color w:val="000000"/>
          <w:sz w:val="24"/>
          <w:szCs w:val="24"/>
          <w:shd w:val="clear" w:color="auto" w:fill="FFFFFF"/>
        </w:rPr>
        <w:t xml:space="preserve"> Г. Е. </w:t>
      </w:r>
      <w:r w:rsidR="004539A9" w:rsidRPr="00857066">
        <w:rPr>
          <w:rFonts w:ascii="Times New Roman" w:hAnsi="Times New Roman" w:cs="Times New Roman"/>
          <w:color w:val="000000"/>
          <w:sz w:val="24"/>
          <w:szCs w:val="24"/>
          <w:shd w:val="clear" w:color="auto" w:fill="FFFFFF"/>
        </w:rPr>
        <w:t>Повышение устойчивости работы морского порта за счет внедрения современных информационных технологий:</w:t>
      </w:r>
      <w:r w:rsidR="00857066">
        <w:rPr>
          <w:rFonts w:ascii="Times New Roman" w:hAnsi="Times New Roman" w:cs="Times New Roman"/>
          <w:color w:val="000000"/>
          <w:sz w:val="24"/>
          <w:szCs w:val="24"/>
          <w:shd w:val="clear" w:color="auto" w:fill="FFFFFF"/>
        </w:rPr>
        <w:t xml:space="preserve"> </w:t>
      </w:r>
      <w:r w:rsidR="004539A9" w:rsidRPr="00857066">
        <w:rPr>
          <w:rFonts w:ascii="Times New Roman" w:hAnsi="Times New Roman" w:cs="Times New Roman"/>
          <w:color w:val="000000"/>
          <w:sz w:val="24"/>
          <w:szCs w:val="24"/>
          <w:shd w:val="clear" w:color="auto" w:fill="FFFFFF"/>
        </w:rPr>
        <w:t>На примере внедрения АИС в порту Новороссийска</w:t>
      </w:r>
      <w:r w:rsidR="00857066" w:rsidRPr="00857066">
        <w:rPr>
          <w:rFonts w:ascii="Times New Roman" w:hAnsi="Times New Roman" w:cs="Times New Roman"/>
          <w:color w:val="000000"/>
          <w:sz w:val="24"/>
          <w:szCs w:val="24"/>
          <w:shd w:val="clear" w:color="auto" w:fill="FFFFFF"/>
        </w:rPr>
        <w:t xml:space="preserve"> (автореферат диссертации). Новороссийск, 2002. </w:t>
      </w:r>
      <w:r w:rsidR="004539A9" w:rsidRPr="00857066">
        <w:rPr>
          <w:rFonts w:ascii="Times New Roman" w:hAnsi="Times New Roman" w:cs="Times New Roman"/>
          <w:color w:val="000000"/>
          <w:sz w:val="24"/>
          <w:szCs w:val="24"/>
          <w:shd w:val="clear" w:color="auto" w:fill="FFFFFF"/>
        </w:rPr>
        <w:t>Научная библиотека диссер</w:t>
      </w:r>
      <w:r w:rsidR="00857066" w:rsidRPr="00857066">
        <w:rPr>
          <w:rFonts w:ascii="Times New Roman" w:hAnsi="Times New Roman" w:cs="Times New Roman"/>
          <w:color w:val="000000"/>
          <w:sz w:val="24"/>
          <w:szCs w:val="24"/>
          <w:shd w:val="clear" w:color="auto" w:fill="FFFFFF"/>
        </w:rPr>
        <w:t xml:space="preserve">таций и авторефератов </w:t>
      </w:r>
      <w:proofErr w:type="spellStart"/>
      <w:r w:rsidR="00857066" w:rsidRPr="00857066">
        <w:rPr>
          <w:rFonts w:ascii="Times New Roman" w:hAnsi="Times New Roman" w:cs="Times New Roman"/>
          <w:color w:val="000000"/>
          <w:sz w:val="24"/>
          <w:szCs w:val="24"/>
          <w:shd w:val="clear" w:color="auto" w:fill="FFFFFF"/>
        </w:rPr>
        <w:t>disserCat</w:t>
      </w:r>
      <w:proofErr w:type="spellEnd"/>
      <w:r w:rsidR="00857066" w:rsidRPr="00857066">
        <w:rPr>
          <w:rFonts w:ascii="Times New Roman" w:hAnsi="Times New Roman" w:cs="Times New Roman"/>
          <w:color w:val="000000"/>
          <w:sz w:val="24"/>
          <w:szCs w:val="24"/>
          <w:shd w:val="clear" w:color="auto" w:fill="FFFFFF"/>
        </w:rPr>
        <w:t xml:space="preserve"> </w:t>
      </w:r>
      <w:r w:rsidR="00017E5C" w:rsidRPr="00857066">
        <w:rPr>
          <w:rFonts w:ascii="Times New Roman" w:hAnsi="Times New Roman" w:cs="Times New Roman"/>
          <w:color w:val="000000"/>
          <w:sz w:val="24"/>
          <w:szCs w:val="24"/>
          <w:shd w:val="clear" w:color="auto" w:fill="FFFFFF"/>
        </w:rPr>
        <w:t xml:space="preserve">URL: </w:t>
      </w:r>
      <w:r w:rsidR="00EA3F76" w:rsidRPr="00857066">
        <w:rPr>
          <w:rFonts w:ascii="Times New Roman" w:hAnsi="Times New Roman" w:cs="Times New Roman"/>
          <w:color w:val="000000"/>
          <w:sz w:val="24"/>
          <w:szCs w:val="24"/>
          <w:shd w:val="clear" w:color="auto" w:fill="FFFFFF"/>
        </w:rPr>
        <w:t>http://www.dissercat.com/content/povyshenie-ustoichivosti-raboty-morskogo-porta-za-schet-vnedreniya-sovremennykh-informatsion</w:t>
      </w:r>
      <w:r w:rsidR="00A10179">
        <w:rPr>
          <w:rFonts w:ascii="Times New Roman" w:hAnsi="Times New Roman" w:cs="Times New Roman"/>
          <w:color w:val="000000"/>
          <w:sz w:val="24"/>
          <w:szCs w:val="24"/>
          <w:shd w:val="clear" w:color="auto" w:fill="FFFFFF"/>
        </w:rPr>
        <w:t xml:space="preserve"> (дата обращения 14.02</w:t>
      </w:r>
      <w:r w:rsidR="001B0EE2" w:rsidRPr="00857066">
        <w:rPr>
          <w:rFonts w:ascii="Times New Roman" w:hAnsi="Times New Roman" w:cs="Times New Roman"/>
          <w:color w:val="000000"/>
          <w:sz w:val="24"/>
          <w:szCs w:val="24"/>
          <w:shd w:val="clear" w:color="auto" w:fill="FFFFFF"/>
        </w:rPr>
        <w:t>.2019г)</w:t>
      </w:r>
      <w:r w:rsidR="00857066" w:rsidRPr="00857066">
        <w:rPr>
          <w:rFonts w:ascii="Times New Roman" w:hAnsi="Times New Roman" w:cs="Times New Roman"/>
          <w:color w:val="000000"/>
          <w:sz w:val="24"/>
          <w:szCs w:val="24"/>
          <w:shd w:val="clear" w:color="auto" w:fill="FFFFFF"/>
        </w:rPr>
        <w:t>.</w:t>
      </w:r>
    </w:p>
    <w:p w:rsidR="00EA3F76" w:rsidRPr="00C63280" w:rsidRDefault="00FF59B0" w:rsidP="00C63280">
      <w:pPr>
        <w:spacing w:line="240" w:lineRule="auto"/>
        <w:jc w:val="both"/>
        <w:rPr>
          <w:rFonts w:ascii="Times New Roman" w:hAnsi="Times New Roman" w:cs="Times New Roman"/>
          <w:color w:val="000000"/>
          <w:sz w:val="24"/>
          <w:szCs w:val="24"/>
          <w:shd w:val="clear" w:color="auto" w:fill="FFFFFF"/>
        </w:rPr>
      </w:pPr>
      <w:r w:rsidRPr="00857066">
        <w:rPr>
          <w:rFonts w:ascii="Times New Roman" w:hAnsi="Times New Roman" w:cs="Times New Roman"/>
          <w:color w:val="000000"/>
          <w:sz w:val="24"/>
          <w:szCs w:val="24"/>
          <w:shd w:val="clear" w:color="auto" w:fill="FFFFFF"/>
        </w:rPr>
        <w:t xml:space="preserve">4. </w:t>
      </w:r>
      <w:r w:rsidR="00017E5C" w:rsidRPr="00857066">
        <w:rPr>
          <w:rFonts w:ascii="Times New Roman" w:hAnsi="Times New Roman" w:cs="Times New Roman"/>
          <w:color w:val="000000"/>
          <w:sz w:val="24"/>
          <w:szCs w:val="24"/>
          <w:shd w:val="clear" w:color="auto" w:fill="FFFFFF"/>
        </w:rPr>
        <w:t xml:space="preserve">URL: </w:t>
      </w:r>
      <w:r w:rsidR="00EA3F76" w:rsidRPr="00857066">
        <w:rPr>
          <w:rFonts w:ascii="Times New Roman" w:hAnsi="Times New Roman" w:cs="Times New Roman"/>
          <w:color w:val="000000"/>
          <w:sz w:val="24"/>
          <w:szCs w:val="24"/>
          <w:shd w:val="clear" w:color="auto" w:fill="FFFFFF"/>
        </w:rPr>
        <w:t>http://www.dissercat.com/content/povyshenie-ustoichivosti-raboty-morskogo-porta-za-schet-vnedreniya-sovremennykh-informatsion</w:t>
      </w:r>
      <w:r w:rsidR="001B0EE2" w:rsidRPr="00857066">
        <w:rPr>
          <w:shd w:val="clear" w:color="auto" w:fill="FFFFFF"/>
        </w:rPr>
        <w:t xml:space="preserve"> </w:t>
      </w:r>
      <w:r w:rsidR="00C63280">
        <w:rPr>
          <w:rFonts w:ascii="Times New Roman" w:hAnsi="Times New Roman" w:cs="Times New Roman"/>
          <w:color w:val="000000"/>
          <w:sz w:val="24"/>
          <w:szCs w:val="24"/>
          <w:shd w:val="clear" w:color="auto" w:fill="FFFFFF"/>
        </w:rPr>
        <w:t>(</w:t>
      </w:r>
      <w:r w:rsidR="001B0EE2" w:rsidRPr="00C63280">
        <w:rPr>
          <w:rFonts w:ascii="Times New Roman" w:hAnsi="Times New Roman" w:cs="Times New Roman"/>
          <w:color w:val="000000"/>
          <w:sz w:val="24"/>
          <w:szCs w:val="24"/>
          <w:shd w:val="clear" w:color="auto" w:fill="FFFFFF"/>
        </w:rPr>
        <w:t>дата обращения 12.0</w:t>
      </w:r>
      <w:r w:rsidR="00A10179">
        <w:rPr>
          <w:rFonts w:ascii="Times New Roman" w:hAnsi="Times New Roman" w:cs="Times New Roman"/>
          <w:color w:val="000000"/>
          <w:sz w:val="24"/>
          <w:szCs w:val="24"/>
          <w:shd w:val="clear" w:color="auto" w:fill="FFFFFF"/>
        </w:rPr>
        <w:t>2</w:t>
      </w:r>
      <w:r w:rsidR="001B0EE2" w:rsidRPr="00C63280">
        <w:rPr>
          <w:rFonts w:ascii="Times New Roman" w:hAnsi="Times New Roman" w:cs="Times New Roman"/>
          <w:color w:val="000000"/>
          <w:sz w:val="24"/>
          <w:szCs w:val="24"/>
          <w:shd w:val="clear" w:color="auto" w:fill="FFFFFF"/>
        </w:rPr>
        <w:t>.2019г)</w:t>
      </w:r>
      <w:r w:rsidR="00C63280">
        <w:rPr>
          <w:rFonts w:ascii="Times New Roman" w:hAnsi="Times New Roman" w:cs="Times New Roman"/>
          <w:color w:val="000000"/>
          <w:sz w:val="24"/>
          <w:szCs w:val="24"/>
          <w:shd w:val="clear" w:color="auto" w:fill="FFFFFF"/>
        </w:rPr>
        <w:t>.</w:t>
      </w:r>
    </w:p>
    <w:p w:rsidR="00EA3F76" w:rsidRPr="00C63280" w:rsidRDefault="00FF59B0" w:rsidP="00C63280">
      <w:pPr>
        <w:spacing w:line="240" w:lineRule="auto"/>
        <w:ind w:firstLine="397"/>
        <w:jc w:val="both"/>
        <w:rPr>
          <w:rFonts w:ascii="Times New Roman" w:hAnsi="Times New Roman" w:cs="Times New Roman"/>
          <w:color w:val="000000"/>
          <w:sz w:val="24"/>
          <w:szCs w:val="24"/>
          <w:shd w:val="clear" w:color="auto" w:fill="FFFFFF"/>
        </w:rPr>
      </w:pPr>
      <w:r w:rsidRPr="00017E5C">
        <w:t>5.</w:t>
      </w:r>
      <w:r w:rsidR="00857066">
        <w:t xml:space="preserve"> </w:t>
      </w:r>
      <w:r w:rsidR="00857066" w:rsidRPr="00C63280">
        <w:rPr>
          <w:rFonts w:ascii="Times New Roman" w:hAnsi="Times New Roman" w:cs="Times New Roman"/>
          <w:color w:val="000000"/>
          <w:sz w:val="24"/>
          <w:szCs w:val="24"/>
          <w:shd w:val="clear" w:color="auto" w:fill="FFFFFF"/>
        </w:rPr>
        <w:t xml:space="preserve">Стогов Р. ИТ в терминалах морского порта. Открытые системы </w:t>
      </w:r>
      <w:r w:rsidR="00017E5C" w:rsidRPr="00C63280">
        <w:rPr>
          <w:rFonts w:ascii="Times New Roman" w:hAnsi="Times New Roman" w:cs="Times New Roman"/>
          <w:color w:val="000000"/>
          <w:sz w:val="24"/>
          <w:szCs w:val="24"/>
          <w:shd w:val="clear" w:color="auto" w:fill="FFFFFF"/>
        </w:rPr>
        <w:t xml:space="preserve">URL: </w:t>
      </w:r>
      <w:hyperlink r:id="rId8" w:history="1">
        <w:r w:rsidR="00EA3F76" w:rsidRPr="00C63280">
          <w:rPr>
            <w:rFonts w:ascii="Times New Roman" w:hAnsi="Times New Roman" w:cs="Times New Roman"/>
            <w:color w:val="000000"/>
            <w:sz w:val="24"/>
            <w:szCs w:val="24"/>
            <w:shd w:val="clear" w:color="auto" w:fill="FFFFFF"/>
          </w:rPr>
          <w:t>https://www.osp.ru/os/2000/03/177951</w:t>
        </w:r>
      </w:hyperlink>
      <w:r w:rsidR="00EA3F76" w:rsidRPr="00C63280">
        <w:rPr>
          <w:rFonts w:ascii="Times New Roman" w:hAnsi="Times New Roman" w:cs="Times New Roman"/>
          <w:color w:val="000000"/>
          <w:sz w:val="24"/>
          <w:szCs w:val="24"/>
          <w:shd w:val="clear" w:color="auto" w:fill="FFFFFF"/>
        </w:rPr>
        <w:t xml:space="preserve"> </w:t>
      </w:r>
      <w:r w:rsidR="00017E5C" w:rsidRPr="00C63280">
        <w:rPr>
          <w:rFonts w:ascii="Times New Roman" w:hAnsi="Times New Roman" w:cs="Times New Roman"/>
          <w:color w:val="000000"/>
          <w:sz w:val="24"/>
          <w:szCs w:val="24"/>
          <w:shd w:val="clear" w:color="auto" w:fill="FFFFFF"/>
        </w:rPr>
        <w:t xml:space="preserve">(дата </w:t>
      </w:r>
      <w:r w:rsidR="00857066" w:rsidRPr="00C63280">
        <w:rPr>
          <w:rFonts w:ascii="Times New Roman" w:hAnsi="Times New Roman" w:cs="Times New Roman"/>
          <w:color w:val="000000"/>
          <w:sz w:val="24"/>
          <w:szCs w:val="24"/>
          <w:shd w:val="clear" w:color="auto" w:fill="FFFFFF"/>
        </w:rPr>
        <w:t>обращения</w:t>
      </w:r>
      <w:r w:rsidR="00017E5C" w:rsidRPr="00C63280">
        <w:rPr>
          <w:rFonts w:ascii="Times New Roman" w:hAnsi="Times New Roman" w:cs="Times New Roman"/>
          <w:color w:val="000000"/>
          <w:sz w:val="24"/>
          <w:szCs w:val="24"/>
          <w:shd w:val="clear" w:color="auto" w:fill="FFFFFF"/>
        </w:rPr>
        <w:t xml:space="preserve"> 12.0</w:t>
      </w:r>
      <w:r w:rsidR="00A10179">
        <w:rPr>
          <w:rFonts w:ascii="Times New Roman" w:hAnsi="Times New Roman" w:cs="Times New Roman"/>
          <w:color w:val="000000"/>
          <w:sz w:val="24"/>
          <w:szCs w:val="24"/>
          <w:shd w:val="clear" w:color="auto" w:fill="FFFFFF"/>
        </w:rPr>
        <w:t>2</w:t>
      </w:r>
      <w:r w:rsidR="00017E5C" w:rsidRPr="00C63280">
        <w:rPr>
          <w:rFonts w:ascii="Times New Roman" w:hAnsi="Times New Roman" w:cs="Times New Roman"/>
          <w:color w:val="000000"/>
          <w:sz w:val="24"/>
          <w:szCs w:val="24"/>
          <w:shd w:val="clear" w:color="auto" w:fill="FFFFFF"/>
        </w:rPr>
        <w:t>.2019г)</w:t>
      </w:r>
      <w:r w:rsidR="00C63280">
        <w:rPr>
          <w:rFonts w:ascii="Times New Roman" w:hAnsi="Times New Roman" w:cs="Times New Roman"/>
          <w:color w:val="000000"/>
          <w:sz w:val="24"/>
          <w:szCs w:val="24"/>
          <w:shd w:val="clear" w:color="auto" w:fill="FFFFFF"/>
        </w:rPr>
        <w:t>.</w:t>
      </w:r>
    </w:p>
    <w:p w:rsidR="008E20D7" w:rsidRPr="00017E5C" w:rsidRDefault="008E20D7" w:rsidP="00C63280">
      <w:pPr>
        <w:pStyle w:val="a3"/>
        <w:spacing w:before="0" w:beforeAutospacing="0" w:after="0" w:afterAutospacing="0"/>
        <w:ind w:left="757"/>
        <w:jc w:val="both"/>
      </w:pPr>
    </w:p>
    <w:p w:rsidR="008E20D7" w:rsidRPr="008E20D7" w:rsidRDefault="008E20D7" w:rsidP="008E20D7">
      <w:pPr>
        <w:pStyle w:val="a3"/>
        <w:spacing w:before="0" w:beforeAutospacing="0" w:after="0" w:afterAutospacing="0"/>
        <w:ind w:left="757"/>
        <w:jc w:val="center"/>
        <w:rPr>
          <w:lang w:val="en-US"/>
        </w:rPr>
      </w:pPr>
      <w:r w:rsidRPr="008E20D7">
        <w:rPr>
          <w:lang w:val="en-US"/>
        </w:rPr>
        <w:t>INFORMATION COMPUTER TECHNOLOGIES IN THE SEA PORT NOVOROSSIYSK.</w:t>
      </w:r>
    </w:p>
    <w:p w:rsidR="00EA3F76" w:rsidRPr="008E20D7" w:rsidRDefault="00EA3F76" w:rsidP="00EA3F76">
      <w:pPr>
        <w:pStyle w:val="a3"/>
        <w:spacing w:before="0" w:beforeAutospacing="0" w:after="0" w:afterAutospacing="0"/>
        <w:ind w:left="757"/>
        <w:jc w:val="both"/>
        <w:rPr>
          <w:lang w:val="en-US"/>
        </w:rPr>
      </w:pPr>
    </w:p>
    <w:p w:rsidR="008E20D7" w:rsidRPr="008E20D7" w:rsidRDefault="008E20D7" w:rsidP="008E20D7">
      <w:pPr>
        <w:spacing w:line="240" w:lineRule="auto"/>
        <w:rPr>
          <w:rFonts w:ascii="Times New Roman" w:hAnsi="Times New Roman"/>
          <w:spacing w:val="-4"/>
          <w:sz w:val="24"/>
          <w:szCs w:val="24"/>
          <w:lang w:val="en-US"/>
        </w:rPr>
      </w:pPr>
      <w:proofErr w:type="spellStart"/>
      <w:r w:rsidRPr="008E20D7">
        <w:rPr>
          <w:rFonts w:ascii="Times New Roman" w:hAnsi="Times New Roman"/>
          <w:spacing w:val="-4"/>
          <w:sz w:val="24"/>
          <w:szCs w:val="24"/>
          <w:lang w:val="en-US"/>
        </w:rPr>
        <w:t>Kovtun</w:t>
      </w:r>
      <w:proofErr w:type="spellEnd"/>
      <w:r w:rsidRPr="008E20D7">
        <w:rPr>
          <w:rFonts w:ascii="Times New Roman" w:hAnsi="Times New Roman"/>
          <w:spacing w:val="-4"/>
          <w:sz w:val="24"/>
          <w:szCs w:val="24"/>
          <w:lang w:val="en-US"/>
        </w:rPr>
        <w:t xml:space="preserve"> A.S.</w:t>
      </w:r>
    </w:p>
    <w:p w:rsidR="001B479F" w:rsidRDefault="00490A16" w:rsidP="00490A16">
      <w:pPr>
        <w:spacing w:line="240" w:lineRule="auto"/>
        <w:ind w:firstLine="397"/>
        <w:rPr>
          <w:rFonts w:ascii="Times New Roman" w:hAnsi="Times New Roman"/>
          <w:spacing w:val="-4"/>
          <w:sz w:val="24"/>
          <w:szCs w:val="24"/>
          <w:lang w:val="en-US"/>
        </w:rPr>
      </w:pPr>
      <w:r>
        <w:rPr>
          <w:rFonts w:ascii="Times New Roman" w:hAnsi="Times New Roman"/>
          <w:spacing w:val="-4"/>
          <w:sz w:val="24"/>
          <w:szCs w:val="24"/>
          <w:lang w:val="en-US"/>
        </w:rPr>
        <w:t xml:space="preserve">Supervisor – </w:t>
      </w:r>
      <w:proofErr w:type="spellStart"/>
      <w:r>
        <w:rPr>
          <w:rFonts w:ascii="Times New Roman" w:hAnsi="Times New Roman"/>
          <w:spacing w:val="-4"/>
          <w:sz w:val="24"/>
          <w:szCs w:val="24"/>
          <w:lang w:val="en-US"/>
        </w:rPr>
        <w:t>Ph.D.E.V.Yushchik</w:t>
      </w:r>
      <w:proofErr w:type="spellEnd"/>
    </w:p>
    <w:p w:rsidR="00490A16" w:rsidRDefault="00490A16" w:rsidP="00490A16">
      <w:pPr>
        <w:spacing w:line="240" w:lineRule="auto"/>
        <w:ind w:firstLine="397"/>
        <w:rPr>
          <w:rFonts w:ascii="Times New Roman" w:hAnsi="Times New Roman"/>
          <w:spacing w:val="-4"/>
          <w:sz w:val="24"/>
          <w:szCs w:val="24"/>
          <w:lang w:val="en-US"/>
        </w:rPr>
      </w:pPr>
      <w:r>
        <w:rPr>
          <w:rFonts w:ascii="Times New Roman" w:hAnsi="Times New Roman"/>
          <w:spacing w:val="-4"/>
          <w:sz w:val="24"/>
          <w:szCs w:val="24"/>
          <w:lang w:val="en-US"/>
        </w:rPr>
        <w:t>Dalrybvtuz, Vladivostok, Russia</w:t>
      </w:r>
    </w:p>
    <w:p w:rsidR="00490A16" w:rsidRDefault="00490A16" w:rsidP="00490A16">
      <w:pPr>
        <w:spacing w:line="240" w:lineRule="auto"/>
        <w:ind w:firstLine="397"/>
        <w:rPr>
          <w:rFonts w:ascii="Times New Roman" w:hAnsi="Times New Roman"/>
          <w:spacing w:val="-4"/>
          <w:sz w:val="24"/>
          <w:szCs w:val="24"/>
          <w:lang w:val="en-US"/>
        </w:rPr>
      </w:pPr>
    </w:p>
    <w:p w:rsidR="00490A16" w:rsidRPr="00577064" w:rsidRDefault="00490A16" w:rsidP="00577064">
      <w:pPr>
        <w:spacing w:line="240" w:lineRule="auto"/>
        <w:ind w:firstLine="397"/>
        <w:jc w:val="both"/>
        <w:rPr>
          <w:rFonts w:ascii="Times New Roman" w:hAnsi="Times New Roman" w:cs="Times New Roman"/>
          <w:i/>
          <w:sz w:val="24"/>
          <w:szCs w:val="24"/>
          <w:lang w:val="en-US"/>
        </w:rPr>
      </w:pPr>
      <w:r w:rsidRPr="00577064">
        <w:rPr>
          <w:rFonts w:ascii="Times New Roman" w:hAnsi="Times New Roman" w:cs="Times New Roman"/>
          <w:i/>
          <w:sz w:val="24"/>
          <w:szCs w:val="24"/>
          <w:lang w:val="en-US"/>
        </w:rPr>
        <w:t>Information computer technologies in the seaport of Novorossiysk are considered, a study has been conducted on the channels of information transmission of the seaport, the structure of the control center of the ship traffic control system.</w:t>
      </w:r>
    </w:p>
    <w:p w:rsidR="00490A16" w:rsidRPr="000B5235" w:rsidRDefault="00490A16" w:rsidP="00490A16">
      <w:pPr>
        <w:spacing w:line="240" w:lineRule="auto"/>
        <w:ind w:firstLine="709"/>
        <w:rPr>
          <w:rFonts w:ascii="Times New Roman" w:hAnsi="Times New Roman" w:cs="Times New Roman"/>
          <w:sz w:val="24"/>
          <w:szCs w:val="24"/>
          <w:lang w:val="en-US"/>
        </w:rPr>
      </w:pPr>
    </w:p>
    <w:p w:rsidR="00490A16" w:rsidRPr="001B0EE2" w:rsidRDefault="00490A16" w:rsidP="004539A9">
      <w:pPr>
        <w:spacing w:line="240" w:lineRule="auto"/>
        <w:ind w:firstLine="397"/>
        <w:jc w:val="both"/>
        <w:rPr>
          <w:rFonts w:ascii="Times New Roman" w:hAnsi="Times New Roman" w:cs="Times New Roman"/>
          <w:sz w:val="24"/>
          <w:szCs w:val="24"/>
        </w:rPr>
      </w:pPr>
      <w:r w:rsidRPr="004539A9">
        <w:rPr>
          <w:rFonts w:ascii="Times New Roman" w:eastAsia="Times New Roman" w:hAnsi="Times New Roman" w:cs="Times New Roman"/>
          <w:sz w:val="24"/>
          <w:szCs w:val="24"/>
          <w:lang w:eastAsia="ru-RU"/>
        </w:rPr>
        <w:t>Сведения</w:t>
      </w:r>
      <w:r>
        <w:rPr>
          <w:rFonts w:ascii="Times New Roman" w:hAnsi="Times New Roman" w:cs="Times New Roman"/>
          <w:sz w:val="24"/>
          <w:szCs w:val="24"/>
        </w:rPr>
        <w:t xml:space="preserve"> об авторе: Ковтун Анастасия Сергеевна, ФГБОУ ВО « </w:t>
      </w:r>
      <w:proofErr w:type="spellStart"/>
      <w:r>
        <w:rPr>
          <w:rFonts w:ascii="Times New Roman" w:hAnsi="Times New Roman" w:cs="Times New Roman"/>
          <w:sz w:val="24"/>
          <w:szCs w:val="24"/>
        </w:rPr>
        <w:t>Дальрыбвтуз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УТб</w:t>
      </w:r>
      <w:proofErr w:type="spellEnd"/>
      <w:r>
        <w:rPr>
          <w:rFonts w:ascii="Times New Roman" w:hAnsi="Times New Roman" w:cs="Times New Roman"/>
          <w:sz w:val="24"/>
          <w:szCs w:val="24"/>
        </w:rPr>
        <w:t xml:space="preserve"> – 212, </w:t>
      </w:r>
      <w:r>
        <w:rPr>
          <w:rFonts w:ascii="Times New Roman" w:hAnsi="Times New Roman" w:cs="Times New Roman"/>
          <w:sz w:val="24"/>
          <w:szCs w:val="24"/>
          <w:lang w:val="en-US"/>
        </w:rPr>
        <w:t>e</w:t>
      </w:r>
      <w:r w:rsidRPr="00490A16">
        <w:rPr>
          <w:rFonts w:ascii="Times New Roman" w:hAnsi="Times New Roman" w:cs="Times New Roman"/>
          <w:sz w:val="24"/>
          <w:szCs w:val="24"/>
        </w:rPr>
        <w:t>-</w:t>
      </w:r>
      <w:r>
        <w:rPr>
          <w:rFonts w:ascii="Times New Roman" w:hAnsi="Times New Roman" w:cs="Times New Roman"/>
          <w:sz w:val="24"/>
          <w:szCs w:val="24"/>
          <w:lang w:val="en-US"/>
        </w:rPr>
        <w:t>mail</w:t>
      </w:r>
      <w:r w:rsidRPr="00490A1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Kovtu</w:t>
      </w:r>
      <w:proofErr w:type="spellEnd"/>
      <w:r w:rsidRPr="00490A16">
        <w:rPr>
          <w:rFonts w:ascii="Times New Roman" w:hAnsi="Times New Roman" w:cs="Times New Roman"/>
          <w:sz w:val="24"/>
          <w:szCs w:val="24"/>
        </w:rPr>
        <w:t>1999@</w:t>
      </w:r>
      <w:r>
        <w:rPr>
          <w:rFonts w:ascii="Times New Roman" w:hAnsi="Times New Roman" w:cs="Times New Roman"/>
          <w:sz w:val="24"/>
          <w:szCs w:val="24"/>
          <w:lang w:val="en-US"/>
        </w:rPr>
        <w:t>mail</w:t>
      </w:r>
      <w:r w:rsidRPr="00490A1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1B0EE2">
        <w:rPr>
          <w:rFonts w:ascii="Times New Roman" w:hAnsi="Times New Roman" w:cs="Times New Roman"/>
          <w:sz w:val="24"/>
          <w:szCs w:val="24"/>
        </w:rPr>
        <w:t>.</w:t>
      </w:r>
    </w:p>
    <w:sectPr w:rsidR="00490A16" w:rsidRPr="001B0EE2" w:rsidSect="008E20D7">
      <w:pgSz w:w="11906" w:h="16838"/>
      <w:pgMar w:top="130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186"/>
    <w:multiLevelType w:val="hybridMultilevel"/>
    <w:tmpl w:val="A1FA88B2"/>
    <w:lvl w:ilvl="0" w:tplc="7EE4829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1944724C"/>
    <w:multiLevelType w:val="hybridMultilevel"/>
    <w:tmpl w:val="E228C9BE"/>
    <w:lvl w:ilvl="0" w:tplc="ED78A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7A08D7"/>
    <w:multiLevelType w:val="hybridMultilevel"/>
    <w:tmpl w:val="2012D1F0"/>
    <w:lvl w:ilvl="0" w:tplc="12F24F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A4B084A"/>
    <w:multiLevelType w:val="hybridMultilevel"/>
    <w:tmpl w:val="21F2B194"/>
    <w:lvl w:ilvl="0" w:tplc="CA1060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B240D76"/>
    <w:multiLevelType w:val="hybridMultilevel"/>
    <w:tmpl w:val="72187280"/>
    <w:lvl w:ilvl="0" w:tplc="0936B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D525C9"/>
    <w:multiLevelType w:val="hybridMultilevel"/>
    <w:tmpl w:val="EB98CDEE"/>
    <w:lvl w:ilvl="0" w:tplc="2BCA4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7362F6"/>
    <w:multiLevelType w:val="multilevel"/>
    <w:tmpl w:val="9496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44E72"/>
    <w:multiLevelType w:val="hybridMultilevel"/>
    <w:tmpl w:val="D54C6866"/>
    <w:lvl w:ilvl="0" w:tplc="64B6250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75131F5A"/>
    <w:multiLevelType w:val="hybridMultilevel"/>
    <w:tmpl w:val="861A0234"/>
    <w:lvl w:ilvl="0" w:tplc="8DD24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BFC46A9"/>
    <w:multiLevelType w:val="multilevel"/>
    <w:tmpl w:val="171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844E6"/>
    <w:multiLevelType w:val="hybridMultilevel"/>
    <w:tmpl w:val="C392667C"/>
    <w:lvl w:ilvl="0" w:tplc="E2FA1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7"/>
  </w:num>
  <w:num w:numId="4">
    <w:abstractNumId w:val="0"/>
  </w:num>
  <w:num w:numId="5">
    <w:abstractNumId w:val="1"/>
  </w:num>
  <w:num w:numId="6">
    <w:abstractNumId w:val="8"/>
  </w:num>
  <w:num w:numId="7">
    <w:abstractNumId w:val="2"/>
  </w:num>
  <w:num w:numId="8">
    <w:abstractNumId w:val="3"/>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8E66A5"/>
    <w:rsid w:val="00017E5C"/>
    <w:rsid w:val="000B5235"/>
    <w:rsid w:val="00100C80"/>
    <w:rsid w:val="0015508A"/>
    <w:rsid w:val="001B0EE2"/>
    <w:rsid w:val="001B479F"/>
    <w:rsid w:val="002D1AA2"/>
    <w:rsid w:val="003160B8"/>
    <w:rsid w:val="0033339F"/>
    <w:rsid w:val="003B156C"/>
    <w:rsid w:val="004539A9"/>
    <w:rsid w:val="00490A16"/>
    <w:rsid w:val="00577064"/>
    <w:rsid w:val="006019F5"/>
    <w:rsid w:val="006C2D82"/>
    <w:rsid w:val="006E3CCF"/>
    <w:rsid w:val="00823434"/>
    <w:rsid w:val="00857066"/>
    <w:rsid w:val="008D05F0"/>
    <w:rsid w:val="008E20D7"/>
    <w:rsid w:val="008E2177"/>
    <w:rsid w:val="008E66A5"/>
    <w:rsid w:val="00A10179"/>
    <w:rsid w:val="00B63012"/>
    <w:rsid w:val="00C63280"/>
    <w:rsid w:val="00C771F6"/>
    <w:rsid w:val="00C975CB"/>
    <w:rsid w:val="00D57F75"/>
    <w:rsid w:val="00E9174A"/>
    <w:rsid w:val="00EA3F76"/>
    <w:rsid w:val="00FF5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F6"/>
  </w:style>
  <w:style w:type="paragraph" w:styleId="1">
    <w:name w:val="heading 1"/>
    <w:basedOn w:val="a"/>
    <w:next w:val="a"/>
    <w:link w:val="10"/>
    <w:uiPriority w:val="9"/>
    <w:qFormat/>
    <w:rsid w:val="006E3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75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75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19F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3C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975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975CB"/>
    <w:rPr>
      <w:rFonts w:asciiTheme="majorHAnsi" w:eastAsiaTheme="majorEastAsia" w:hAnsiTheme="majorHAnsi" w:cstheme="majorBidi"/>
      <w:b/>
      <w:bCs/>
      <w:color w:val="4F81BD" w:themeColor="accent1"/>
    </w:rPr>
  </w:style>
  <w:style w:type="character" w:styleId="a4">
    <w:name w:val="Hyperlink"/>
    <w:basedOn w:val="a0"/>
    <w:uiPriority w:val="99"/>
    <w:unhideWhenUsed/>
    <w:rsid w:val="001B479F"/>
    <w:rPr>
      <w:color w:val="0000FF"/>
      <w:u w:val="single"/>
    </w:rPr>
  </w:style>
  <w:style w:type="paragraph" w:styleId="a5">
    <w:name w:val="List Paragraph"/>
    <w:basedOn w:val="a"/>
    <w:uiPriority w:val="34"/>
    <w:qFormat/>
    <w:rsid w:val="00490A16"/>
    <w:pPr>
      <w:ind w:left="720"/>
      <w:contextualSpacing/>
    </w:pPr>
  </w:style>
  <w:style w:type="paragraph" w:styleId="a6">
    <w:name w:val="Balloon Text"/>
    <w:basedOn w:val="a"/>
    <w:link w:val="a7"/>
    <w:uiPriority w:val="99"/>
    <w:semiHidden/>
    <w:unhideWhenUsed/>
    <w:rsid w:val="001B0EE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EE2"/>
    <w:rPr>
      <w:rFonts w:ascii="Tahoma" w:hAnsi="Tahoma" w:cs="Tahoma"/>
      <w:sz w:val="16"/>
      <w:szCs w:val="16"/>
    </w:rPr>
  </w:style>
  <w:style w:type="character" w:styleId="a8">
    <w:name w:val="FollowedHyperlink"/>
    <w:basedOn w:val="a0"/>
    <w:uiPriority w:val="99"/>
    <w:semiHidden/>
    <w:unhideWhenUsed/>
    <w:rsid w:val="004539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9050307">
      <w:bodyDiv w:val="1"/>
      <w:marLeft w:val="0"/>
      <w:marRight w:val="0"/>
      <w:marTop w:val="0"/>
      <w:marBottom w:val="0"/>
      <w:divBdr>
        <w:top w:val="none" w:sz="0" w:space="0" w:color="auto"/>
        <w:left w:val="none" w:sz="0" w:space="0" w:color="auto"/>
        <w:bottom w:val="none" w:sz="0" w:space="0" w:color="auto"/>
        <w:right w:val="none" w:sz="0" w:space="0" w:color="auto"/>
      </w:divBdr>
    </w:div>
    <w:div w:id="1156654344">
      <w:bodyDiv w:val="1"/>
      <w:marLeft w:val="0"/>
      <w:marRight w:val="0"/>
      <w:marTop w:val="0"/>
      <w:marBottom w:val="0"/>
      <w:divBdr>
        <w:top w:val="none" w:sz="0" w:space="0" w:color="auto"/>
        <w:left w:val="none" w:sz="0" w:space="0" w:color="auto"/>
        <w:bottom w:val="none" w:sz="0" w:space="0" w:color="auto"/>
        <w:right w:val="none" w:sz="0" w:space="0" w:color="auto"/>
      </w:divBdr>
      <w:divsChild>
        <w:div w:id="1795563454">
          <w:marLeft w:val="0"/>
          <w:marRight w:val="0"/>
          <w:marTop w:val="300"/>
          <w:marBottom w:val="300"/>
          <w:divBdr>
            <w:top w:val="none" w:sz="0" w:space="0" w:color="auto"/>
            <w:left w:val="none" w:sz="0" w:space="0" w:color="auto"/>
            <w:bottom w:val="none" w:sz="0" w:space="0" w:color="auto"/>
            <w:right w:val="none" w:sz="0" w:space="0" w:color="auto"/>
          </w:divBdr>
        </w:div>
      </w:divsChild>
    </w:div>
    <w:div w:id="1784380634">
      <w:bodyDiv w:val="1"/>
      <w:marLeft w:val="0"/>
      <w:marRight w:val="0"/>
      <w:marTop w:val="0"/>
      <w:marBottom w:val="0"/>
      <w:divBdr>
        <w:top w:val="none" w:sz="0" w:space="0" w:color="auto"/>
        <w:left w:val="none" w:sz="0" w:space="0" w:color="auto"/>
        <w:bottom w:val="none" w:sz="0" w:space="0" w:color="auto"/>
        <w:right w:val="none" w:sz="0" w:space="0" w:color="auto"/>
      </w:divBdr>
    </w:div>
    <w:div w:id="18161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p.ru/os/2000/03/177951" TargetMode="External"/><Relationship Id="rId3" Type="http://schemas.openxmlformats.org/officeDocument/2006/relationships/styles" Target="styles.xml"/><Relationship Id="rId7" Type="http://schemas.openxmlformats.org/officeDocument/2006/relationships/hyperlink" Target="https://revolution.allbest.ru/programming/00321273_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0C79-052A-4778-A890-2CBF8EEC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sobolevaov</cp:lastModifiedBy>
  <cp:revision>5</cp:revision>
  <cp:lastPrinted>2019-02-25T02:47:00Z</cp:lastPrinted>
  <dcterms:created xsi:type="dcterms:W3CDTF">2019-01-25T00:30:00Z</dcterms:created>
  <dcterms:modified xsi:type="dcterms:W3CDTF">2019-03-03T23:58:00Z</dcterms:modified>
</cp:coreProperties>
</file>