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A2" w:rsidRPr="002F7CB6" w:rsidRDefault="002A2FA2" w:rsidP="002A2FA2">
      <w:pPr>
        <w:pStyle w:val="20"/>
        <w:shd w:val="clear" w:color="auto" w:fill="auto"/>
        <w:tabs>
          <w:tab w:val="left" w:pos="1134"/>
        </w:tabs>
        <w:spacing w:after="0" w:line="240" w:lineRule="auto"/>
        <w:ind w:left="360"/>
        <w:jc w:val="both"/>
      </w:pPr>
      <w:r>
        <w:t xml:space="preserve">ТЕМА:   </w:t>
      </w:r>
      <w:bookmarkStart w:id="0" w:name="_GoBack"/>
      <w:bookmarkEnd w:id="0"/>
      <w:r w:rsidRPr="002F7CB6">
        <w:t>Ядерное оружие</w:t>
      </w:r>
      <w:r>
        <w:t xml:space="preserve"> как современное средство уничтожения (поражения)</w:t>
      </w:r>
      <w:r w:rsidRPr="002F7CB6">
        <w:t>.</w:t>
      </w:r>
      <w:r>
        <w:t xml:space="preserve"> Световое излучение, проникающая радиация, электромагнитный импульс</w:t>
      </w:r>
    </w:p>
    <w:p w:rsidR="007547F1" w:rsidRDefault="007547F1"/>
    <w:sectPr w:rsidR="0075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07A"/>
    <w:multiLevelType w:val="hybridMultilevel"/>
    <w:tmpl w:val="4DFA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C"/>
    <w:rsid w:val="002A2FA2"/>
    <w:rsid w:val="007547F1"/>
    <w:rsid w:val="00B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266C"/>
  <w15:chartTrackingRefBased/>
  <w15:docId w15:val="{1B058C7D-E416-471C-8F38-9E811CE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2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FA2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ПАО "ГМК "Норильский никель"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 Артем Александрович</dc:creator>
  <cp:keywords/>
  <dc:description/>
  <cp:lastModifiedBy>Олейников Артем Александрович</cp:lastModifiedBy>
  <cp:revision>2</cp:revision>
  <dcterms:created xsi:type="dcterms:W3CDTF">2020-01-28T03:52:00Z</dcterms:created>
  <dcterms:modified xsi:type="dcterms:W3CDTF">2020-01-28T03:53:00Z</dcterms:modified>
</cp:coreProperties>
</file>