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B9" w:rsidRDefault="00381AB9" w:rsidP="00381AB9">
      <w:pPr>
        <w:keepLines/>
        <w:jc w:val="both"/>
        <w:rPr>
          <w:i/>
          <w:sz w:val="24"/>
          <w:szCs w:val="24"/>
          <w:vertAlign w:val="subscript"/>
        </w:rPr>
      </w:pPr>
      <w:r>
        <w:rPr>
          <w:sz w:val="24"/>
          <w:szCs w:val="24"/>
        </w:rPr>
        <w:t xml:space="preserve">При каком значении скорости υ пересекаются кривые распределения Максвелла для температур </w:t>
      </w:r>
      <w:r>
        <w:rPr>
          <w:i/>
          <w:sz w:val="24"/>
          <w:szCs w:val="24"/>
        </w:rPr>
        <w:t>Т</w:t>
      </w:r>
      <w:proofErr w:type="gramStart"/>
      <w:r>
        <w:rPr>
          <w:i/>
          <w:sz w:val="24"/>
          <w:szCs w:val="24"/>
          <w:vertAlign w:val="subscript"/>
        </w:rPr>
        <w:t>1</w:t>
      </w:r>
      <w:proofErr w:type="gram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i/>
          <w:sz w:val="24"/>
          <w:szCs w:val="24"/>
        </w:rPr>
        <w:t>Т</w:t>
      </w:r>
      <w:r>
        <w:rPr>
          <w:i/>
          <w:sz w:val="24"/>
          <w:szCs w:val="24"/>
          <w:vertAlign w:val="subscript"/>
        </w:rPr>
        <w:t>2</w:t>
      </w:r>
      <w:r>
        <w:rPr>
          <w:sz w:val="24"/>
          <w:szCs w:val="24"/>
        </w:rPr>
        <w:t>=2</w:t>
      </w:r>
      <w:r>
        <w:rPr>
          <w:i/>
          <w:sz w:val="24"/>
          <w:szCs w:val="24"/>
        </w:rPr>
        <w:t>Т</w:t>
      </w:r>
      <w:r>
        <w:rPr>
          <w:i/>
          <w:sz w:val="24"/>
          <w:szCs w:val="24"/>
          <w:vertAlign w:val="subscript"/>
        </w:rPr>
        <w:t>1</w:t>
      </w:r>
    </w:p>
    <w:p w:rsidR="00151E52" w:rsidRDefault="00151E52"/>
    <w:sectPr w:rsidR="00151E52" w:rsidSect="00151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1AB9"/>
    <w:rsid w:val="00151E52"/>
    <w:rsid w:val="0038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2020-01-13T19:14:00Z</dcterms:created>
  <dcterms:modified xsi:type="dcterms:W3CDTF">2020-01-13T19:14:00Z</dcterms:modified>
</cp:coreProperties>
</file>