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824" w:rsidRPr="00FD54F5" w:rsidRDefault="00350824" w:rsidP="00350824">
      <w:pPr>
        <w:rPr>
          <w:rFonts w:ascii="Calibri" w:eastAsia="Calibri" w:hAnsi="Calibri" w:cs="Times New Roman"/>
          <w:sz w:val="28"/>
          <w:szCs w:val="28"/>
        </w:rPr>
      </w:pPr>
      <w:r w:rsidRPr="00FD54F5">
        <w:rPr>
          <w:rFonts w:ascii="Calibri" w:eastAsia="Calibri" w:hAnsi="Calibri" w:cs="Times New Roman"/>
          <w:sz w:val="28"/>
          <w:szCs w:val="28"/>
        </w:rPr>
        <w:t xml:space="preserve">α-частица с энергией  </w:t>
      </w:r>
      <w:r w:rsidRPr="00FD54F5">
        <w:rPr>
          <w:rFonts w:ascii="Calibri" w:eastAsia="Calibri" w:hAnsi="Calibri" w:cs="Times New Roman"/>
          <w:i/>
          <w:sz w:val="28"/>
          <w:szCs w:val="28"/>
          <w:lang w:val="en-US"/>
        </w:rPr>
        <w:t>W</w:t>
      </w:r>
      <w:r w:rsidRPr="00FD54F5">
        <w:rPr>
          <w:rFonts w:ascii="Calibri" w:eastAsia="Calibri" w:hAnsi="Calibri" w:cs="Times New Roman"/>
          <w:sz w:val="28"/>
          <w:szCs w:val="28"/>
        </w:rPr>
        <w:t xml:space="preserve"> = 2,4 эВ, двигаясь в положительном направлении оси </w:t>
      </w:r>
      <w:proofErr w:type="spellStart"/>
      <w:r w:rsidRPr="00FD54F5">
        <w:rPr>
          <w:rFonts w:ascii="Calibri" w:eastAsia="Calibri" w:hAnsi="Calibri" w:cs="Times New Roman"/>
          <w:i/>
          <w:sz w:val="28"/>
          <w:szCs w:val="28"/>
        </w:rPr>
        <w:t>х</w:t>
      </w:r>
      <w:proofErr w:type="spellEnd"/>
      <w:r w:rsidRPr="00FD54F5">
        <w:rPr>
          <w:rFonts w:ascii="Calibri" w:eastAsia="Calibri" w:hAnsi="Calibri" w:cs="Times New Roman"/>
          <w:sz w:val="28"/>
          <w:szCs w:val="28"/>
        </w:rPr>
        <w:t xml:space="preserve">, встречает на своем пути прямоугольный потенциальный  барьер высотой </w:t>
      </w:r>
      <w:r w:rsidRPr="00FD54F5">
        <w:rPr>
          <w:rFonts w:ascii="Calibri" w:eastAsia="Calibri" w:hAnsi="Calibri" w:cs="Times New Roman"/>
          <w:i/>
          <w:sz w:val="28"/>
          <w:szCs w:val="28"/>
          <w:lang w:val="en-US"/>
        </w:rPr>
        <w:t>U</w:t>
      </w:r>
      <w:r w:rsidRPr="00FD54F5">
        <w:rPr>
          <w:rFonts w:ascii="Calibri" w:eastAsia="Calibri" w:hAnsi="Calibri" w:cs="Times New Roman"/>
          <w:sz w:val="28"/>
          <w:szCs w:val="28"/>
        </w:rPr>
        <w:t xml:space="preserve">  = 3,2 эВ  и шириной </w:t>
      </w:r>
      <w:r w:rsidRPr="00FD54F5">
        <w:rPr>
          <w:rFonts w:ascii="Calibri" w:eastAsia="Calibri" w:hAnsi="Calibri" w:cs="Times New Roman"/>
          <w:i/>
          <w:sz w:val="28"/>
          <w:szCs w:val="28"/>
          <w:lang w:val="en-US"/>
        </w:rPr>
        <w:t>l</w:t>
      </w:r>
      <w:r w:rsidRPr="00FD54F5">
        <w:rPr>
          <w:rFonts w:ascii="Calibri" w:eastAsia="Calibri" w:hAnsi="Calibri" w:cs="Times New Roman"/>
          <w:sz w:val="28"/>
          <w:szCs w:val="28"/>
        </w:rPr>
        <w:t xml:space="preserve"> = 0,15 нм. Определить вероятности прохождения и отражения частицы от этого барьера. </w:t>
      </w:r>
    </w:p>
    <w:p w:rsidR="00D963BB" w:rsidRDefault="00D963BB"/>
    <w:sectPr w:rsidR="00D963BB" w:rsidSect="00D96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350824"/>
    <w:rsid w:val="00350824"/>
    <w:rsid w:val="00D96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8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2020-01-10T18:00:00Z</dcterms:created>
  <dcterms:modified xsi:type="dcterms:W3CDTF">2020-01-10T18:00:00Z</dcterms:modified>
</cp:coreProperties>
</file>