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ACD" w:rsidRPr="00FD54F5" w:rsidRDefault="00BD0ACD" w:rsidP="00BD0ACD">
      <w:pPr>
        <w:rPr>
          <w:sz w:val="28"/>
          <w:szCs w:val="28"/>
        </w:rPr>
      </w:pPr>
      <w:r w:rsidRPr="00FD54F5">
        <w:rPr>
          <w:sz w:val="28"/>
          <w:szCs w:val="28"/>
        </w:rPr>
        <w:t>Плоская электромагнитная волна распространяется в вакууме. Ампл</w:t>
      </w:r>
      <w:r w:rsidRPr="00FD54F5">
        <w:rPr>
          <w:sz w:val="28"/>
          <w:szCs w:val="28"/>
        </w:rPr>
        <w:t>и</w:t>
      </w:r>
      <w:r w:rsidRPr="00FD54F5">
        <w:rPr>
          <w:sz w:val="28"/>
          <w:szCs w:val="28"/>
        </w:rPr>
        <w:t xml:space="preserve">туда  напряженности  магнитного поля  волны </w:t>
      </w:r>
      <w:r w:rsidRPr="00FD54F5">
        <w:rPr>
          <w:i/>
          <w:iCs/>
          <w:sz w:val="28"/>
          <w:szCs w:val="28"/>
        </w:rPr>
        <w:t>Н</w:t>
      </w:r>
      <w:r w:rsidRPr="00FD54F5">
        <w:rPr>
          <w:sz w:val="28"/>
          <w:szCs w:val="28"/>
          <w:vertAlign w:val="subscript"/>
        </w:rPr>
        <w:t>0</w:t>
      </w:r>
      <w:r w:rsidRPr="00FD54F5">
        <w:rPr>
          <w:sz w:val="28"/>
          <w:szCs w:val="28"/>
        </w:rPr>
        <w:t xml:space="preserve"> = 0,1</w:t>
      </w:r>
      <w:proofErr w:type="gramStart"/>
      <w:r w:rsidRPr="00FD54F5">
        <w:rPr>
          <w:sz w:val="28"/>
          <w:szCs w:val="28"/>
        </w:rPr>
        <w:t xml:space="preserve"> А</w:t>
      </w:r>
      <w:proofErr w:type="gramEnd"/>
      <w:r w:rsidRPr="00FD54F5">
        <w:rPr>
          <w:sz w:val="28"/>
          <w:szCs w:val="28"/>
        </w:rPr>
        <w:t>/м. Определить да</w:t>
      </w:r>
      <w:r w:rsidRPr="00FD54F5">
        <w:rPr>
          <w:sz w:val="28"/>
          <w:szCs w:val="28"/>
        </w:rPr>
        <w:t>в</w:t>
      </w:r>
      <w:r w:rsidRPr="00FD54F5">
        <w:rPr>
          <w:sz w:val="28"/>
          <w:szCs w:val="28"/>
        </w:rPr>
        <w:t xml:space="preserve">ление, оказываемое  волной на полностью поглощающую поверхность  вещества,  нормальную к волновому  вектору.  </w:t>
      </w:r>
    </w:p>
    <w:p w:rsidR="007F72A9" w:rsidRDefault="007F72A9"/>
    <w:sectPr w:rsidR="007F72A9" w:rsidSect="007F7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D0ACD"/>
    <w:rsid w:val="007F72A9"/>
    <w:rsid w:val="00BD0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2020-01-06T10:50:00Z</dcterms:created>
  <dcterms:modified xsi:type="dcterms:W3CDTF">2020-01-06T10:50:00Z</dcterms:modified>
</cp:coreProperties>
</file>