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26" w:rsidRDefault="00836470" w:rsidP="00836470">
      <w:pPr>
        <w:spacing w:after="24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6470">
        <w:rPr>
          <w:rFonts w:ascii="Times New Roman" w:hAnsi="Times New Roman" w:cs="Times New Roman"/>
          <w:b/>
          <w:sz w:val="32"/>
          <w:szCs w:val="28"/>
        </w:rPr>
        <w:t>Задание на типовой расчет</w:t>
      </w:r>
    </w:p>
    <w:p w:rsidR="00003124" w:rsidRPr="00836470" w:rsidRDefault="00003124" w:rsidP="00836470">
      <w:pPr>
        <w:spacing w:after="24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Пуск и торможение электропривода с двигателем постоянного тока независимого возбуждения</w:t>
      </w:r>
    </w:p>
    <w:p w:rsidR="00773C59" w:rsidRDefault="00836470" w:rsidP="0083647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естественную и реостатную механические характеристики электропривода</w:t>
      </w:r>
    </w:p>
    <w:p w:rsidR="00836470" w:rsidRPr="00836470" w:rsidRDefault="00781A2E" w:rsidP="00773C59">
      <w:pPr>
        <w:pStyle w:val="a3"/>
        <w:spacing w:after="0" w:line="276" w:lineRule="auto"/>
        <w:ind w:left="1069" w:firstLine="6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1+0,1*9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=1,9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я</m:t>
            </m:r>
          </m:sub>
        </m:sSub>
      </m:oMath>
      <w:r w:rsidR="0083647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36470" w:rsidRDefault="0080442B" w:rsidP="0083647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электромеханические характеристики процессов реостатного пуска и торможения электропривода.</w:t>
      </w:r>
    </w:p>
    <w:p w:rsidR="0080442B" w:rsidRPr="0080442B" w:rsidRDefault="0080442B" w:rsidP="0083647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динамические </w:t>
      </w:r>
      <w:proofErr w:type="gramStart"/>
      <w:r w:rsidR="00003124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0442B" w:rsidRPr="0080442B" w:rsidRDefault="0080442B" w:rsidP="0083647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Составить принципиальную схему электропривода.</w:t>
      </w:r>
    </w:p>
    <w:p w:rsidR="0080442B" w:rsidRPr="00836470" w:rsidRDefault="0080442B" w:rsidP="0083647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Проверить двигатель по нагреву.</w:t>
      </w:r>
    </w:p>
    <w:p w:rsidR="00836470" w:rsidRDefault="00836470" w:rsidP="008364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124" w:rsidRPr="00003124" w:rsidRDefault="00003124" w:rsidP="008364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124">
        <w:rPr>
          <w:rFonts w:ascii="Times New Roman" w:hAnsi="Times New Roman" w:cs="Times New Roman"/>
          <w:b/>
          <w:sz w:val="28"/>
          <w:szCs w:val="28"/>
        </w:rPr>
        <w:t>Исходные данные:</w:t>
      </w:r>
    </w:p>
    <w:p w:rsidR="00836470" w:rsidRPr="00003124" w:rsidRDefault="00003124" w:rsidP="0000312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</w:t>
      </w:r>
      <w:r w:rsidRPr="00003124">
        <w:rPr>
          <w:rFonts w:ascii="Times New Roman" w:hAnsi="Times New Roman" w:cs="Times New Roman"/>
          <w:sz w:val="28"/>
          <w:szCs w:val="28"/>
        </w:rPr>
        <w:t xml:space="preserve"> постоянного тока независимого возбуждения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470" w:rsidRDefault="00781A2E" w:rsidP="00022BB4">
      <w:pPr>
        <w:spacing w:after="0" w:line="276" w:lineRule="auto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003124">
        <w:rPr>
          <w:rFonts w:ascii="Times New Roman" w:eastAsiaTheme="minorEastAsia" w:hAnsi="Times New Roman" w:cs="Times New Roman"/>
          <w:sz w:val="28"/>
          <w:szCs w:val="28"/>
        </w:rPr>
        <w:t xml:space="preserve"> 10 кВт – номинальная мощность двигателя;</w:t>
      </w:r>
    </w:p>
    <w:p w:rsidR="00003124" w:rsidRDefault="00781A2E" w:rsidP="00022BB4">
      <w:pPr>
        <w:spacing w:after="0" w:line="276" w:lineRule="auto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003124">
        <w:rPr>
          <w:rFonts w:ascii="Times New Roman" w:eastAsiaTheme="minorEastAsia" w:hAnsi="Times New Roman" w:cs="Times New Roman"/>
          <w:sz w:val="28"/>
          <w:szCs w:val="28"/>
        </w:rPr>
        <w:t xml:space="preserve"> 220 В – номинальное напряжение;</w:t>
      </w:r>
    </w:p>
    <w:p w:rsidR="00003124" w:rsidRDefault="00781A2E" w:rsidP="00022BB4">
      <w:pPr>
        <w:spacing w:after="0" w:line="276" w:lineRule="auto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003124">
        <w:rPr>
          <w:rFonts w:ascii="Times New Roman" w:eastAsiaTheme="minorEastAsia" w:hAnsi="Times New Roman" w:cs="Times New Roman"/>
          <w:sz w:val="28"/>
          <w:szCs w:val="28"/>
        </w:rPr>
        <w:t xml:space="preserve"> 52,</w:t>
      </w:r>
      <w:r w:rsidR="00003124" w:rsidRPr="00003124">
        <w:rPr>
          <w:rFonts w:ascii="Times New Roman" w:eastAsiaTheme="minorEastAsia" w:hAnsi="Times New Roman" w:cs="Times New Roman"/>
          <w:sz w:val="28"/>
          <w:szCs w:val="28"/>
        </w:rPr>
        <w:t xml:space="preserve">2 </w:t>
      </w:r>
      <w:r w:rsidR="00003124">
        <w:rPr>
          <w:rFonts w:ascii="Times New Roman" w:eastAsiaTheme="minorEastAsia" w:hAnsi="Times New Roman" w:cs="Times New Roman"/>
          <w:sz w:val="28"/>
          <w:szCs w:val="28"/>
        </w:rPr>
        <w:t>А – номинальный ток;</w:t>
      </w:r>
    </w:p>
    <w:p w:rsidR="00003124" w:rsidRDefault="00781A2E" w:rsidP="00022BB4">
      <w:pPr>
        <w:spacing w:after="0" w:line="276" w:lineRule="auto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003124">
        <w:rPr>
          <w:rFonts w:ascii="Times New Roman" w:eastAsiaTheme="minorEastAsia" w:hAnsi="Times New Roman" w:cs="Times New Roman"/>
          <w:sz w:val="28"/>
          <w:szCs w:val="28"/>
        </w:rPr>
        <w:t xml:space="preserve"> 2250 об/мин – номинальная скорость;</w:t>
      </w:r>
    </w:p>
    <w:p w:rsidR="00003124" w:rsidRPr="00003124" w:rsidRDefault="00781A2E" w:rsidP="00022BB4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003124">
        <w:rPr>
          <w:rFonts w:ascii="Times New Roman" w:eastAsiaTheme="minorEastAsia" w:hAnsi="Times New Roman" w:cs="Times New Roman"/>
          <w:sz w:val="28"/>
          <w:szCs w:val="28"/>
        </w:rPr>
        <w:t xml:space="preserve"> 0,125 кг·м</w:t>
      </w:r>
      <w:r w:rsidR="00003124" w:rsidRPr="0000312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003124">
        <w:rPr>
          <w:rFonts w:ascii="Times New Roman" w:eastAsiaTheme="minorEastAsia" w:hAnsi="Times New Roman" w:cs="Times New Roman"/>
          <w:sz w:val="28"/>
          <w:szCs w:val="28"/>
        </w:rPr>
        <w:t xml:space="preserve"> – момент инерции двигателя.</w:t>
      </w:r>
    </w:p>
    <w:p w:rsidR="00003124" w:rsidRDefault="00003124" w:rsidP="0000312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Добавочное сопротивление в якорной цепи для построения реостатной механической характеристики</w:t>
      </w:r>
    </w:p>
    <w:p w:rsidR="00836470" w:rsidRPr="00003124" w:rsidRDefault="00781A2E" w:rsidP="00022BB4">
      <w:pPr>
        <w:spacing w:after="0" w:line="276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1+0,1*9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=1,9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я</m:t>
            </m:r>
          </m:sub>
        </m:sSub>
      </m:oMath>
      <w:r w:rsidR="00003124" w:rsidRPr="00003124">
        <w:rPr>
          <w:rFonts w:ascii="Times New Roman" w:eastAsiaTheme="minorEastAsia" w:hAnsi="Times New Roman" w:cs="Times New Roman"/>
          <w:sz w:val="28"/>
          <w:szCs w:val="28"/>
        </w:rPr>
        <w:t>, Ом.</w:t>
      </w:r>
    </w:p>
    <w:p w:rsidR="00836470" w:rsidRDefault="00003124" w:rsidP="0000312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холостого хода двигателя</w:t>
      </w:r>
    </w:p>
    <w:p w:rsidR="00003124" w:rsidRDefault="00781A2E" w:rsidP="00022BB4">
      <w:pPr>
        <w:spacing w:after="0" w:line="276" w:lineRule="auto"/>
        <w:ind w:left="709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0,01*9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=0,09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003124">
        <w:rPr>
          <w:rFonts w:ascii="Times New Roman" w:eastAsiaTheme="minorEastAsia" w:hAnsi="Times New Roman" w:cs="Times New Roman"/>
          <w:sz w:val="28"/>
          <w:szCs w:val="28"/>
        </w:rPr>
        <w:t>, Н·м,</w:t>
      </w:r>
    </w:p>
    <w:p w:rsidR="00836470" w:rsidRDefault="00003124" w:rsidP="00022BB4">
      <w:pPr>
        <w:spacing w:after="0" w:line="276" w:lineRule="auto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номинальный момент двигателя.</w:t>
      </w:r>
    </w:p>
    <w:p w:rsidR="00003124" w:rsidRDefault="00022BB4" w:rsidP="00022BB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на исполнительном валу при пуске и торможении электродвигателя</w:t>
      </w:r>
    </w:p>
    <w:p w:rsidR="00022BB4" w:rsidRPr="00022BB4" w:rsidRDefault="00781A2E" w:rsidP="00022BB4">
      <w:pPr>
        <w:pStyle w:val="a3"/>
        <w:spacing w:after="0" w:line="276" w:lineRule="auto"/>
        <w:ind w:left="1069" w:firstLine="6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и.в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1+9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, Н∙м.</m:t>
          </m:r>
        </m:oMath>
      </m:oMathPara>
    </w:p>
    <w:p w:rsidR="00003124" w:rsidRDefault="00022BB4" w:rsidP="00022BB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инерции исполнительного механизма</w:t>
      </w:r>
    </w:p>
    <w:p w:rsidR="00022BB4" w:rsidRPr="00022BB4" w:rsidRDefault="00781A2E" w:rsidP="00022BB4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и.м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дв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*0,125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=15,1875 кг∙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022BB4" w:rsidRPr="00022BB4" w:rsidRDefault="00022BB4" w:rsidP="00022BB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Передаточное отношение кинематической цепи от вала двигателя до исполнительного вала</w:t>
      </w:r>
    </w:p>
    <w:p w:rsidR="00022BB4" w:rsidRDefault="00781A2E" w:rsidP="00022BB4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022BB4">
        <w:rPr>
          <w:rFonts w:ascii="Times New Roman" w:eastAsiaTheme="minorEastAsia" w:hAnsi="Times New Roman" w:cs="Times New Roman"/>
          <w:sz w:val="28"/>
          <w:szCs w:val="28"/>
        </w:rPr>
        <w:t xml:space="preserve"> 9.</w:t>
      </w:r>
    </w:p>
    <w:p w:rsidR="00022BB4" w:rsidRPr="000B7308" w:rsidRDefault="000B7308" w:rsidP="000B730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КПД кинематической цепи</w:t>
      </w:r>
    </w:p>
    <w:p w:rsidR="000B7308" w:rsidRPr="000B7308" w:rsidRDefault="00781A2E" w:rsidP="000B7308">
      <w:pPr>
        <w:pStyle w:val="a3"/>
        <w:spacing w:after="0" w:line="276" w:lineRule="auto"/>
        <w:ind w:left="1069" w:firstLine="6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=0,98-0,01*9=</m:t>
        </m:r>
      </m:oMath>
      <w:r w:rsidR="000B7308" w:rsidRPr="000B73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7308">
        <w:rPr>
          <w:rFonts w:ascii="Times New Roman" w:eastAsiaTheme="minorEastAsia" w:hAnsi="Times New Roman" w:cs="Times New Roman"/>
          <w:sz w:val="28"/>
          <w:szCs w:val="28"/>
        </w:rPr>
        <w:t>0,8</w:t>
      </w:r>
      <w:r w:rsidR="000B7308" w:rsidRPr="000B7308">
        <w:rPr>
          <w:rFonts w:ascii="Times New Roman" w:eastAsiaTheme="minorEastAsia" w:hAnsi="Times New Roman" w:cs="Times New Roman"/>
          <w:sz w:val="28"/>
          <w:szCs w:val="28"/>
        </w:rPr>
        <w:t>9.</w:t>
      </w:r>
    </w:p>
    <w:p w:rsidR="00003124" w:rsidRDefault="000B7308" w:rsidP="000B730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Число ступеней динамического торможения – 1.</w:t>
      </w:r>
    </w:p>
    <w:p w:rsidR="000B7308" w:rsidRDefault="000B7308" w:rsidP="000B730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пусковых реостатов – 4.</w:t>
      </w:r>
    </w:p>
    <w:p w:rsidR="000B7308" w:rsidRDefault="000B7308" w:rsidP="000B730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Нагрузочная диаграмма, приведенная к валу двигателя:</w:t>
      </w:r>
    </w:p>
    <w:p w:rsidR="000B7308" w:rsidRPr="000B7308" w:rsidRDefault="00031A4F" w:rsidP="000B73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C45E28" wp14:editId="6E6CE42A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31A4F" w:rsidRDefault="00781A2E" w:rsidP="00031A4F">
      <w:pPr>
        <w:spacing w:after="0" w:line="276" w:lineRule="auto"/>
        <w:ind w:left="709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1+0,1*9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=1,9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031A4F">
        <w:rPr>
          <w:rFonts w:ascii="Times New Roman" w:eastAsiaTheme="minorEastAsia" w:hAnsi="Times New Roman" w:cs="Times New Roman"/>
          <w:sz w:val="28"/>
          <w:szCs w:val="28"/>
        </w:rPr>
        <w:t>, Н·м,</w:t>
      </w:r>
    </w:p>
    <w:p w:rsidR="00B370EA" w:rsidRDefault="00781A2E" w:rsidP="00B370EA">
      <w:pPr>
        <w:spacing w:after="0" w:line="276" w:lineRule="auto"/>
        <w:ind w:left="709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=0,6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B370EA">
        <w:rPr>
          <w:rFonts w:ascii="Times New Roman" w:eastAsiaTheme="minorEastAsia" w:hAnsi="Times New Roman" w:cs="Times New Roman"/>
          <w:sz w:val="28"/>
          <w:szCs w:val="28"/>
        </w:rPr>
        <w:t>, Н·м,</w:t>
      </w:r>
    </w:p>
    <w:p w:rsidR="00B370EA" w:rsidRDefault="00781A2E" w:rsidP="00B370EA">
      <w:pPr>
        <w:spacing w:after="0" w:line="276" w:lineRule="auto"/>
        <w:ind w:left="709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B370EA">
        <w:rPr>
          <w:rFonts w:ascii="Times New Roman" w:eastAsiaTheme="minorEastAsia" w:hAnsi="Times New Roman" w:cs="Times New Roman"/>
          <w:sz w:val="28"/>
          <w:szCs w:val="28"/>
        </w:rPr>
        <w:t>, Н·м,</w:t>
      </w:r>
    </w:p>
    <w:p w:rsidR="00B370EA" w:rsidRDefault="00781A2E" w:rsidP="00B370EA">
      <w:pPr>
        <w:spacing w:after="0" w:line="276" w:lineRule="auto"/>
        <w:ind w:left="709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=2∙9=18</m:t>
        </m:r>
      </m:oMath>
      <w:r w:rsidR="00B370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B370E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gramEnd"/>
      <w:r w:rsidR="00B370E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370EA" w:rsidRDefault="00781A2E" w:rsidP="00B370EA">
      <w:pPr>
        <w:spacing w:after="0" w:line="276" w:lineRule="auto"/>
        <w:ind w:left="709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=20</m:t>
        </m:r>
      </m:oMath>
      <w:r w:rsidR="00B370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B370E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gramEnd"/>
      <w:r w:rsidR="00B370E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370EA" w:rsidRPr="00B370EA" w:rsidRDefault="00781A2E" w:rsidP="00B370EA">
      <w:pPr>
        <w:spacing w:after="0" w:line="276" w:lineRule="auto"/>
        <w:ind w:left="709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=10</m:t>
        </m:r>
      </m:oMath>
      <w:r w:rsidR="00B370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B370E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gramEnd"/>
      <w:r w:rsidR="00B370E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03124" w:rsidRPr="00B370EA" w:rsidRDefault="00003124" w:rsidP="008364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08" w:rsidRPr="00773C59" w:rsidRDefault="00773C59" w:rsidP="00836470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CF1418" w:rsidRPr="00CF1418" w:rsidRDefault="009C378A" w:rsidP="009C378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8A">
        <w:rPr>
          <w:rFonts w:ascii="Times New Roman" w:hAnsi="Times New Roman" w:cs="Times New Roman"/>
          <w:sz w:val="28"/>
          <w:szCs w:val="28"/>
        </w:rPr>
        <w:t>Построить естественную и реостатную механические характеристики электропривода</w:t>
      </w:r>
    </w:p>
    <w:p w:rsidR="00CF1418" w:rsidRPr="00CF1418" w:rsidRDefault="00CF1418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</w:pPr>
      <w:r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Применим следующие допущения: реакция якоря не учитывается, момент на валу двигателя равен электромагнитному моменту.</w:t>
      </w:r>
    </w:p>
    <w:p w:rsidR="00CF1418" w:rsidRPr="00CF1418" w:rsidRDefault="00CF1418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</w:pPr>
      <w:r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Тогда для установившегося режима можно записать:</w:t>
      </w:r>
    </w:p>
    <w:p w:rsidR="00CF1418" w:rsidRPr="00CF1418" w:rsidRDefault="00781A2E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30"/>
          <w:lang w:val="en-US" w:eastAsia="ru-RU" w:bidi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30"/>
                  <w:lang w:val="en-US" w:eastAsia="ru-RU" w:bidi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30"/>
                      <w:lang w:val="en-US" w:eastAsia="ru-RU" w:bidi="ru-RU"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30"/>
                          <w:lang w:val="en-US" w:eastAsia="ru-RU" w:bidi="ru-RU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30"/>
                          <w:lang w:val="en-US" w:eastAsia="ru-RU" w:bidi="ru-RU"/>
                        </w:rPr>
                        <m:t>U=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30"/>
                              <w:lang w:val="en-US" w:eastAsia="ru-RU" w:bidi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30"/>
                              <w:lang w:val="en-US" w:eastAsia="ru-RU" w:bidi="ru-RU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30"/>
                              <w:lang w:eastAsia="ru-RU" w:bidi="ru-RU"/>
                            </w:rPr>
                            <m:t>я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30"/>
                          <w:lang w:val="en-US" w:eastAsia="ru-RU" w:bidi="ru-RU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8"/>
                              <w:szCs w:val="30"/>
                              <w:lang w:eastAsia="ru-RU" w:bidi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30"/>
                              <w:lang w:val="en-US" w:eastAsia="ru-RU" w:bidi="ru-RU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30"/>
                              <w:lang w:eastAsia="ru-RU" w:bidi="ru-RU"/>
                            </w:rPr>
                            <m:t>я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30"/>
                          <w:lang w:val="en-US" w:eastAsia="ru-RU" w:bidi="ru-RU"/>
                        </w:rPr>
                        <m:t>R</m:t>
                      </m: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30"/>
                          <w:lang w:val="en-US" w:eastAsia="ru-RU" w:bidi="ru-RU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30"/>
                              <w:lang w:val="en-US" w:eastAsia="ru-RU" w:bidi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30"/>
                              <w:lang w:val="en-US" w:eastAsia="ru-RU" w:bidi="ru-RU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30"/>
                              <w:lang w:eastAsia="ru-RU" w:bidi="ru-RU"/>
                            </w:rPr>
                            <m:t>я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30"/>
                          <w:lang w:val="en-US" w:eastAsia="ru-RU" w:bidi="ru-RU"/>
                        </w:rPr>
                        <m:t>=k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30"/>
                          <w:lang w:eastAsia="ru-RU" w:bidi="ru-RU"/>
                        </w:rPr>
                        <m:t>Ф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ω</m:t>
                      </m: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30"/>
                          <w:lang w:val="en-US" w:eastAsia="ru-RU" w:bidi="ru-RU"/>
                        </w:rPr>
                      </m:ctrlPr>
                    </m:e>
                  </m:eqAr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30"/>
                      <w:lang w:val="en-US" w:eastAsia="ru-RU" w:bidi="ru-RU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M=k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Ф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I</m:t>
                  </m: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30"/>
                      <w:lang w:val="en-US" w:eastAsia="ru-RU" w:bidi="ru-RU"/>
                    </w:rPr>
                  </m:ctrlPr>
                </m:e>
              </m:eqArr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,</m:t>
              </m:r>
            </m:e>
          </m:d>
        </m:oMath>
      </m:oMathPara>
    </w:p>
    <w:p w:rsidR="00CF1418" w:rsidRPr="00CF1418" w:rsidRDefault="00CF1418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Theme="minorEastAsia" w:hAnsi="Times New Roman" w:cs="Times New Roman"/>
          <w:iCs/>
          <w:sz w:val="28"/>
          <w:szCs w:val="30"/>
          <w:lang w:eastAsia="ru-RU" w:bidi="ru-RU"/>
        </w:rPr>
      </w:pPr>
      <w:proofErr w:type="gramStart"/>
      <w:r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где:</w:t>
      </w:r>
      <w:r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ab/>
      </w:r>
      <w:proofErr w:type="gramEnd"/>
      <m:oMath>
        <m:r>
          <w:rPr>
            <w:rFonts w:ascii="Cambria Math" w:eastAsia="Times New Roman" w:hAnsi="Cambria Math" w:cs="Times New Roman"/>
            <w:sz w:val="28"/>
            <w:szCs w:val="30"/>
            <w:lang w:val="en-US" w:eastAsia="ru-RU" w:bidi="ru-RU"/>
          </w:rPr>
          <m:t>R=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3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30"/>
                <w:lang w:val="en-US" w:eastAsia="ru-RU" w:bidi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30"/>
                <w:lang w:eastAsia="ru-RU" w:bidi="ru-RU"/>
              </w:rPr>
              <m:t>я</m:t>
            </m:r>
          </m:sub>
        </m:sSub>
        <m:r>
          <w:rPr>
            <w:rFonts w:ascii="Cambria Math" w:eastAsia="Times New Roman" w:hAnsi="Cambria Math" w:cs="Times New Roman"/>
            <w:sz w:val="28"/>
            <w:szCs w:val="30"/>
            <w:lang w:eastAsia="ru-RU" w:bidi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3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30"/>
                <w:lang w:val="en-US" w:eastAsia="ru-RU" w:bidi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30"/>
                <w:lang w:eastAsia="ru-RU" w:bidi="ru-RU"/>
              </w:rPr>
              <m:t>д</m:t>
            </m:r>
          </m:sub>
        </m:sSub>
      </m:oMath>
      <w:r w:rsidRPr="00CF1418">
        <w:rPr>
          <w:rFonts w:ascii="Times New Roman" w:eastAsiaTheme="minorEastAsia" w:hAnsi="Times New Roman" w:cs="Times New Roman"/>
          <w:iCs/>
          <w:sz w:val="28"/>
          <w:szCs w:val="30"/>
          <w:lang w:eastAsia="ru-RU" w:bidi="ru-RU"/>
        </w:rPr>
        <w:t>,</w:t>
      </w:r>
    </w:p>
    <w:p w:rsidR="00CF1418" w:rsidRPr="00CF1418" w:rsidRDefault="00CF1418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 w:bidi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30"/>
              <w:lang w:val="en-US" w:eastAsia="ru-RU" w:bidi="ru-RU"/>
            </w:rPr>
            <m:t>k</m:t>
          </m:r>
          <m:r>
            <w:rPr>
              <w:rFonts w:ascii="Cambria Math" w:eastAsia="Times New Roman" w:hAnsi="Times New Roman" w:cs="Times New Roman"/>
              <w:sz w:val="28"/>
              <w:szCs w:val="30"/>
              <w:lang w:val="en-US"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30"/>
                  <w:lang w:val="en-US" w:eastAsia="ru-RU" w:bidi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30"/>
                  <w:lang w:val="en-US" w:eastAsia="ru-RU" w:bidi="ru-RU"/>
                </w:rPr>
                <m:t>pN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30"/>
                  <w:lang w:val="en-US" w:eastAsia="ru-RU" w:bidi="ru-RU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ru-RU"/>
                </w:rPr>
                <m:t>π</m:t>
              </m:r>
              <m:r>
                <w:rPr>
                  <w:rFonts w:ascii="Cambria Math" w:eastAsia="Times New Roman" w:hAnsi="Times New Roman" w:cs="Times New Roman"/>
                  <w:sz w:val="28"/>
                  <w:szCs w:val="30"/>
                  <w:lang w:val="en-US" w:eastAsia="ru-RU" w:bidi="ru-RU"/>
                </w:rPr>
                <m:t>a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30"/>
              <w:lang w:eastAsia="ru-RU" w:bidi="ru-RU"/>
            </w:rPr>
            <m:t>,</m:t>
          </m:r>
        </m:oMath>
      </m:oMathPara>
    </w:p>
    <w:p w:rsidR="00CF1418" w:rsidRPr="00CF1418" w:rsidRDefault="00CF1418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</w:pPr>
      <w:r w:rsidRPr="00CF1418">
        <w:rPr>
          <w:rFonts w:ascii="Times New Roman" w:eastAsia="Times New Roman" w:hAnsi="Times New Roman" w:cs="Times New Roman"/>
          <w:i/>
          <w:iCs/>
          <w:sz w:val="28"/>
          <w:szCs w:val="30"/>
          <w:lang w:eastAsia="ru-RU" w:bidi="ru-RU"/>
        </w:rPr>
        <w:t>р -</w:t>
      </w:r>
      <w:r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 xml:space="preserve"> число пар полюсов,</w:t>
      </w:r>
    </w:p>
    <w:p w:rsidR="00CF1418" w:rsidRPr="00CF1418" w:rsidRDefault="00CF1418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</w:pPr>
      <w:r w:rsidRPr="00CF1418">
        <w:rPr>
          <w:rFonts w:ascii="Times New Roman" w:eastAsia="Times New Roman" w:hAnsi="Times New Roman" w:cs="Times New Roman"/>
          <w:i/>
          <w:iCs/>
          <w:sz w:val="28"/>
          <w:szCs w:val="30"/>
          <w:lang w:eastAsia="ru-RU" w:bidi="en-US"/>
        </w:rPr>
        <w:t xml:space="preserve">N </w:t>
      </w:r>
      <w:r w:rsidRPr="00CF1418"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>-</w:t>
      </w:r>
      <w:r w:rsidRPr="00CF141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число активных проводников обмотки якоря,</w:t>
      </w:r>
    </w:p>
    <w:p w:rsidR="00CF1418" w:rsidRPr="00CF1418" w:rsidRDefault="00CF1418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</w:pPr>
      <w:r w:rsidRPr="00CF1418">
        <w:rPr>
          <w:rFonts w:ascii="Times New Roman" w:eastAsia="Times New Roman" w:hAnsi="Times New Roman" w:cs="Times New Roman"/>
          <w:i/>
          <w:iCs/>
          <w:sz w:val="28"/>
          <w:szCs w:val="30"/>
          <w:lang w:eastAsia="ru-RU" w:bidi="ru-RU"/>
        </w:rPr>
        <w:t>а</w:t>
      </w:r>
      <w:r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 xml:space="preserve"> - число параллельных ветвей обмотки якоря.</w:t>
      </w:r>
    </w:p>
    <w:p w:rsidR="00CF1418" w:rsidRPr="00CF1418" w:rsidRDefault="00CF1418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</w:pPr>
      <w:r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Решая систему уравнений, получим формулу для механической характеристики:</w:t>
      </w:r>
    </w:p>
    <w:p w:rsidR="00CF1418" w:rsidRPr="00CF1418" w:rsidRDefault="00D07742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30"/>
          <w:lang w:eastAsia="ru-RU" w:bidi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ω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ru-RU"/>
                </w:rPr>
                <m:t>M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U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ru-RU"/>
                </w:rPr>
                <m:t>k</m:t>
              </m:r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Ф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M</m:t>
              </m:r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en-US"/>
                </w:rPr>
                <m:t>R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30"/>
                      <w:lang w:val="en-US" w:eastAsia="ru-RU" w:bidi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30"/>
                          <w:lang w:val="en-US" w:eastAsia="ru-RU" w:bidi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30"/>
                          <w:lang w:val="en-US" w:eastAsia="ru-RU" w:bidi="ru-RU"/>
                        </w:rPr>
                        <m:t>k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30"/>
                          <w:lang w:eastAsia="ru-RU" w:bidi="ru-RU"/>
                        </w:rPr>
                        <m:t>Ф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30"/>
              <w:lang w:eastAsia="ru-RU" w:bidi="ru-RU"/>
            </w:rPr>
            <m:t>.</m:t>
          </m:r>
        </m:oMath>
      </m:oMathPara>
    </w:p>
    <w:p w:rsidR="00F86364" w:rsidRPr="00F86364" w:rsidRDefault="00F86364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</w:pPr>
      <w:r w:rsidRPr="00D07742">
        <w:rPr>
          <w:rFonts w:ascii="Times New Roman" w:eastAsia="Times New Roman" w:hAnsi="Times New Roman" w:cs="Times New Roman"/>
          <w:i/>
          <w:sz w:val="28"/>
          <w:szCs w:val="30"/>
          <w:lang w:eastAsia="ru-RU" w:bidi="ru-RU"/>
        </w:rPr>
        <w:t xml:space="preserve">Естественная </w:t>
      </w:r>
      <w:r w:rsidRPr="00CF1418">
        <w:rPr>
          <w:rFonts w:ascii="Times New Roman" w:eastAsia="Times New Roman" w:hAnsi="Times New Roman" w:cs="Times New Roman"/>
          <w:i/>
          <w:sz w:val="28"/>
          <w:szCs w:val="30"/>
          <w:lang w:eastAsia="ru-RU" w:bidi="ru-RU"/>
        </w:rPr>
        <w:t>механическ</w:t>
      </w:r>
      <w:r w:rsidRPr="00D07742">
        <w:rPr>
          <w:rFonts w:ascii="Times New Roman" w:eastAsia="Times New Roman" w:hAnsi="Times New Roman" w:cs="Times New Roman"/>
          <w:i/>
          <w:sz w:val="28"/>
          <w:szCs w:val="30"/>
          <w:lang w:eastAsia="ru-RU" w:bidi="ru-RU"/>
        </w:rPr>
        <w:t>ая</w:t>
      </w:r>
      <w:r w:rsidRPr="00CF1418">
        <w:rPr>
          <w:rFonts w:ascii="Times New Roman" w:eastAsia="Times New Roman" w:hAnsi="Times New Roman" w:cs="Times New Roman"/>
          <w:i/>
          <w:sz w:val="28"/>
          <w:szCs w:val="30"/>
          <w:lang w:eastAsia="ru-RU" w:bidi="ru-RU"/>
        </w:rPr>
        <w:t xml:space="preserve"> характеристик</w:t>
      </w:r>
      <w:r w:rsidRPr="00D07742">
        <w:rPr>
          <w:rFonts w:ascii="Times New Roman" w:eastAsia="Times New Roman" w:hAnsi="Times New Roman" w:cs="Times New Roman"/>
          <w:i/>
          <w:sz w:val="28"/>
          <w:szCs w:val="30"/>
          <w:lang w:eastAsia="ru-RU" w:bidi="ru-RU"/>
        </w:rPr>
        <w:t>а</w:t>
      </w:r>
      <w:r w:rsidRPr="00CF1418">
        <w:rPr>
          <w:rFonts w:ascii="Times New Roman" w:eastAsia="Times New Roman" w:hAnsi="Times New Roman" w:cs="Times New Roman"/>
          <w:i/>
          <w:sz w:val="28"/>
          <w:szCs w:val="30"/>
          <w:lang w:eastAsia="ru-RU" w:bidi="ru-RU"/>
        </w:rPr>
        <w:t xml:space="preserve"> двигателя</w:t>
      </w:r>
      <w:r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30"/>
                <w:lang w:eastAsia="ru-RU" w:bidi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30"/>
                <w:lang w:eastAsia="ru-RU" w:bidi="ru-RU"/>
              </w:rPr>
              <m:t xml:space="preserve">при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30"/>
                    <w:lang w:eastAsia="ru-RU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30"/>
                    <w:lang w:val="en-US" w:eastAsia="ru-RU" w:bidi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30"/>
                    <w:lang w:eastAsia="ru-RU" w:bidi="ru-RU"/>
                  </w:rPr>
                  <m:t>д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30"/>
                <w:lang w:eastAsia="ru-RU" w:bidi="ru-RU"/>
              </w:rPr>
              <m:t>=0</m:t>
            </m:r>
          </m:e>
        </m:d>
      </m:oMath>
    </w:p>
    <w:p w:rsidR="00F86364" w:rsidRDefault="00F86364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</w:pPr>
      <m:oMath>
        <m:r>
          <w:rPr>
            <w:rFonts w:ascii="Cambria Math" w:eastAsia="Times New Roman" w:hAnsi="Cambria Math" w:cs="Times New Roman"/>
            <w:sz w:val="28"/>
            <w:szCs w:val="30"/>
            <w:lang w:val="en-US" w:eastAsia="ru-RU" w:bidi="ru-RU"/>
          </w:rPr>
          <m:t>R</m:t>
        </m:r>
        <m:r>
          <w:rPr>
            <w:rFonts w:ascii="Cambria Math" w:eastAsia="Times New Roman" w:hAnsi="Cambria Math" w:cs="Times New Roman"/>
            <w:sz w:val="28"/>
            <w:szCs w:val="30"/>
            <w:lang w:eastAsia="ru-RU" w:bidi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3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30"/>
                <w:lang w:val="en-US" w:eastAsia="ru-RU" w:bidi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30"/>
                <w:lang w:eastAsia="ru-RU" w:bidi="ru-RU"/>
              </w:rPr>
              <m:t>я</m:t>
            </m:r>
          </m:sub>
        </m:sSub>
        <m:r>
          <w:rPr>
            <w:rFonts w:ascii="Cambria Math" w:eastAsia="Times New Roman" w:hAnsi="Cambria Math" w:cs="Times New Roman"/>
            <w:sz w:val="28"/>
            <w:szCs w:val="30"/>
            <w:lang w:eastAsia="ru-RU" w:bidi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3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30"/>
                <w:lang w:val="en-US" w:eastAsia="ru-RU" w:bidi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30"/>
                <w:lang w:eastAsia="ru-RU" w:bidi="ru-RU"/>
              </w:rPr>
              <m:t>д</m:t>
            </m:r>
          </m:sub>
        </m:sSub>
        <m:r>
          <w:rPr>
            <w:rFonts w:ascii="Cambria Math" w:eastAsia="Times New Roman" w:hAnsi="Cambria Math" w:cs="Times New Roman"/>
            <w:sz w:val="28"/>
            <w:szCs w:val="30"/>
            <w:lang w:eastAsia="ru-RU" w:bidi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3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30"/>
                <w:lang w:val="en-US" w:eastAsia="ru-RU" w:bidi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30"/>
                <w:lang w:eastAsia="ru-RU" w:bidi="ru-RU"/>
              </w:rPr>
              <m:t>я</m:t>
            </m:r>
          </m:sub>
        </m:sSub>
        <m:r>
          <w:rPr>
            <w:rFonts w:ascii="Cambria Math" w:eastAsia="Times New Roman" w:hAnsi="Cambria Math" w:cs="Times New Roman"/>
            <w:sz w:val="28"/>
            <w:szCs w:val="30"/>
            <w:lang w:eastAsia="ru-RU" w:bidi="ru-RU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.</w:t>
      </w:r>
    </w:p>
    <w:p w:rsidR="00CF1418" w:rsidRDefault="00CF1418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</w:pPr>
      <w:r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Для построения механической характеристики двигателя достаточно знать 2 точки</w:t>
      </w:r>
      <w:r w:rsidR="00DD3726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. Рассчитаем 3</w:t>
      </w:r>
      <w:r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:</w:t>
      </w:r>
    </w:p>
    <w:p w:rsidR="0047558B" w:rsidRDefault="0047558B" w:rsidP="0047558B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1</w:t>
      </w:r>
      <w:r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. Номинальный режим работы</w:t>
      </w:r>
    </w:p>
    <w:p w:rsidR="0047558B" w:rsidRPr="00CF1418" w:rsidRDefault="00781A2E" w:rsidP="0047558B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3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ω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ном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2π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3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ном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60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2∙π∙2250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60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=235,6 рад/с,</m:t>
          </m:r>
        </m:oMath>
      </m:oMathPara>
    </w:p>
    <w:p w:rsidR="0047558B" w:rsidRPr="00CF1418" w:rsidRDefault="00781A2E" w:rsidP="0047558B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ном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3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ном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3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ω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ном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10000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235,6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=42,44 Н∙м.</m:t>
          </m:r>
        </m:oMath>
      </m:oMathPara>
    </w:p>
    <w:p w:rsidR="00CF1418" w:rsidRPr="00CF1418" w:rsidRDefault="0047558B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2</w:t>
      </w:r>
      <w:r w:rsidR="00CF1418"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. Х.Х.</w:t>
      </w:r>
    </w:p>
    <w:p w:rsidR="00CF1418" w:rsidRPr="00CF1418" w:rsidRDefault="00CF1418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 w:bidi="en-US"/>
        </w:rPr>
      </w:pPr>
      <w:r w:rsidRPr="00CF1418">
        <w:rPr>
          <w:rFonts w:ascii="Times New Roman" w:eastAsia="Times New Roman" w:hAnsi="Times New Roman" w:cs="Times New Roman"/>
          <w:i/>
          <w:iCs/>
          <w:sz w:val="28"/>
          <w:szCs w:val="30"/>
          <w:lang w:eastAsia="ru-RU" w:bidi="ru-RU"/>
        </w:rPr>
        <w:t xml:space="preserve">М </w:t>
      </w:r>
      <w:r w:rsidRPr="00CF141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= </w:t>
      </w:r>
      <w:r w:rsidRPr="00CF1418">
        <w:rPr>
          <w:rFonts w:ascii="Times New Roman" w:eastAsia="Times New Roman" w:hAnsi="Times New Roman" w:cs="Times New Roman"/>
          <w:i/>
          <w:sz w:val="28"/>
          <w:szCs w:val="30"/>
          <w:lang w:eastAsia="ru-RU" w:bidi="en-US"/>
        </w:rPr>
        <w:t>I</w:t>
      </w:r>
      <w:r w:rsidRPr="00CF1418">
        <w:rPr>
          <w:rFonts w:ascii="Times New Roman" w:eastAsia="Times New Roman" w:hAnsi="Times New Roman" w:cs="Times New Roman"/>
          <w:sz w:val="28"/>
          <w:szCs w:val="30"/>
          <w:lang w:eastAsia="ru-RU" w:bidi="en-US"/>
        </w:rPr>
        <w:t xml:space="preserve"> = </w:t>
      </w:r>
      <w:r w:rsidR="00854928">
        <w:rPr>
          <w:rFonts w:ascii="Times New Roman" w:eastAsia="Times New Roman" w:hAnsi="Times New Roman" w:cs="Times New Roman"/>
          <w:sz w:val="28"/>
          <w:szCs w:val="30"/>
          <w:lang w:eastAsia="ru-RU" w:bidi="en-US"/>
        </w:rPr>
        <w:t>0</w:t>
      </w:r>
      <w:r w:rsidRPr="00CF1418">
        <w:rPr>
          <w:rFonts w:ascii="Times New Roman" w:eastAsia="Times New Roman" w:hAnsi="Times New Roman" w:cs="Times New Roman"/>
          <w:sz w:val="28"/>
          <w:szCs w:val="30"/>
          <w:lang w:eastAsia="ru-RU" w:bidi="en-US"/>
        </w:rPr>
        <w:t xml:space="preserve">, </w:t>
      </w:r>
      <w:r w:rsidR="00D07742">
        <w:rPr>
          <w:rFonts w:ascii="Times New Roman" w:eastAsia="Times New Roman" w:hAnsi="Times New Roman" w:cs="Times New Roman"/>
          <w:i/>
          <w:sz w:val="28"/>
          <w:szCs w:val="30"/>
          <w:lang w:val="en-US" w:eastAsia="ru-RU" w:bidi="en-US"/>
        </w:rPr>
        <w:t>ω</w:t>
      </w:r>
      <w:r w:rsidRPr="00CF1418">
        <w:rPr>
          <w:rFonts w:ascii="Times New Roman" w:eastAsia="Times New Roman" w:hAnsi="Times New Roman" w:cs="Times New Roman"/>
          <w:i/>
          <w:sz w:val="28"/>
          <w:szCs w:val="30"/>
          <w:lang w:eastAsia="ru-RU" w:bidi="en-US"/>
        </w:rPr>
        <w:t xml:space="preserve"> </w:t>
      </w:r>
      <w:r w:rsidRPr="00DD3726">
        <w:rPr>
          <w:rFonts w:ascii="Times New Roman" w:eastAsia="Times New Roman" w:hAnsi="Times New Roman" w:cs="Times New Roman"/>
          <w:sz w:val="28"/>
          <w:szCs w:val="30"/>
          <w:lang w:eastAsia="ru-RU" w:bidi="en-US"/>
        </w:rPr>
        <w:t xml:space="preserve">= </w:t>
      </w:r>
      <w:r w:rsidR="00D07742">
        <w:rPr>
          <w:rFonts w:ascii="Times New Roman" w:eastAsia="Times New Roman" w:hAnsi="Times New Roman" w:cs="Times New Roman"/>
          <w:i/>
          <w:sz w:val="28"/>
          <w:szCs w:val="30"/>
          <w:lang w:val="en-US" w:eastAsia="ru-RU" w:bidi="en-US"/>
        </w:rPr>
        <w:t>ω</w:t>
      </w:r>
      <w:r w:rsidRPr="00CF1418">
        <w:rPr>
          <w:rFonts w:ascii="Times New Roman" w:eastAsia="Times New Roman" w:hAnsi="Times New Roman" w:cs="Times New Roman"/>
          <w:sz w:val="28"/>
          <w:szCs w:val="30"/>
          <w:vertAlign w:val="subscript"/>
          <w:lang w:eastAsia="ru-RU" w:bidi="en-US"/>
        </w:rPr>
        <w:t>0</w:t>
      </w:r>
    </w:p>
    <w:p w:rsidR="00734426" w:rsidRPr="00C35076" w:rsidRDefault="00734426" w:rsidP="00734426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8"/>
          <w:lang w:bidi="ru-RU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i/>
                  <w:iCs/>
                  <w:sz w:val="28"/>
                  <w:lang w:bidi="ru-RU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lang w:bidi="en-US"/>
                </w:rPr>
                <m:t>R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lang w:bidi="ru-RU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bidi="ru-RU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lang w:bidi="ru-RU"/>
            </w:rPr>
            <m:t>0,5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lang w:bidi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30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30"/>
                          <w:lang w:eastAsia="ru-RU" w:bidi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30"/>
                          <w:lang w:val="en-US" w:eastAsia="ru-RU" w:bidi="ru-RU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30"/>
                          <w:lang w:eastAsia="ru-RU" w:bidi="ru-RU"/>
                        </w:rPr>
                        <m:t>ном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30"/>
                          <w:lang w:eastAsia="ru-RU" w:bidi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30"/>
                          <w:lang w:eastAsia="ru-RU" w:bidi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30"/>
                          <w:lang w:eastAsia="ru-RU" w:bidi="ru-RU"/>
                        </w:rPr>
                        <m:t>ном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30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30"/>
                          <w:lang w:eastAsia="ru-RU" w:bidi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30"/>
                          <w:lang w:eastAsia="ru-RU" w:bidi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30"/>
                          <w:lang w:eastAsia="ru-RU" w:bidi="ru-RU"/>
                        </w:rPr>
                        <m:t>ном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ном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lang w:bidi="ru-RU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lang w:bidi="ru-RU"/>
            </w:rPr>
            <m:t>0,5</m:t>
          </m:r>
          <m:r>
            <w:rPr>
              <w:rFonts w:ascii="Cambria Math" w:eastAsiaTheme="minorEastAsia" w:hAnsi="Cambria Math" w:cs="Times New Roman"/>
              <w:sz w:val="28"/>
              <w:lang w:bidi="ru-RU"/>
            </w:rPr>
            <m:t>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lang w:bidi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30"/>
                      <w:lang w:eastAsia="ru-RU" w:bidi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220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52,2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30"/>
                      <w:lang w:eastAsia="ru-RU" w:bidi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10000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52,2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lang w:bidi="ru-RU"/>
            </w:rPr>
            <m:t>=0,</m:t>
          </m:r>
          <m:r>
            <w:rPr>
              <w:rFonts w:ascii="Cambria Math" w:eastAsiaTheme="minorEastAsia" w:hAnsi="Cambria Math" w:cs="Times New Roman"/>
              <w:sz w:val="28"/>
              <w:lang w:bidi="ru-RU"/>
            </w:rPr>
            <m:t>272</m:t>
          </m:r>
          <m:r>
            <w:rPr>
              <w:rFonts w:ascii="Cambria Math" w:eastAsiaTheme="minorEastAsia" w:hAnsi="Cambria Math" w:cs="Times New Roman"/>
              <w:sz w:val="28"/>
              <w:lang w:bidi="ru-RU"/>
            </w:rPr>
            <m:t xml:space="preserve"> Ом,</m:t>
          </m:r>
        </m:oMath>
      </m:oMathPara>
    </w:p>
    <w:p w:rsidR="00CF1418" w:rsidRPr="00CF1418" w:rsidRDefault="00CF1418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30"/>
          <w:lang w:eastAsia="ru-RU" w:bidi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30"/>
              <w:lang w:val="en-US" w:eastAsia="ru-RU" w:bidi="ru-RU"/>
            </w:rPr>
            <m:t>k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Ф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ном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3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ном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3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ном</m:t>
                  </m:r>
                </m:sub>
              </m:sSub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iCs/>
                      <w:sz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8"/>
                      <w:lang w:bidi="en-US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8"/>
                      <w:lang w:bidi="ru-RU"/>
                    </w:rPr>
                    <m:t>я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3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ω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ном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220</m:t>
              </m:r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52,2*0,272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235,6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=0,8</m:t>
          </m:r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74</m:t>
          </m:r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 xml:space="preserve"> Вб,</m:t>
          </m:r>
        </m:oMath>
      </m:oMathPara>
    </w:p>
    <w:p w:rsidR="00CF1418" w:rsidRPr="00DD3726" w:rsidRDefault="00781A2E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Theme="minorEastAsia" w:hAnsi="Times New Roman" w:cs="Times New Roman"/>
          <w:i/>
          <w:sz w:val="28"/>
          <w:szCs w:val="3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ω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U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ru-RU"/>
                </w:rPr>
                <m:t>k</m:t>
              </m:r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Ф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220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0,8</m:t>
              </m:r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74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=2</m:t>
          </m:r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5</m:t>
          </m:r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1,</m:t>
          </m:r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7</m:t>
          </m:r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 xml:space="preserve"> рад/с.</m:t>
          </m:r>
        </m:oMath>
      </m:oMathPara>
    </w:p>
    <w:p w:rsidR="00F86364" w:rsidRDefault="00F86364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</w:pPr>
      <w:r w:rsidRPr="00D07742">
        <w:rPr>
          <w:rFonts w:ascii="Times New Roman" w:eastAsia="Times New Roman" w:hAnsi="Times New Roman" w:cs="Times New Roman"/>
          <w:i/>
          <w:sz w:val="28"/>
          <w:szCs w:val="30"/>
          <w:lang w:eastAsia="ru-RU" w:bidi="ru-RU"/>
        </w:rPr>
        <w:t xml:space="preserve">Реостатная </w:t>
      </w:r>
      <w:r w:rsidRPr="00CF1418">
        <w:rPr>
          <w:rFonts w:ascii="Times New Roman" w:eastAsia="Times New Roman" w:hAnsi="Times New Roman" w:cs="Times New Roman"/>
          <w:i/>
          <w:sz w:val="28"/>
          <w:szCs w:val="30"/>
          <w:lang w:eastAsia="ru-RU" w:bidi="ru-RU"/>
        </w:rPr>
        <w:t>механическ</w:t>
      </w:r>
      <w:r w:rsidRPr="00D07742">
        <w:rPr>
          <w:rFonts w:ascii="Times New Roman" w:eastAsia="Times New Roman" w:hAnsi="Times New Roman" w:cs="Times New Roman"/>
          <w:i/>
          <w:sz w:val="28"/>
          <w:szCs w:val="30"/>
          <w:lang w:eastAsia="ru-RU" w:bidi="ru-RU"/>
        </w:rPr>
        <w:t>ая</w:t>
      </w:r>
      <w:r w:rsidRPr="00CF1418">
        <w:rPr>
          <w:rFonts w:ascii="Times New Roman" w:eastAsia="Times New Roman" w:hAnsi="Times New Roman" w:cs="Times New Roman"/>
          <w:i/>
          <w:sz w:val="28"/>
          <w:szCs w:val="30"/>
          <w:lang w:eastAsia="ru-RU" w:bidi="ru-RU"/>
        </w:rPr>
        <w:t xml:space="preserve"> характеристик</w:t>
      </w:r>
      <w:r w:rsidRPr="00D07742">
        <w:rPr>
          <w:rFonts w:ascii="Times New Roman" w:eastAsia="Times New Roman" w:hAnsi="Times New Roman" w:cs="Times New Roman"/>
          <w:i/>
          <w:sz w:val="28"/>
          <w:szCs w:val="30"/>
          <w:lang w:eastAsia="ru-RU" w:bidi="ru-RU"/>
        </w:rPr>
        <w:t>а</w:t>
      </w:r>
      <w:r w:rsidRPr="00CF1418">
        <w:rPr>
          <w:rFonts w:ascii="Times New Roman" w:eastAsia="Times New Roman" w:hAnsi="Times New Roman" w:cs="Times New Roman"/>
          <w:i/>
          <w:sz w:val="28"/>
          <w:szCs w:val="30"/>
          <w:lang w:eastAsia="ru-RU" w:bidi="ru-RU"/>
        </w:rPr>
        <w:t xml:space="preserve"> двигателя</w:t>
      </w:r>
      <w:r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 xml:space="preserve">при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bidi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lang w:bidi="ru-RU"/>
              </w:rPr>
              <m:t>д</m:t>
            </m:r>
          </m:sub>
        </m:sSub>
        <m:r>
          <w:rPr>
            <w:rFonts w:ascii="Cambria Math" w:hAnsi="Cambria Math" w:cs="Times New Roman"/>
            <w:sz w:val="28"/>
            <w:lang w:bidi="ru-RU"/>
          </w:rPr>
          <m:t>=1,9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 w:bidi="ru-RU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lang w:bidi="ru-RU"/>
              </w:rPr>
              <m:t>я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.</w:t>
      </w:r>
      <w:proofErr w:type="gramEnd"/>
    </w:p>
    <w:p w:rsidR="00F86364" w:rsidRPr="00C35076" w:rsidRDefault="00F86364" w:rsidP="00F86364">
      <w:pPr>
        <w:spacing w:after="0"/>
        <w:jc w:val="both"/>
        <w:rPr>
          <w:rFonts w:ascii="Times New Roman" w:eastAsiaTheme="minorEastAsia" w:hAnsi="Times New Roman" w:cs="Times New Roman"/>
          <w:sz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lang w:bidi="ru-RU"/>
        </w:rPr>
        <w:t>Р</w:t>
      </w:r>
      <w:r w:rsidRPr="00E91DDE">
        <w:rPr>
          <w:rFonts w:ascii="Times New Roman" w:hAnsi="Times New Roman" w:cs="Times New Roman"/>
          <w:sz w:val="28"/>
          <w:lang w:bidi="ru-RU"/>
        </w:rPr>
        <w:t xml:space="preserve">ассчитаем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lang w:bidi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bidi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lang w:bidi="ru-RU"/>
              </w:rPr>
              <m:t>д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8"/>
          <w:lang w:bidi="ru-RU"/>
        </w:rPr>
        <w:t>.</w:t>
      </w:r>
      <w:proofErr w:type="gramEnd"/>
    </w:p>
    <w:p w:rsidR="00F86364" w:rsidRPr="00D07742" w:rsidRDefault="00781A2E" w:rsidP="00F86364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lang w:bidi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lang w:bidi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bidi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lang w:bidi="ru-RU"/>
                </w:rPr>
                <m:t>д</m:t>
              </m:r>
            </m:sub>
          </m:sSub>
          <m:r>
            <w:rPr>
              <w:rFonts w:ascii="Cambria Math" w:hAnsi="Cambria Math" w:cs="Times New Roman"/>
              <w:sz w:val="28"/>
              <w:lang w:bidi="ru-RU"/>
            </w:rPr>
            <m:t>=1,9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lang w:bidi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 w:bidi="ru-RU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lang w:bidi="ru-RU"/>
                </w:rPr>
                <m:t>я</m:t>
              </m:r>
            </m:sub>
          </m:sSub>
          <m:r>
            <w:rPr>
              <w:rFonts w:ascii="Cambria Math" w:hAnsi="Cambria Math" w:cs="Times New Roman"/>
              <w:sz w:val="28"/>
              <w:lang w:bidi="ru-RU"/>
            </w:rPr>
            <m:t>=1,9*0,</m:t>
          </m:r>
          <m:r>
            <w:rPr>
              <w:rFonts w:ascii="Cambria Math" w:hAnsi="Cambria Math" w:cs="Times New Roman"/>
              <w:sz w:val="28"/>
              <w:lang w:bidi="ru-RU"/>
            </w:rPr>
            <m:t>272</m:t>
          </m:r>
          <m:r>
            <w:rPr>
              <w:rFonts w:ascii="Cambria Math" w:hAnsi="Cambria Math" w:cs="Times New Roman"/>
              <w:sz w:val="28"/>
              <w:lang w:bidi="ru-RU"/>
            </w:rPr>
            <m:t>=</m:t>
          </m:r>
          <m:r>
            <w:rPr>
              <w:rFonts w:ascii="Cambria Math" w:hAnsi="Cambria Math" w:cs="Times New Roman"/>
              <w:sz w:val="28"/>
              <w:lang w:bidi="ru-RU"/>
            </w:rPr>
            <m:t>0,517</m:t>
          </m:r>
          <m:r>
            <w:rPr>
              <w:rFonts w:ascii="Cambria Math" w:hAnsi="Cambria Math" w:cs="Times New Roman"/>
              <w:sz w:val="28"/>
              <w:lang w:bidi="ru-RU"/>
            </w:rPr>
            <m:t xml:space="preserve"> Ом.</m:t>
          </m:r>
        </m:oMath>
      </m:oMathPara>
    </w:p>
    <w:p w:rsidR="00D07742" w:rsidRDefault="00D07742" w:rsidP="00F86364">
      <w:pPr>
        <w:spacing w:after="0"/>
        <w:jc w:val="both"/>
        <w:rPr>
          <w:rFonts w:ascii="Times New Roman" w:eastAsiaTheme="minorEastAsia" w:hAnsi="Times New Roman" w:cs="Times New Roman"/>
          <w:sz w:val="28"/>
          <w:lang w:bidi="ru-RU"/>
        </w:rPr>
      </w:pPr>
      <w:r w:rsidRPr="00D07742">
        <w:rPr>
          <w:rFonts w:ascii="Times New Roman" w:eastAsiaTheme="minorEastAsia" w:hAnsi="Times New Roman" w:cs="Times New Roman"/>
          <w:sz w:val="28"/>
          <w:lang w:bidi="ru-RU"/>
        </w:rPr>
        <w:t>Тогда</w:t>
      </w:r>
      <w:r>
        <w:rPr>
          <w:rFonts w:ascii="Times New Roman" w:eastAsiaTheme="minorEastAsia" w:hAnsi="Times New Roman" w:cs="Times New Roman"/>
          <w:sz w:val="28"/>
          <w:lang w:bidi="ru-RU"/>
        </w:rPr>
        <w:t xml:space="preserve"> полное сопротивление в цепи якоря</w:t>
      </w:r>
    </w:p>
    <w:p w:rsidR="00D07742" w:rsidRPr="00D07742" w:rsidRDefault="00D07742" w:rsidP="00F86364">
      <w:pPr>
        <w:spacing w:after="0"/>
        <w:jc w:val="both"/>
        <w:rPr>
          <w:rFonts w:ascii="Times New Roman" w:eastAsiaTheme="minorEastAsia" w:hAnsi="Times New Roman" w:cs="Times New Roman"/>
          <w:sz w:val="28"/>
          <w:lang w:bidi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30"/>
              <w:lang w:val="en-US" w:eastAsia="ru-RU" w:bidi="ru-RU"/>
            </w:rPr>
            <m:t>R=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ru-RU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я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en-US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д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=0,</m:t>
          </m:r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272</m:t>
          </m:r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+0</m:t>
          </m:r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,517</m:t>
          </m:r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0,789</m:t>
          </m:r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 xml:space="preserve"> Ом.</m:t>
          </m:r>
        </m:oMath>
      </m:oMathPara>
    </w:p>
    <w:p w:rsidR="00F86364" w:rsidRDefault="00F86364" w:rsidP="00F86364">
      <w:pPr>
        <w:spacing w:after="0"/>
        <w:jc w:val="both"/>
        <w:rPr>
          <w:rFonts w:ascii="Times New Roman" w:eastAsiaTheme="minorEastAsia" w:hAnsi="Times New Roman" w:cs="Times New Roman"/>
          <w:sz w:val="28"/>
          <w:lang w:bidi="ru-RU"/>
        </w:rPr>
      </w:pPr>
      <w:r>
        <w:rPr>
          <w:rFonts w:ascii="Times New Roman" w:eastAsiaTheme="minorEastAsia" w:hAnsi="Times New Roman" w:cs="Times New Roman"/>
          <w:sz w:val="28"/>
          <w:lang w:bidi="ru-RU"/>
        </w:rPr>
        <w:t>Параметры в точке ХХ остаются те же.</w:t>
      </w:r>
    </w:p>
    <w:p w:rsidR="00F86364" w:rsidRDefault="00D07742" w:rsidP="00F86364">
      <w:pPr>
        <w:spacing w:after="0"/>
        <w:jc w:val="both"/>
        <w:rPr>
          <w:rFonts w:ascii="Times New Roman" w:eastAsiaTheme="minorEastAsia" w:hAnsi="Times New Roman" w:cs="Times New Roman"/>
          <w:sz w:val="28"/>
          <w:lang w:bidi="ru-RU"/>
        </w:rPr>
      </w:pPr>
      <w:r>
        <w:rPr>
          <w:rFonts w:ascii="Times New Roman" w:eastAsiaTheme="minorEastAsia" w:hAnsi="Times New Roman" w:cs="Times New Roman"/>
          <w:sz w:val="28"/>
          <w:lang w:bidi="ru-RU"/>
        </w:rPr>
        <w:t>Для номинального режима</w:t>
      </w:r>
    </w:p>
    <w:p w:rsidR="00D07742" w:rsidRPr="002A0118" w:rsidRDefault="00781A2E" w:rsidP="00F86364">
      <w:pPr>
        <w:spacing w:after="0"/>
        <w:jc w:val="both"/>
        <w:rPr>
          <w:rFonts w:ascii="Times New Roman" w:eastAsiaTheme="minorEastAsia" w:hAnsi="Times New Roman" w:cs="Times New Roman"/>
          <w:sz w:val="28"/>
          <w:szCs w:val="3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ω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ном.р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U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ru-RU"/>
                </w:rPr>
                <m:t>k</m:t>
              </m:r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Ф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M</m:t>
              </m:r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en-US"/>
                </w:rPr>
                <m:t>R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30"/>
                      <w:lang w:val="en-US" w:eastAsia="ru-RU" w:bidi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8"/>
                          <w:szCs w:val="30"/>
                          <w:lang w:val="en-US" w:eastAsia="ru-RU" w:bidi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30"/>
                          <w:lang w:val="en-US" w:eastAsia="ru-RU" w:bidi="ru-RU"/>
                        </w:rPr>
                        <m:t>k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30"/>
                          <w:lang w:eastAsia="ru-RU" w:bidi="ru-RU"/>
                        </w:rPr>
                        <m:t>Ф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220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0,8</m:t>
              </m:r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74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42,44*</m:t>
              </m:r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0,789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30"/>
                      <w:lang w:eastAsia="ru-RU" w:bidi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0,874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207,9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рад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с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.</m:t>
          </m:r>
        </m:oMath>
      </m:oMathPara>
    </w:p>
    <w:p w:rsidR="00CF1418" w:rsidRPr="00CF1418" w:rsidRDefault="0044183C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На рис. 1</w:t>
      </w:r>
      <w:r w:rsidR="00CF1418"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 xml:space="preserve"> представлен</w:t>
      </w:r>
      <w:r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ы</w:t>
      </w:r>
      <w:r w:rsidR="00CF1418"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 xml:space="preserve"> график</w:t>
      </w:r>
      <w:r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и</w:t>
      </w:r>
      <w:r w:rsidR="00CF1418"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 xml:space="preserve">естественной и реостатной </w:t>
      </w:r>
      <w:r w:rsidR="00CF1418"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механическ</w:t>
      </w:r>
      <w:r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их</w:t>
      </w:r>
      <w:r w:rsidR="00CF1418"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 xml:space="preserve"> характеристик двигателя</w:t>
      </w:r>
    </w:p>
    <w:p w:rsidR="00CF1418" w:rsidRPr="00CF1418" w:rsidRDefault="00C17CE1" w:rsidP="00CF1418">
      <w:pPr>
        <w:tabs>
          <w:tab w:val="left" w:pos="851"/>
          <w:tab w:val="center" w:pos="5103"/>
          <w:tab w:val="right" w:pos="1020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86AB54A" wp14:editId="7A71E13F">
            <wp:extent cx="4612821" cy="2743200"/>
            <wp:effectExtent l="0" t="0" r="165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1418" w:rsidRPr="00CF1418" w:rsidRDefault="00CF1418" w:rsidP="00C17CE1">
      <w:pPr>
        <w:tabs>
          <w:tab w:val="left" w:pos="851"/>
          <w:tab w:val="center" w:pos="5103"/>
          <w:tab w:val="right" w:pos="10206"/>
        </w:tabs>
        <w:spacing w:after="240" w:line="276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</w:pPr>
      <w:r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 xml:space="preserve">Рис. </w:t>
      </w:r>
      <w:r w:rsidR="0044183C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1</w:t>
      </w:r>
      <w:r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. График</w:t>
      </w:r>
      <w:r w:rsidR="00D07742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и</w:t>
      </w:r>
      <w:r w:rsidRPr="00CF1418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 xml:space="preserve"> </w:t>
      </w:r>
      <w:r w:rsidR="0047558B" w:rsidRPr="0047558B">
        <w:rPr>
          <w:rFonts w:ascii="Times New Roman" w:eastAsia="Times New Roman" w:hAnsi="Times New Roman" w:cs="Times New Roman"/>
          <w:sz w:val="28"/>
          <w:szCs w:val="30"/>
          <w:lang w:eastAsia="ru-RU" w:bidi="ru-RU"/>
        </w:rPr>
        <w:t>естественной и реостатной механических характеристик двигателя</w:t>
      </w:r>
    </w:p>
    <w:p w:rsidR="00DF2B6A" w:rsidRPr="00DF2B6A" w:rsidRDefault="00DF2B6A" w:rsidP="00DF2B6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6A">
        <w:rPr>
          <w:rFonts w:ascii="Times New Roman" w:hAnsi="Times New Roman" w:cs="Times New Roman"/>
          <w:sz w:val="28"/>
          <w:szCs w:val="28"/>
        </w:rPr>
        <w:t>Построить электромеханические характеристики процессов реостатного пуска и торможения электропривода.</w:t>
      </w:r>
    </w:p>
    <w:p w:rsidR="00E34336" w:rsidRDefault="00E34336" w:rsidP="00E34336">
      <w:pPr>
        <w:spacing w:line="276" w:lineRule="auto"/>
        <w:ind w:firstLine="36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34336">
        <w:rPr>
          <w:rFonts w:ascii="Times New Roman" w:hAnsi="Times New Roman" w:cs="Times New Roman"/>
          <w:iCs/>
          <w:color w:val="000000"/>
          <w:sz w:val="28"/>
          <w:szCs w:val="28"/>
        </w:rPr>
        <w:t>Задаёмся максимальным пусковым током переключения</w:t>
      </w:r>
    </w:p>
    <w:p w:rsidR="00E34336" w:rsidRPr="00E34336" w:rsidRDefault="00E34336" w:rsidP="00E34336">
      <w:pPr>
        <w:spacing w:line="276" w:lineRule="auto"/>
        <w:ind w:firstLine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3433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</w:rPr>
        <w:t>пер</w:t>
      </w:r>
      <w:r w:rsidRPr="00E343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,5</w:t>
      </w:r>
      <w:proofErr w:type="gramEnd"/>
      <w:r w:rsidRPr="00E343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3433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</w:rPr>
        <w:t>ном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</w:t>
      </w:r>
      <w:r w:rsidR="00807516">
        <w:rPr>
          <w:rFonts w:ascii="Times New Roman" w:hAnsi="Times New Roman" w:cs="Times New Roman"/>
          <w:iCs/>
          <w:color w:val="000000"/>
          <w:sz w:val="28"/>
          <w:szCs w:val="28"/>
        </w:rPr>
        <w:t>2,5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*52,2 = </w:t>
      </w:r>
      <w:r w:rsidR="00807516" w:rsidRPr="00807516">
        <w:rPr>
          <w:rFonts w:ascii="Times New Roman" w:hAnsi="Times New Roman" w:cs="Times New Roman"/>
          <w:iCs/>
          <w:color w:val="000000"/>
          <w:sz w:val="28"/>
          <w:szCs w:val="28"/>
        </w:rPr>
        <w:t>130,5</w:t>
      </w:r>
      <w:r w:rsidRPr="00E343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 в допустимых пределах, с учётом которого можно определить пусковой момент </w:t>
      </w:r>
      <w:proofErr w:type="spellStart"/>
      <w:r w:rsidRPr="00E34336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</w:rPr>
        <w:t>п</w:t>
      </w:r>
      <w:proofErr w:type="spellEnd"/>
    </w:p>
    <w:p w:rsidR="00E34336" w:rsidRDefault="00781A2E" w:rsidP="00E34336">
      <w:pPr>
        <w:spacing w:line="276" w:lineRule="auto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30"/>
                  <w:lang w:val="en-US"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ru-RU"/>
                </w:rPr>
                <m:t>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30"/>
              <w:lang w:val="en-US" w:eastAsia="ru-RU" w:bidi="ru-RU"/>
            </w:rPr>
            <m:t>=k</m:t>
          </m:r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Ф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30"/>
                  <w:lang w:val="en-US"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ru-RU"/>
                </w:rPr>
                <m:t>пер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30"/>
              <w:lang w:val="en-US" w:eastAsia="ru-RU" w:bidi="ru-RU"/>
            </w:rPr>
            <m:t>=0,8</m:t>
          </m:r>
          <m:r>
            <w:rPr>
              <w:rFonts w:ascii="Cambria Math" w:eastAsia="Times New Roman" w:hAnsi="Cambria Math" w:cs="Times New Roman"/>
              <w:sz w:val="28"/>
              <w:szCs w:val="30"/>
              <w:lang w:val="en-US" w:eastAsia="ru-RU" w:bidi="ru-RU"/>
            </w:rPr>
            <m:t>74</m:t>
          </m:r>
          <m:r>
            <w:rPr>
              <w:rFonts w:ascii="Cambria Math" w:eastAsia="Times New Roman" w:hAnsi="Cambria Math" w:cs="Times New Roman"/>
              <w:sz w:val="28"/>
              <w:szCs w:val="30"/>
              <w:lang w:val="en-US" w:eastAsia="ru-RU" w:bidi="ru-RU"/>
            </w:rPr>
            <m:t>*130,5=</m:t>
          </m:r>
          <m:r>
            <w:rPr>
              <w:rFonts w:ascii="Cambria Math" w:eastAsia="Times New Roman" w:hAnsi="Cambria Math" w:cs="Times New Roman"/>
              <w:sz w:val="28"/>
              <w:szCs w:val="30"/>
              <w:lang w:val="en-US" w:eastAsia="ru-RU" w:bidi="ru-RU"/>
            </w:rPr>
            <m:t>114,057</m:t>
          </m:r>
          <m:r>
            <w:rPr>
              <w:rFonts w:ascii="Cambria Math" w:eastAsia="Times New Roman" w:hAnsi="Cambria Math" w:cs="Times New Roman"/>
              <w:sz w:val="28"/>
              <w:szCs w:val="30"/>
              <w:lang w:val="en-US" w:eastAsia="ru-RU" w:bidi="ru-RU"/>
            </w:rPr>
            <m:t xml:space="preserve"> Н∙м</m:t>
          </m:r>
        </m:oMath>
      </m:oMathPara>
    </w:p>
    <w:p w:rsidR="00E34336" w:rsidRDefault="00E34336" w:rsidP="00E34336">
      <w:pPr>
        <w:spacing w:line="276" w:lineRule="auto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343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относительных единицах </w:t>
      </w:r>
      <w:proofErr w:type="spellStart"/>
      <w:r w:rsidRPr="00E34336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</w:rPr>
        <w:t>п</w:t>
      </w:r>
      <w:proofErr w:type="spellEnd"/>
      <w:r w:rsidRPr="00E343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r w:rsidRPr="00E3433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R</w:t>
      </w:r>
      <w:proofErr w:type="spellStart"/>
      <w:r w:rsidRPr="00E34336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</w:rPr>
        <w:t>дв</w:t>
      </w:r>
      <w:proofErr w:type="spellEnd"/>
      <w:r w:rsidRPr="00E343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</w:t>
      </w:r>
      <w:r w:rsidRPr="00E3433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R</w:t>
      </w:r>
      <w:r w:rsidRPr="00E34336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</w:rPr>
        <w:t>Я</w:t>
      </w:r>
      <w:r w:rsidRPr="00E3433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34336" w:rsidRPr="00E34336" w:rsidRDefault="00781A2E" w:rsidP="00E34336">
      <w:pPr>
        <w:spacing w:line="276" w:lineRule="auto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п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*</m:t>
              </m:r>
            </m:sup>
          </m:sSub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30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3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ном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114,057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42,44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=2,</m:t>
          </m:r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69</m:t>
          </m:r>
        </m:oMath>
      </m:oMathPara>
    </w:p>
    <w:p w:rsidR="00E34336" w:rsidRPr="00E34336" w:rsidRDefault="00781A2E" w:rsidP="00E34336">
      <w:pPr>
        <w:spacing w:line="276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220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52,2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=4,215 Ом.</m:t>
          </m:r>
        </m:oMath>
      </m:oMathPara>
    </w:p>
    <w:p w:rsidR="00E34336" w:rsidRPr="00E34336" w:rsidRDefault="00781A2E" w:rsidP="00E34336">
      <w:pPr>
        <w:spacing w:line="276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g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*</m:t>
              </m:r>
            </m:sup>
          </m:sSub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дв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0,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272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4,215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=0,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065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.</m:t>
          </m:r>
        </m:oMath>
      </m:oMathPara>
    </w:p>
    <w:p w:rsidR="00E34336" w:rsidRPr="004E4915" w:rsidRDefault="00AC5834" w:rsidP="00E34336">
      <w:pPr>
        <w:spacing w:line="276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λ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m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*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п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*</m:t>
                      </m:r>
                    </m:sup>
                  </m:sSubSup>
                </m:den>
              </m:f>
            </m:e>
          </m:rad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0,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065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*2,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69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1,55</m:t>
          </m:r>
        </m:oMath>
      </m:oMathPara>
    </w:p>
    <w:p w:rsidR="00E34336" w:rsidRPr="00C60060" w:rsidRDefault="00437D46" w:rsidP="00E34336">
      <w:pPr>
        <w:spacing w:line="276" w:lineRule="auto"/>
        <w:ind w:left="360"/>
        <w:jc w:val="both"/>
        <w:rPr>
          <w:rFonts w:ascii="Times New Roman" w:eastAsiaTheme="minorEastAsia" w:hAnsi="Times New Roman" w:cs="Times New Roman"/>
          <w:i/>
          <w:sz w:val="28"/>
          <w:szCs w:val="30"/>
          <w:lang w:val="en-US" w:eastAsia="ru-RU" w:bidi="ru-RU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λ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30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8"/>
                      <w:szCs w:val="3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eastAsia="ru-RU" w:bidi="ru-RU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=&gt;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30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п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λ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</w:rPr>
                <m:t>114,057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1,55</m:t>
              </m:r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73,6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 xml:space="preserve"> </m:t>
          </m:r>
          <m:r>
            <w:rPr>
              <w:rFonts w:ascii="Cambria Math" w:eastAsia="Times New Roman" w:hAnsi="Cambria Math" w:cs="Times New Roman"/>
              <w:sz w:val="28"/>
              <w:szCs w:val="30"/>
              <w:lang w:val="en-US" w:eastAsia="ru-RU" w:bidi="ru-RU"/>
            </w:rPr>
            <m:t>Н∙м</m:t>
          </m:r>
        </m:oMath>
      </m:oMathPara>
    </w:p>
    <w:p w:rsidR="00C60060" w:rsidRPr="00C60060" w:rsidRDefault="00C60060" w:rsidP="00E34336">
      <w:pPr>
        <w:spacing w:line="276" w:lineRule="auto"/>
        <w:ind w:left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30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ru-RU"/>
                </w:rPr>
                <m:t>k</m:t>
              </m:r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Ф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73,6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0,874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8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4,2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 А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 </m:t>
          </m:r>
        </m:oMath>
      </m:oMathPara>
    </w:p>
    <w:p w:rsidR="00E34336" w:rsidRDefault="00E34336" w:rsidP="00E34336">
      <w:pPr>
        <w:spacing w:line="276" w:lineRule="auto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3433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Сопротивления ступеней пускового реостата</w:t>
      </w:r>
    </w:p>
    <w:p w:rsidR="00E34336" w:rsidRDefault="00E34336" w:rsidP="00E3433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4336">
        <w:rPr>
          <w:rFonts w:ascii="Times New Roman" w:hAnsi="Times New Roman" w:cs="Times New Roman"/>
          <w:sz w:val="28"/>
          <w:szCs w:val="28"/>
        </w:rPr>
        <w:object w:dxaOrig="15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1.3pt" o:ole="">
            <v:imagedata r:id="rId7" o:title=""/>
          </v:shape>
          <o:OLEObject Type="Embed" ProgID="Equation.DSMT4" ShapeID="_x0000_i1025" DrawAspect="Content" ObjectID="_1632162106" r:id="rId8"/>
        </w:object>
      </w:r>
    </w:p>
    <w:p w:rsidR="00781A2E" w:rsidRPr="00E34336" w:rsidRDefault="004E4915" w:rsidP="00781A2E">
      <w:pPr>
        <w:spacing w:line="276" w:lineRule="auto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81A2E">
        <w:rPr>
          <w:rFonts w:ascii="Times New Roman" w:hAnsi="Times New Roman" w:cs="Times New Roman"/>
          <w:position w:val="-12"/>
          <w:sz w:val="28"/>
          <w:szCs w:val="28"/>
        </w:rPr>
        <w:object w:dxaOrig="4000" w:dyaOrig="380">
          <v:shape id="_x0000_i1151" type="#_x0000_t75" style="width:213.5pt;height:21.3pt" o:ole="">
            <v:imagedata r:id="rId9" o:title=""/>
          </v:shape>
          <o:OLEObject Type="Embed" ProgID="Equation.DSMT4" ShapeID="_x0000_i1151" DrawAspect="Content" ObjectID="_1632162107" r:id="rId10"/>
        </w:object>
      </w:r>
    </w:p>
    <w:p w:rsidR="00E34336" w:rsidRPr="00E34336" w:rsidRDefault="004E4915" w:rsidP="00E34336">
      <w:pPr>
        <w:spacing w:line="276" w:lineRule="auto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81A2E">
        <w:rPr>
          <w:rFonts w:ascii="Times New Roman" w:hAnsi="Times New Roman" w:cs="Times New Roman"/>
          <w:position w:val="-12"/>
          <w:sz w:val="28"/>
          <w:szCs w:val="28"/>
        </w:rPr>
        <w:object w:dxaOrig="3980" w:dyaOrig="380">
          <v:shape id="_x0000_i1149" type="#_x0000_t75" style="width:212.25pt;height:21.3pt" o:ole="">
            <v:imagedata r:id="rId11" o:title=""/>
          </v:shape>
          <o:OLEObject Type="Embed" ProgID="Equation.DSMT4" ShapeID="_x0000_i1149" DrawAspect="Content" ObjectID="_1632162108" r:id="rId12"/>
        </w:object>
      </w:r>
    </w:p>
    <w:p w:rsidR="00E34336" w:rsidRPr="00E34336" w:rsidRDefault="004E4915" w:rsidP="00E34336">
      <w:pPr>
        <w:spacing w:line="276" w:lineRule="auto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81A2E">
        <w:rPr>
          <w:rFonts w:ascii="Times New Roman" w:hAnsi="Times New Roman" w:cs="Times New Roman"/>
          <w:position w:val="-12"/>
          <w:sz w:val="28"/>
          <w:szCs w:val="28"/>
        </w:rPr>
        <w:object w:dxaOrig="4020" w:dyaOrig="380">
          <v:shape id="_x0000_i1147" type="#_x0000_t75" style="width:214.75pt;height:21.3pt" o:ole="">
            <v:imagedata r:id="rId13" o:title=""/>
          </v:shape>
          <o:OLEObject Type="Embed" ProgID="Equation.DSMT4" ShapeID="_x0000_i1147" DrawAspect="Content" ObjectID="_1632162109" r:id="rId14"/>
        </w:object>
      </w:r>
    </w:p>
    <w:p w:rsidR="00E34336" w:rsidRPr="00E34336" w:rsidRDefault="004E4915" w:rsidP="00E34336">
      <w:pPr>
        <w:spacing w:line="276" w:lineRule="auto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81A2E">
        <w:rPr>
          <w:rFonts w:ascii="Times New Roman" w:hAnsi="Times New Roman" w:cs="Times New Roman"/>
          <w:position w:val="-12"/>
          <w:sz w:val="28"/>
          <w:szCs w:val="28"/>
        </w:rPr>
        <w:object w:dxaOrig="3800" w:dyaOrig="360">
          <v:shape id="_x0000_i1145" type="#_x0000_t75" style="width:202.25pt;height:19.4pt" o:ole="">
            <v:imagedata r:id="rId15" o:title=""/>
          </v:shape>
          <o:OLEObject Type="Embed" ProgID="Equation.DSMT4" ShapeID="_x0000_i1145" DrawAspect="Content" ObjectID="_1632162110" r:id="rId16"/>
        </w:object>
      </w:r>
    </w:p>
    <w:p w:rsidR="00E34336" w:rsidRPr="00E34336" w:rsidRDefault="006F4F9B" w:rsidP="00E34336">
      <w:pPr>
        <w:spacing w:line="276" w:lineRule="auto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81A2E">
        <w:rPr>
          <w:rFonts w:ascii="Times New Roman" w:hAnsi="Times New Roman" w:cs="Times New Roman"/>
          <w:position w:val="-12"/>
          <w:sz w:val="28"/>
          <w:szCs w:val="28"/>
        </w:rPr>
        <w:object w:dxaOrig="2620" w:dyaOrig="380">
          <v:shape id="_x0000_i1063" type="#_x0000_t75" style="width:140.25pt;height:21.3pt" o:ole="">
            <v:imagedata r:id="rId17" o:title=""/>
          </v:shape>
          <o:OLEObject Type="Embed" ProgID="Equation.DSMT4" ShapeID="_x0000_i1063" DrawAspect="Content" ObjectID="_1632162111" r:id="rId18"/>
        </w:object>
      </w:r>
    </w:p>
    <w:p w:rsidR="00437D34" w:rsidRDefault="00437D34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37D34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Момент</w:t>
      </w:r>
      <w:r w:rsidRPr="00437D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37D34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статистической</w:t>
      </w:r>
      <w:r w:rsidRPr="00437D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37D34">
        <w:rPr>
          <w:rFonts w:ascii="Times New Roman" w:eastAsia="Times New Roman" w:hAnsi="Times New Roman" w:cs="Times New Roman" w:hint="eastAsia"/>
          <w:bCs/>
          <w:iCs/>
          <w:color w:val="000000"/>
          <w:sz w:val="28"/>
          <w:szCs w:val="28"/>
          <w:lang w:eastAsia="ru-RU"/>
        </w:rPr>
        <w:t>нагрузки</w:t>
      </w:r>
      <w:r w:rsidRPr="00437D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437D34" w:rsidRDefault="00437D34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с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и.в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кц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кц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0,09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кц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кц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0,09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42,44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iCs/>
                  <w:color w:val="000000"/>
                  <w:sz w:val="28"/>
                  <w:szCs w:val="28"/>
                  <w:lang w:eastAsia="ru-RU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42,44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0,89*9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=8,23 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Н∙м</m:t>
          </m:r>
        </m:oMath>
      </m:oMathPara>
    </w:p>
    <w:p w:rsidR="00C60060" w:rsidRPr="00C60060" w:rsidRDefault="00C60060" w:rsidP="00C60060">
      <w:pPr>
        <w:spacing w:line="276" w:lineRule="auto"/>
        <w:ind w:left="360"/>
        <w:jc w:val="both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8"/>
                  <w:szCs w:val="3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30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30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30"/>
                      <w:lang w:val="en-US" w:eastAsia="ru-RU" w:bidi="ru-RU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30"/>
                  <w:lang w:val="en-US" w:eastAsia="ru-RU" w:bidi="ru-RU"/>
                </w:rPr>
                <m:t>k</m:t>
              </m:r>
              <m:r>
                <w:rPr>
                  <w:rFonts w:ascii="Cambria Math" w:eastAsia="Times New Roman" w:hAnsi="Cambria Math" w:cs="Times New Roman"/>
                  <w:sz w:val="28"/>
                  <w:szCs w:val="30"/>
                  <w:lang w:eastAsia="ru-RU" w:bidi="ru-RU"/>
                </w:rPr>
                <m:t>Ф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8,23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0,874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9,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4 А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.</m:t>
          </m:r>
        </m:oMath>
      </m:oMathPara>
    </w:p>
    <w:p w:rsidR="00306C14" w:rsidRDefault="00306C14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06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Угловые скорости электропривода для моментов М</w:t>
      </w:r>
      <w:r w:rsidRPr="00306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>2</w:t>
      </w:r>
      <w:r w:rsidRPr="00306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М</w:t>
      </w:r>
      <w:r w:rsidRPr="00306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>С</w:t>
      </w:r>
      <w:r w:rsidRPr="00306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06C1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i</w:t>
      </w:r>
      <w:proofErr w:type="spellEnd"/>
      <w:r w:rsidRPr="00306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-ых ступеней пусковой диаграммы</w:t>
      </w:r>
    </w:p>
    <w:p w:rsidR="00175FDF" w:rsidRPr="00306C14" w:rsidRDefault="00437D34" w:rsidP="00175FDF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06C14">
        <w:rPr>
          <w:rFonts w:ascii="Times New Roman" w:eastAsia="Times New Roman" w:hAnsi="Times New Roman" w:cs="Times New Roman"/>
          <w:bCs/>
          <w:iCs/>
          <w:color w:val="000000"/>
          <w:position w:val="-30"/>
          <w:sz w:val="28"/>
          <w:szCs w:val="28"/>
          <w:lang w:eastAsia="ru-RU"/>
        </w:rPr>
        <w:object w:dxaOrig="6080" w:dyaOrig="680">
          <v:shape id="_x0000_i1181" type="#_x0000_t75" style="width:368.75pt;height:41.3pt" o:ole="">
            <v:imagedata r:id="rId19" o:title=""/>
          </v:shape>
          <o:OLEObject Type="Embed" ProgID="Equation.DSMT4" ShapeID="_x0000_i1181" DrawAspect="Content" ObjectID="_1632162112" r:id="rId20"/>
        </w:object>
      </w:r>
    </w:p>
    <w:p w:rsidR="00175FDF" w:rsidRPr="00306C14" w:rsidRDefault="0022644C" w:rsidP="00175FDF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06C14">
        <w:rPr>
          <w:rFonts w:ascii="Times New Roman" w:eastAsia="Times New Roman" w:hAnsi="Times New Roman" w:cs="Times New Roman"/>
          <w:bCs/>
          <w:iCs/>
          <w:color w:val="000000"/>
          <w:position w:val="-30"/>
          <w:sz w:val="28"/>
          <w:szCs w:val="28"/>
          <w:lang w:eastAsia="ru-RU"/>
        </w:rPr>
        <w:object w:dxaOrig="6080" w:dyaOrig="680">
          <v:shape id="_x0000_i1185" type="#_x0000_t75" style="width:369.4pt;height:41.3pt" o:ole="">
            <v:imagedata r:id="rId21" o:title=""/>
          </v:shape>
          <o:OLEObject Type="Embed" ProgID="Equation.DSMT4" ShapeID="_x0000_i1185" DrawAspect="Content" ObjectID="_1632162113" r:id="rId22"/>
        </w:object>
      </w:r>
    </w:p>
    <w:p w:rsidR="00306C14" w:rsidRPr="00306C14" w:rsidRDefault="00AF1505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AF1505">
        <w:rPr>
          <w:rFonts w:ascii="Times New Roman" w:eastAsia="Times New Roman" w:hAnsi="Times New Roman" w:cs="Times New Roman"/>
          <w:bCs/>
          <w:iCs/>
          <w:color w:val="000000"/>
          <w:position w:val="-30"/>
          <w:sz w:val="28"/>
          <w:szCs w:val="28"/>
          <w:lang w:eastAsia="ru-RU"/>
        </w:rPr>
        <w:object w:dxaOrig="6080" w:dyaOrig="680">
          <v:shape id="_x0000_i1218" type="#_x0000_t75" style="width:368.75pt;height:41.3pt" o:ole="">
            <v:imagedata r:id="rId23" o:title=""/>
          </v:shape>
          <o:OLEObject Type="Embed" ProgID="Equation.DSMT4" ShapeID="_x0000_i1218" DrawAspect="Content" ObjectID="_1632162114" r:id="rId24"/>
        </w:object>
      </w:r>
    </w:p>
    <w:p w:rsidR="00306C14" w:rsidRPr="00306C14" w:rsidRDefault="00AF1505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F1505">
        <w:rPr>
          <w:rFonts w:ascii="Times New Roman" w:eastAsia="Times New Roman" w:hAnsi="Times New Roman" w:cs="Times New Roman"/>
          <w:bCs/>
          <w:iCs/>
          <w:color w:val="000000"/>
          <w:position w:val="-30"/>
          <w:sz w:val="28"/>
          <w:szCs w:val="28"/>
          <w:lang w:eastAsia="ru-RU"/>
        </w:rPr>
        <w:object w:dxaOrig="6180" w:dyaOrig="680">
          <v:shape id="_x0000_i1214" type="#_x0000_t75" style="width:375.65pt;height:41.3pt" o:ole="">
            <v:imagedata r:id="rId25" o:title=""/>
          </v:shape>
          <o:OLEObject Type="Embed" ProgID="Equation.DSMT4" ShapeID="_x0000_i1214" DrawAspect="Content" ObjectID="_1632162115" r:id="rId26"/>
        </w:object>
      </w:r>
    </w:p>
    <w:p w:rsidR="00306C14" w:rsidRPr="00306C14" w:rsidRDefault="00AF1505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AF1505">
        <w:rPr>
          <w:rFonts w:ascii="Times New Roman" w:eastAsia="Times New Roman" w:hAnsi="Times New Roman" w:cs="Times New Roman"/>
          <w:bCs/>
          <w:iCs/>
          <w:color w:val="000000"/>
          <w:position w:val="-30"/>
          <w:sz w:val="28"/>
          <w:szCs w:val="28"/>
          <w:lang w:eastAsia="ru-RU"/>
        </w:rPr>
        <w:object w:dxaOrig="6100" w:dyaOrig="680">
          <v:shape id="_x0000_i1209" type="#_x0000_t75" style="width:370.65pt;height:41.3pt" o:ole="">
            <v:imagedata r:id="rId27" o:title=""/>
          </v:shape>
          <o:OLEObject Type="Embed" ProgID="Equation.DSMT4" ShapeID="_x0000_i1209" DrawAspect="Content" ObjectID="_1632162116" r:id="rId28"/>
        </w:object>
      </w:r>
    </w:p>
    <w:p w:rsidR="00306C14" w:rsidRPr="00306C14" w:rsidRDefault="00AF1505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AF1505">
        <w:rPr>
          <w:rFonts w:ascii="Times New Roman" w:eastAsia="Times New Roman" w:hAnsi="Times New Roman" w:cs="Times New Roman"/>
          <w:bCs/>
          <w:iCs/>
          <w:color w:val="000000"/>
          <w:position w:val="-30"/>
          <w:sz w:val="28"/>
          <w:szCs w:val="28"/>
          <w:lang w:eastAsia="ru-RU"/>
        </w:rPr>
        <w:object w:dxaOrig="6120" w:dyaOrig="680">
          <v:shape id="_x0000_i1220" type="#_x0000_t75" style="width:371.9pt;height:41.3pt" o:ole="">
            <v:imagedata r:id="rId29" o:title=""/>
          </v:shape>
          <o:OLEObject Type="Embed" ProgID="Equation.DSMT4" ShapeID="_x0000_i1220" DrawAspect="Content" ObjectID="_1632162117" r:id="rId30"/>
        </w:object>
      </w:r>
    </w:p>
    <w:p w:rsidR="00306C14" w:rsidRPr="00306C14" w:rsidRDefault="00AF1505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AF1505">
        <w:rPr>
          <w:rFonts w:ascii="Times New Roman" w:eastAsia="Times New Roman" w:hAnsi="Times New Roman" w:cs="Times New Roman"/>
          <w:bCs/>
          <w:iCs/>
          <w:color w:val="000000"/>
          <w:position w:val="-30"/>
          <w:sz w:val="28"/>
          <w:szCs w:val="28"/>
          <w:lang w:eastAsia="ru-RU"/>
        </w:rPr>
        <w:object w:dxaOrig="6060" w:dyaOrig="680">
          <v:shape id="_x0000_i1207" type="#_x0000_t75" style="width:368.75pt;height:41.3pt" o:ole="">
            <v:imagedata r:id="rId31" o:title=""/>
          </v:shape>
          <o:OLEObject Type="Embed" ProgID="Equation.DSMT4" ShapeID="_x0000_i1207" DrawAspect="Content" ObjectID="_1632162118" r:id="rId32"/>
        </w:object>
      </w:r>
    </w:p>
    <w:p w:rsidR="00306C14" w:rsidRPr="00306C14" w:rsidRDefault="00AF1505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AF1505">
        <w:rPr>
          <w:rFonts w:ascii="Times New Roman" w:eastAsia="Times New Roman" w:hAnsi="Times New Roman" w:cs="Times New Roman"/>
          <w:bCs/>
          <w:iCs/>
          <w:color w:val="000000"/>
          <w:position w:val="-30"/>
          <w:sz w:val="28"/>
          <w:szCs w:val="28"/>
          <w:lang w:eastAsia="ru-RU"/>
        </w:rPr>
        <w:object w:dxaOrig="6200" w:dyaOrig="680">
          <v:shape id="_x0000_i1225" type="#_x0000_t75" style="width:376.9pt;height:41.3pt" o:ole="">
            <v:imagedata r:id="rId33" o:title=""/>
          </v:shape>
          <o:OLEObject Type="Embed" ProgID="Equation.DSMT4" ShapeID="_x0000_i1225" DrawAspect="Content" ObjectID="_1632162119" r:id="rId34"/>
        </w:object>
      </w:r>
    </w:p>
    <w:p w:rsidR="00C7194C" w:rsidRDefault="00C7194C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777C027" wp14:editId="7C31F8BC">
            <wp:extent cx="5940425" cy="4953000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7194C" w:rsidRDefault="00C7194C" w:rsidP="00C7194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Рис. 2.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Электром</w:t>
      </w: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еханические статические характеристики при пуске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динамическом </w:t>
      </w: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торможении</w:t>
      </w:r>
    </w:p>
    <w:p w:rsidR="00306C14" w:rsidRPr="00C7194C" w:rsidRDefault="00306C14" w:rsidP="00C7194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Постоянные времени для </w:t>
      </w:r>
      <w:proofErr w:type="spellStart"/>
      <w:r w:rsidRPr="00C719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i</w:t>
      </w:r>
      <w:proofErr w:type="spellEnd"/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-ых ступеней</w:t>
      </w:r>
    </w:p>
    <w:p w:rsidR="00306C14" w:rsidRPr="00306C14" w:rsidRDefault="00306C14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06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object w:dxaOrig="1520" w:dyaOrig="700">
          <v:shape id="_x0000_i1128" type="#_x0000_t75" style="width:92.05pt;height:43.2pt" o:ole="">
            <v:imagedata r:id="rId36" o:title=""/>
          </v:shape>
          <o:OLEObject Type="Embed" ProgID="Equation.3" ShapeID="_x0000_i1128" DrawAspect="Content" ObjectID="_1632162120" r:id="rId37"/>
        </w:object>
      </w:r>
    </w:p>
    <w:p w:rsidR="00306C14" w:rsidRPr="00306C14" w:rsidRDefault="00306C14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06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Момент инерции двигателя Д-812 берём в каталожных </w:t>
      </w:r>
      <w:proofErr w:type="gramStart"/>
      <w:r w:rsidRPr="00306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данных:</w:t>
      </w:r>
      <w:r w:rsidRPr="00306C14">
        <w:rPr>
          <w:rFonts w:ascii="Times New Roman" w:eastAsia="Times New Roman" w:hAnsi="Times New Roman" w:cs="Times New Roman"/>
          <w:bCs/>
          <w:iCs/>
          <w:color w:val="000000"/>
          <w:position w:val="-12"/>
          <w:sz w:val="28"/>
          <w:szCs w:val="28"/>
          <w:lang w:val="en-US" w:eastAsia="ru-RU"/>
        </w:rPr>
        <w:object w:dxaOrig="780" w:dyaOrig="360">
          <v:shape id="_x0000_i1129" type="#_x0000_t75" style="width:39.45pt;height:18.15pt" o:ole="">
            <v:imagedata r:id="rId38" o:title=""/>
          </v:shape>
          <o:OLEObject Type="Embed" ProgID="Equation.3" ShapeID="_x0000_i1129" DrawAspect="Content" ObjectID="_1632162121" r:id="rId39"/>
        </w:object>
      </w:r>
      <w:r w:rsidRPr="00306C14">
        <w:rPr>
          <w:rFonts w:ascii="Times New Roman" w:eastAsia="Times New Roman" w:hAnsi="Times New Roman" w:cs="Times New Roman"/>
          <w:bCs/>
          <w:iCs/>
          <w:color w:val="000000"/>
          <w:position w:val="-4"/>
          <w:sz w:val="28"/>
          <w:szCs w:val="28"/>
          <w:lang w:val="en-US" w:eastAsia="ru-RU"/>
        </w:rPr>
        <w:object w:dxaOrig="680" w:dyaOrig="300">
          <v:shape id="_x0000_i1130" type="#_x0000_t75" style="width:33.8pt;height:15.05pt" o:ole="">
            <v:imagedata r:id="rId40" o:title=""/>
          </v:shape>
          <o:OLEObject Type="Embed" ProgID="Equation.3" ShapeID="_x0000_i1130" DrawAspect="Content" ObjectID="_1632162122" r:id="rId41"/>
        </w:object>
      </w:r>
      <w:r w:rsidRPr="00306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proofErr w:type="gramEnd"/>
    </w:p>
    <w:p w:rsidR="00306C14" w:rsidRPr="00306C14" w:rsidRDefault="00306C14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06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Момент инерции исполнительного </w:t>
      </w:r>
      <w:proofErr w:type="gramStart"/>
      <w:r w:rsidRPr="00306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механизма  ,</w:t>
      </w:r>
      <w:proofErr w:type="gramEnd"/>
      <w:r w:rsidRPr="00306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приведенный к валу двигателя, определяем как</w:t>
      </w:r>
    </w:p>
    <w:p w:rsidR="00306C14" w:rsidRPr="00306C14" w:rsidRDefault="00306C14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06C14">
        <w:rPr>
          <w:rFonts w:ascii="Times New Roman" w:eastAsia="Times New Roman" w:hAnsi="Times New Roman" w:cs="Times New Roman"/>
          <w:bCs/>
          <w:iCs/>
          <w:color w:val="000000"/>
          <w:position w:val="-24"/>
          <w:sz w:val="28"/>
          <w:szCs w:val="28"/>
          <w:lang w:eastAsia="ru-RU"/>
        </w:rPr>
        <w:object w:dxaOrig="2240" w:dyaOrig="639">
          <v:shape id="_x0000_i1131" type="#_x0000_t75" style="width:112.05pt;height:31.95pt" o:ole="">
            <v:imagedata r:id="rId42" o:title=""/>
          </v:shape>
          <o:OLEObject Type="Embed" ProgID="Equation.3" ShapeID="_x0000_i1131" DrawAspect="Content" ObjectID="_1632162123" r:id="rId43"/>
        </w:object>
      </w:r>
    </w:p>
    <w:p w:rsidR="00306C14" w:rsidRPr="00306C14" w:rsidRDefault="00306C14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06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Суммарный момент инерции </w:t>
      </w:r>
      <w:proofErr w:type="gramStart"/>
      <w:r w:rsidRPr="00306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привода </w:t>
      </w:r>
      <w:r w:rsidRPr="00306C14">
        <w:rPr>
          <w:rFonts w:ascii="Times New Roman" w:eastAsia="Times New Roman" w:hAnsi="Times New Roman" w:cs="Times New Roman"/>
          <w:bCs/>
          <w:iCs/>
          <w:color w:val="000000"/>
          <w:position w:val="-6"/>
          <w:sz w:val="28"/>
          <w:szCs w:val="28"/>
          <w:lang w:val="en-US" w:eastAsia="ru-RU"/>
        </w:rPr>
        <w:object w:dxaOrig="340" w:dyaOrig="279">
          <v:shape id="_x0000_i1132" type="#_x0000_t75" style="width:16.9pt;height:14.4pt" o:ole="">
            <v:imagedata r:id="rId44" o:title=""/>
          </v:shape>
          <o:OLEObject Type="Embed" ProgID="Equation.3" ShapeID="_x0000_i1132" DrawAspect="Content" ObjectID="_1632162124" r:id="rId45"/>
        </w:object>
      </w:r>
      <w:r w:rsidRPr="00306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proofErr w:type="gramEnd"/>
      <w:r w:rsidRPr="00306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06C14">
        <w:rPr>
          <w:rFonts w:ascii="Times New Roman" w:eastAsia="Times New Roman" w:hAnsi="Times New Roman" w:cs="Times New Roman"/>
          <w:bCs/>
          <w:iCs/>
          <w:color w:val="000000"/>
          <w:position w:val="-4"/>
          <w:sz w:val="28"/>
          <w:szCs w:val="28"/>
          <w:lang w:val="en-US" w:eastAsia="ru-RU"/>
        </w:rPr>
        <w:object w:dxaOrig="680" w:dyaOrig="300">
          <v:shape id="_x0000_i1133" type="#_x0000_t75" style="width:33.8pt;height:15.05pt" o:ole="">
            <v:imagedata r:id="rId46" o:title=""/>
          </v:shape>
          <o:OLEObject Type="Embed" ProgID="Equation.3" ShapeID="_x0000_i1133" DrawAspect="Content" ObjectID="_1632162125" r:id="rId47"/>
        </w:object>
      </w:r>
    </w:p>
    <w:p w:rsidR="00306C14" w:rsidRPr="00306C14" w:rsidRDefault="00306C14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06C14">
        <w:rPr>
          <w:rFonts w:ascii="Times New Roman" w:eastAsia="Times New Roman" w:hAnsi="Times New Roman" w:cs="Times New Roman"/>
          <w:bCs/>
          <w:iCs/>
          <w:color w:val="000000"/>
          <w:position w:val="-14"/>
          <w:sz w:val="28"/>
          <w:szCs w:val="28"/>
          <w:lang w:eastAsia="ru-RU"/>
        </w:rPr>
        <w:object w:dxaOrig="3300" w:dyaOrig="380">
          <v:shape id="_x0000_i1134" type="#_x0000_t75" style="width:165.3pt;height:18.8pt" o:ole="">
            <v:imagedata r:id="rId48" o:title=""/>
          </v:shape>
          <o:OLEObject Type="Embed" ProgID="Equation.3" ShapeID="_x0000_i1134" DrawAspect="Content" ObjectID="_1632162126" r:id="rId49"/>
        </w:object>
      </w:r>
    </w:p>
    <w:p w:rsidR="00306C14" w:rsidRPr="00306C14" w:rsidRDefault="00306C14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06C14">
        <w:rPr>
          <w:rFonts w:ascii="Times New Roman" w:eastAsia="Times New Roman" w:hAnsi="Times New Roman" w:cs="Times New Roman"/>
          <w:bCs/>
          <w:iCs/>
          <w:color w:val="000000"/>
          <w:position w:val="-30"/>
          <w:sz w:val="28"/>
          <w:szCs w:val="28"/>
          <w:lang w:eastAsia="ru-RU"/>
        </w:rPr>
        <w:object w:dxaOrig="5340" w:dyaOrig="700">
          <v:shape id="_x0000_i1135" type="#_x0000_t75" style="width:323.05pt;height:43.2pt" o:ole="">
            <v:imagedata r:id="rId50" o:title=""/>
          </v:shape>
          <o:OLEObject Type="Embed" ProgID="Equation.3" ShapeID="_x0000_i1135" DrawAspect="Content" ObjectID="_1632162127" r:id="rId51"/>
        </w:object>
      </w:r>
    </w:p>
    <w:p w:rsidR="00306C14" w:rsidRPr="00306C14" w:rsidRDefault="00306C14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06C14">
        <w:rPr>
          <w:rFonts w:ascii="Times New Roman" w:eastAsia="Times New Roman" w:hAnsi="Times New Roman" w:cs="Times New Roman"/>
          <w:bCs/>
          <w:iCs/>
          <w:color w:val="000000"/>
          <w:position w:val="-30"/>
          <w:sz w:val="28"/>
          <w:szCs w:val="28"/>
          <w:lang w:eastAsia="ru-RU"/>
        </w:rPr>
        <w:object w:dxaOrig="7680" w:dyaOrig="700">
          <v:shape id="_x0000_i1136" type="#_x0000_t75" style="width:425.75pt;height:39.45pt" o:ole="">
            <v:imagedata r:id="rId52" o:title=""/>
          </v:shape>
          <o:OLEObject Type="Embed" ProgID="Equation.3" ShapeID="_x0000_i1136" DrawAspect="Content" ObjectID="_1632162128" r:id="rId53"/>
        </w:object>
      </w:r>
    </w:p>
    <w:p w:rsidR="00306C14" w:rsidRPr="00306C14" w:rsidRDefault="00306C14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06C14">
        <w:rPr>
          <w:rFonts w:ascii="Times New Roman" w:eastAsia="Times New Roman" w:hAnsi="Times New Roman" w:cs="Times New Roman"/>
          <w:bCs/>
          <w:iCs/>
          <w:color w:val="000000"/>
          <w:position w:val="-30"/>
          <w:sz w:val="28"/>
          <w:szCs w:val="28"/>
          <w:lang w:eastAsia="ru-RU"/>
        </w:rPr>
        <w:object w:dxaOrig="6440" w:dyaOrig="700">
          <v:shape id="_x0000_i1137" type="#_x0000_t75" style="width:357.5pt;height:39.45pt" o:ole="">
            <v:imagedata r:id="rId54" o:title=""/>
          </v:shape>
          <o:OLEObject Type="Embed" ProgID="Equation.3" ShapeID="_x0000_i1137" DrawAspect="Content" ObjectID="_1632162129" r:id="rId55"/>
        </w:object>
      </w:r>
    </w:p>
    <w:p w:rsidR="00306C14" w:rsidRPr="00306C14" w:rsidRDefault="00306C14" w:rsidP="00306C1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06C14">
        <w:rPr>
          <w:rFonts w:ascii="Times New Roman" w:eastAsia="Times New Roman" w:hAnsi="Times New Roman" w:cs="Times New Roman"/>
          <w:bCs/>
          <w:iCs/>
          <w:color w:val="000000"/>
          <w:position w:val="-30"/>
          <w:sz w:val="28"/>
          <w:szCs w:val="28"/>
          <w:lang w:eastAsia="ru-RU"/>
        </w:rPr>
        <w:object w:dxaOrig="5260" w:dyaOrig="700">
          <v:shape id="_x0000_i1138" type="#_x0000_t75" style="width:319.3pt;height:43.2pt" o:ole="">
            <v:imagedata r:id="rId56" o:title=""/>
          </v:shape>
          <o:OLEObject Type="Embed" ProgID="Equation.3" ShapeID="_x0000_i1138" DrawAspect="Content" ObjectID="_1632162130" r:id="rId57"/>
        </w:object>
      </w:r>
    </w:p>
    <w:p w:rsidR="00437D34" w:rsidRPr="00306C14" w:rsidRDefault="00437D34" w:rsidP="00437D34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06C14">
        <w:rPr>
          <w:rFonts w:ascii="Times New Roman" w:eastAsia="Times New Roman" w:hAnsi="Times New Roman" w:cs="Times New Roman"/>
          <w:bCs/>
          <w:iCs/>
          <w:color w:val="000000"/>
          <w:position w:val="-30"/>
          <w:sz w:val="28"/>
          <w:szCs w:val="28"/>
          <w:lang w:eastAsia="ru-RU"/>
        </w:rPr>
        <w:object w:dxaOrig="3879" w:dyaOrig="700">
          <v:shape id="_x0000_i1179" type="#_x0000_t75" style="width:235.4pt;height:43.2pt" o:ole="">
            <v:imagedata r:id="rId58" o:title=""/>
          </v:shape>
          <o:OLEObject Type="Embed" ProgID="Equation.3" ShapeID="_x0000_i1179" DrawAspect="Content" ObjectID="_1632162131" r:id="rId59"/>
        </w:object>
      </w:r>
    </w:p>
    <w:p w:rsidR="00C7194C" w:rsidRPr="00C7194C" w:rsidRDefault="00C7194C" w:rsidP="00C7194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Время торможения и разгона на </w:t>
      </w:r>
      <w:proofErr w:type="spellStart"/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proofErr w:type="spellEnd"/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-ой ступени</w:t>
      </w:r>
    </w:p>
    <w:p w:rsidR="00C7194C" w:rsidRPr="00C7194C" w:rsidRDefault="00C7194C" w:rsidP="00C7194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object w:dxaOrig="2380" w:dyaOrig="760">
          <v:shape id="_x0000_i1228" type="#_x0000_t75" style="width:134pt;height:43.2pt" o:ole="">
            <v:imagedata r:id="rId60" o:title=""/>
          </v:shape>
          <o:OLEObject Type="Embed" ProgID="Equation.3" ShapeID="_x0000_i1228" DrawAspect="Content" ObjectID="_1632162132" r:id="rId61"/>
        </w:object>
      </w:r>
    </w:p>
    <w:p w:rsidR="00C7194C" w:rsidRPr="00C7194C" w:rsidRDefault="00C7194C" w:rsidP="00C7194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position w:val="-32"/>
          <w:sz w:val="28"/>
          <w:szCs w:val="28"/>
          <w:lang w:eastAsia="ru-RU"/>
        </w:rPr>
        <w:object w:dxaOrig="6039" w:dyaOrig="760">
          <v:shape id="_x0000_i1229" type="#_x0000_t75" style="width:338.7pt;height:43.2pt" o:ole="">
            <v:imagedata r:id="rId62" o:title=""/>
          </v:shape>
          <o:OLEObject Type="Embed" ProgID="Equation.3" ShapeID="_x0000_i1229" DrawAspect="Content" ObjectID="_1632162133" r:id="rId63"/>
        </w:object>
      </w:r>
    </w:p>
    <w:p w:rsidR="00C7194C" w:rsidRPr="00C7194C" w:rsidRDefault="00C7194C" w:rsidP="00C7194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position w:val="-32"/>
          <w:sz w:val="28"/>
          <w:szCs w:val="28"/>
          <w:lang w:eastAsia="ru-RU"/>
        </w:rPr>
        <w:object w:dxaOrig="5640" w:dyaOrig="760">
          <v:shape id="_x0000_i1230" type="#_x0000_t75" style="width:316.15pt;height:43.2pt" o:ole="">
            <v:imagedata r:id="rId64" o:title=""/>
          </v:shape>
          <o:OLEObject Type="Embed" ProgID="Equation.3" ShapeID="_x0000_i1230" DrawAspect="Content" ObjectID="_1632162134" r:id="rId65"/>
        </w:object>
      </w:r>
    </w:p>
    <w:p w:rsidR="00C7194C" w:rsidRPr="00C7194C" w:rsidRDefault="00C7194C" w:rsidP="00C7194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position w:val="-32"/>
          <w:sz w:val="28"/>
          <w:szCs w:val="28"/>
          <w:lang w:eastAsia="ru-RU"/>
        </w:rPr>
        <w:object w:dxaOrig="5820" w:dyaOrig="760">
          <v:shape id="_x0000_i1231" type="#_x0000_t75" style="width:326.2pt;height:43.2pt" o:ole="">
            <v:imagedata r:id="rId66" o:title=""/>
          </v:shape>
          <o:OLEObject Type="Embed" ProgID="Equation.3" ShapeID="_x0000_i1231" DrawAspect="Content" ObjectID="_1632162135" r:id="rId67"/>
        </w:object>
      </w:r>
    </w:p>
    <w:p w:rsidR="00C7194C" w:rsidRPr="00C7194C" w:rsidRDefault="00C7194C" w:rsidP="00C7194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position w:val="-32"/>
          <w:sz w:val="28"/>
          <w:szCs w:val="28"/>
          <w:lang w:eastAsia="ru-RU"/>
        </w:rPr>
        <w:object w:dxaOrig="5740" w:dyaOrig="760">
          <v:shape id="_x0000_i1232" type="#_x0000_t75" style="width:321.8pt;height:43.2pt" o:ole="">
            <v:imagedata r:id="rId68" o:title=""/>
          </v:shape>
          <o:OLEObject Type="Embed" ProgID="Equation.3" ShapeID="_x0000_i1232" DrawAspect="Content" ObjectID="_1632162136" r:id="rId69"/>
        </w:object>
      </w:r>
    </w:p>
    <w:p w:rsidR="00C7194C" w:rsidRPr="00C7194C" w:rsidRDefault="00C7194C" w:rsidP="00C7194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position w:val="-32"/>
          <w:sz w:val="28"/>
          <w:szCs w:val="28"/>
          <w:lang w:eastAsia="ru-RU"/>
        </w:rPr>
        <w:object w:dxaOrig="6120" w:dyaOrig="760">
          <v:shape id="_x0000_i1233" type="#_x0000_t75" style="width:343.7pt;height:43.2pt" o:ole="">
            <v:imagedata r:id="rId70" o:title=""/>
          </v:shape>
          <o:OLEObject Type="Embed" ProgID="Equation.3" ShapeID="_x0000_i1233" DrawAspect="Content" ObjectID="_1632162137" r:id="rId71"/>
        </w:object>
      </w:r>
    </w:p>
    <w:p w:rsidR="00C7194C" w:rsidRPr="00C7194C" w:rsidRDefault="00C7194C" w:rsidP="00C7194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Результаты вычислений</w:t>
      </w:r>
    </w:p>
    <w:p w:rsidR="00C7194C" w:rsidRPr="00C7194C" w:rsidRDefault="00C7194C" w:rsidP="00C7194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66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08"/>
        <w:gridCol w:w="709"/>
        <w:gridCol w:w="709"/>
        <w:gridCol w:w="708"/>
        <w:gridCol w:w="709"/>
        <w:gridCol w:w="709"/>
        <w:gridCol w:w="992"/>
        <w:gridCol w:w="993"/>
        <w:gridCol w:w="850"/>
        <w:gridCol w:w="1119"/>
      </w:tblGrid>
      <w:tr w:rsidR="00C7194C" w:rsidRPr="00C7194C" w:rsidTr="00B72EA1">
        <w:trPr>
          <w:trHeight w:val="439"/>
        </w:trPr>
        <w:tc>
          <w:tcPr>
            <w:tcW w:w="2122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-ой ступени</w:t>
            </w:r>
          </w:p>
        </w:tc>
        <w:tc>
          <w:tcPr>
            <w:tcW w:w="708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proofErr w:type="spellStart"/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T</w:t>
            </w: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M</w:t>
            </w:r>
          </w:p>
        </w:tc>
        <w:tc>
          <w:tcPr>
            <w:tcW w:w="709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proofErr w:type="spellStart"/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ω</w:t>
            </w: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  <w:lang w:eastAsia="ru-RU"/>
              </w:rPr>
              <w:t>нач</w:t>
            </w:r>
            <w:proofErr w:type="spellEnd"/>
          </w:p>
        </w:tc>
        <w:tc>
          <w:tcPr>
            <w:tcW w:w="708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proofErr w:type="spellStart"/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ω</w:t>
            </w: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  <w:lang w:eastAsia="ru-RU"/>
              </w:rPr>
              <w:t>кон</w:t>
            </w:r>
            <w:proofErr w:type="spellEnd"/>
          </w:p>
        </w:tc>
        <w:tc>
          <w:tcPr>
            <w:tcW w:w="709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proofErr w:type="spellStart"/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ω</w:t>
            </w: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  <w:lang w:eastAsia="ru-RU"/>
              </w:rPr>
              <w:t>С</w:t>
            </w:r>
            <w:proofErr w:type="spellEnd"/>
          </w:p>
        </w:tc>
        <w:tc>
          <w:tcPr>
            <w:tcW w:w="709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993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ω</w:t>
            </w:r>
          </w:p>
        </w:tc>
        <w:tc>
          <w:tcPr>
            <w:tcW w:w="850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M</w:t>
            </w:r>
            <w:proofErr w:type="spellStart"/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bscript"/>
                <w:lang w:eastAsia="ru-RU"/>
              </w:rPr>
              <w:t>нач</w:t>
            </w:r>
            <w:proofErr w:type="spellEnd"/>
          </w:p>
        </w:tc>
        <w:tc>
          <w:tcPr>
            <w:tcW w:w="1119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C7194C" w:rsidRPr="00C7194C" w:rsidTr="00B72EA1">
        <w:tc>
          <w:tcPr>
            <w:tcW w:w="2122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Размерность</w:t>
            </w:r>
          </w:p>
        </w:tc>
        <w:tc>
          <w:tcPr>
            <w:tcW w:w="708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709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9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Рад/с</w:t>
            </w:r>
          </w:p>
        </w:tc>
        <w:tc>
          <w:tcPr>
            <w:tcW w:w="708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Рад/с</w:t>
            </w:r>
          </w:p>
        </w:tc>
        <w:tc>
          <w:tcPr>
            <w:tcW w:w="709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Рад/с</w:t>
            </w:r>
          </w:p>
        </w:tc>
        <w:tc>
          <w:tcPr>
            <w:tcW w:w="709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92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93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Рад/с</w:t>
            </w:r>
          </w:p>
        </w:tc>
        <w:tc>
          <w:tcPr>
            <w:tcW w:w="850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H</w:t>
            </w: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·м</w:t>
            </w:r>
          </w:p>
        </w:tc>
        <w:tc>
          <w:tcPr>
            <w:tcW w:w="1119" w:type="dxa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H</w:t>
            </w: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·м</w:t>
            </w:r>
          </w:p>
        </w:tc>
      </w:tr>
      <w:tr w:rsidR="00C7194C" w:rsidRPr="00C7194C" w:rsidTr="00B72EA1">
        <w:trPr>
          <w:trHeight w:val="205"/>
        </w:trPr>
        <w:tc>
          <w:tcPr>
            <w:tcW w:w="2122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естественная характеристика</w:t>
            </w:r>
          </w:p>
        </w:tc>
        <w:tc>
          <w:tcPr>
            <w:tcW w:w="708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0,023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0,013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58,38</w:t>
            </w:r>
          </w:p>
        </w:tc>
        <w:tc>
          <w:tcPr>
            <w:tcW w:w="708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59,17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59,78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215,6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58,58</w:t>
            </w:r>
          </w:p>
        </w:tc>
        <w:tc>
          <w:tcPr>
            <w:tcW w:w="850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1165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865,60</w:t>
            </w:r>
          </w:p>
        </w:tc>
      </w:tr>
      <w:tr w:rsidR="00C7194C" w:rsidRPr="00C7194C" w:rsidTr="00B72EA1">
        <w:trPr>
          <w:trHeight w:val="253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58,77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665,32</w:t>
            </w:r>
          </w:p>
        </w:tc>
      </w:tr>
      <w:tr w:rsidR="00C7194C" w:rsidRPr="00C7194C" w:rsidTr="00B72EA1">
        <w:trPr>
          <w:trHeight w:val="159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58,927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525,55</w:t>
            </w:r>
          </w:p>
        </w:tc>
      </w:tr>
      <w:tr w:rsidR="00C7194C" w:rsidRPr="00C7194C" w:rsidTr="00B72EA1">
        <w:trPr>
          <w:trHeight w:val="193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59,06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424,68</w:t>
            </w:r>
          </w:p>
        </w:tc>
      </w:tr>
      <w:tr w:rsidR="00C7194C" w:rsidRPr="00C7194C" w:rsidTr="00B72EA1">
        <w:trPr>
          <w:trHeight w:val="99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59,172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349,93</w:t>
            </w:r>
          </w:p>
        </w:tc>
      </w:tr>
      <w:tr w:rsidR="00C7194C" w:rsidRPr="00C7194C" w:rsidTr="00B72EA1">
        <w:trPr>
          <w:trHeight w:val="335"/>
        </w:trPr>
        <w:tc>
          <w:tcPr>
            <w:tcW w:w="2122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искусственная</w:t>
            </w:r>
          </w:p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708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0,071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0,039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54,13</w:t>
            </w:r>
          </w:p>
        </w:tc>
        <w:tc>
          <w:tcPr>
            <w:tcW w:w="708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58,38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58,52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56,26</w:t>
            </w:r>
          </w:p>
        </w:tc>
        <w:tc>
          <w:tcPr>
            <w:tcW w:w="850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1165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768,69</w:t>
            </w:r>
          </w:p>
        </w:tc>
      </w:tr>
      <w:tr w:rsidR="00C7194C" w:rsidRPr="00C7194C" w:rsidTr="00B72EA1">
        <w:trPr>
          <w:trHeight w:val="335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57,359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564,83</w:t>
            </w:r>
          </w:p>
        </w:tc>
      </w:tr>
      <w:tr w:rsidR="00C7194C" w:rsidRPr="00C7194C" w:rsidTr="00B72EA1">
        <w:trPr>
          <w:trHeight w:val="335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57,924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460,17</w:t>
            </w:r>
          </w:p>
        </w:tc>
      </w:tr>
      <w:tr w:rsidR="00C7194C" w:rsidRPr="00C7194C" w:rsidTr="00B72EA1">
        <w:trPr>
          <w:trHeight w:val="335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58,214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406,43</w:t>
            </w:r>
          </w:p>
        </w:tc>
      </w:tr>
      <w:tr w:rsidR="00C7194C" w:rsidRPr="00C7194C" w:rsidTr="00B72EA1">
        <w:trPr>
          <w:trHeight w:val="335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58,363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378,84</w:t>
            </w:r>
          </w:p>
        </w:tc>
      </w:tr>
      <w:tr w:rsidR="00C7194C" w:rsidRPr="00C7194C" w:rsidTr="00B72EA1">
        <w:trPr>
          <w:trHeight w:val="292"/>
        </w:trPr>
        <w:tc>
          <w:tcPr>
            <w:tcW w:w="2122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искусственная</w:t>
            </w:r>
          </w:p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708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0,221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0,122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40,98</w:t>
            </w:r>
          </w:p>
        </w:tc>
        <w:tc>
          <w:tcPr>
            <w:tcW w:w="708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54,13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54,57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47,67</w:t>
            </w:r>
          </w:p>
        </w:tc>
        <w:tc>
          <w:tcPr>
            <w:tcW w:w="850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1165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763,01</w:t>
            </w:r>
          </w:p>
        </w:tc>
      </w:tr>
      <w:tr w:rsidR="00C7194C" w:rsidRPr="00C7194C" w:rsidTr="00B72EA1">
        <w:trPr>
          <w:trHeight w:val="291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51,075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559,03</w:t>
            </w:r>
          </w:p>
        </w:tc>
      </w:tr>
      <w:tr w:rsidR="00C7194C" w:rsidRPr="00C7194C" w:rsidTr="00B72EA1">
        <w:trPr>
          <w:trHeight w:val="291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455,73</w:t>
            </w:r>
          </w:p>
        </w:tc>
      </w:tr>
      <w:tr w:rsidR="00C7194C" w:rsidRPr="00C7194C" w:rsidTr="00B72EA1">
        <w:trPr>
          <w:trHeight w:val="291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53,674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403,41</w:t>
            </w:r>
          </w:p>
        </w:tc>
      </w:tr>
      <w:tr w:rsidR="00C7194C" w:rsidRPr="00C7194C" w:rsidTr="00B72EA1">
        <w:trPr>
          <w:trHeight w:val="291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54,116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376,92</w:t>
            </w:r>
          </w:p>
        </w:tc>
      </w:tr>
      <w:tr w:rsidR="00C7194C" w:rsidRPr="00C7194C" w:rsidTr="00B72EA1">
        <w:trPr>
          <w:trHeight w:val="353"/>
        </w:trPr>
        <w:tc>
          <w:tcPr>
            <w:tcW w:w="2122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искусственная</w:t>
            </w:r>
          </w:p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708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0,685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0,378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40,98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42,34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20,94</w:t>
            </w:r>
          </w:p>
        </w:tc>
        <w:tc>
          <w:tcPr>
            <w:tcW w:w="850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1165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762,10</w:t>
            </w:r>
          </w:p>
        </w:tc>
      </w:tr>
      <w:tr w:rsidR="00C7194C" w:rsidRPr="00C7194C" w:rsidTr="00B72EA1">
        <w:trPr>
          <w:trHeight w:val="350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31,528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558,11</w:t>
            </w:r>
          </w:p>
        </w:tc>
      </w:tr>
      <w:tr w:rsidR="00C7194C" w:rsidRPr="00C7194C" w:rsidTr="00B72EA1">
        <w:trPr>
          <w:trHeight w:val="350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36,876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455,03</w:t>
            </w:r>
          </w:p>
        </w:tc>
      </w:tr>
      <w:tr w:rsidR="00C7194C" w:rsidRPr="00C7194C" w:rsidTr="00B72EA1">
        <w:trPr>
          <w:trHeight w:val="350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39,579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402,94</w:t>
            </w:r>
          </w:p>
        </w:tc>
      </w:tr>
      <w:tr w:rsidR="00C7194C" w:rsidRPr="00C7194C" w:rsidTr="00B72EA1">
        <w:trPr>
          <w:trHeight w:val="350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40,945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376,62</w:t>
            </w:r>
          </w:p>
        </w:tc>
      </w:tr>
      <w:tr w:rsidR="00C7194C" w:rsidRPr="00C7194C" w:rsidTr="00B72EA1">
        <w:trPr>
          <w:trHeight w:val="353"/>
        </w:trPr>
        <w:tc>
          <w:tcPr>
            <w:tcW w:w="2122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искусственная</w:t>
            </w:r>
          </w:p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708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0,756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0,417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59,78</w:t>
            </w:r>
          </w:p>
        </w:tc>
        <w:tc>
          <w:tcPr>
            <w:tcW w:w="708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-20,5</w:t>
            </w:r>
          </w:p>
        </w:tc>
        <w:tc>
          <w:tcPr>
            <w:tcW w:w="709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217,8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43,277</w:t>
            </w:r>
          </w:p>
        </w:tc>
        <w:tc>
          <w:tcPr>
            <w:tcW w:w="850" w:type="dxa"/>
            <w:vMerge w:val="restart"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349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286,33</w:t>
            </w:r>
          </w:p>
        </w:tc>
      </w:tr>
      <w:tr w:rsidR="00C7194C" w:rsidRPr="00C7194C" w:rsidTr="00B72EA1">
        <w:trPr>
          <w:trHeight w:val="350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31,716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234,43</w:t>
            </w:r>
          </w:p>
        </w:tc>
      </w:tr>
      <w:tr w:rsidR="00C7194C" w:rsidRPr="00C7194C" w:rsidTr="00B72EA1">
        <w:trPr>
          <w:trHeight w:val="350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22,251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191,93</w:t>
            </w:r>
          </w:p>
        </w:tc>
      </w:tr>
      <w:tr w:rsidR="00C7194C" w:rsidRPr="00C7194C" w:rsidTr="00B72EA1">
        <w:trPr>
          <w:trHeight w:val="350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14,502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157,14</w:t>
            </w:r>
          </w:p>
        </w:tc>
      </w:tr>
      <w:tr w:rsidR="00C7194C" w:rsidRPr="00C7194C" w:rsidTr="00B72EA1">
        <w:trPr>
          <w:trHeight w:val="350"/>
        </w:trPr>
        <w:tc>
          <w:tcPr>
            <w:tcW w:w="2122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8,1569</w:t>
            </w:r>
          </w:p>
        </w:tc>
        <w:tc>
          <w:tcPr>
            <w:tcW w:w="850" w:type="dxa"/>
            <w:vMerge/>
            <w:vAlign w:val="center"/>
          </w:tcPr>
          <w:p w:rsidR="00C7194C" w:rsidRPr="00C7194C" w:rsidRDefault="00C7194C" w:rsidP="00C7194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-90" w:right="-9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94C" w:rsidRPr="00C7194C" w:rsidRDefault="00C7194C" w:rsidP="00C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128,66</w:t>
            </w:r>
          </w:p>
        </w:tc>
      </w:tr>
    </w:tbl>
    <w:p w:rsidR="00C7194C" w:rsidRPr="00C7194C" w:rsidRDefault="00C7194C" w:rsidP="00C7194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7194C" w:rsidRPr="00C7194C" w:rsidRDefault="00C7194C" w:rsidP="00C7194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7194C" w:rsidRPr="00C7194C" w:rsidRDefault="00C7194C" w:rsidP="00C7194C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Расчет переходных процессов</w:t>
      </w:r>
    </w:p>
    <w:p w:rsidR="00C7194C" w:rsidRPr="00C7194C" w:rsidRDefault="00C7194C" w:rsidP="00C7194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Переходные характеристики пуска и торможения электропривода для скорости и момента строятся по следующим формулам:</w:t>
      </w:r>
    </w:p>
    <w:p w:rsidR="00C7194C" w:rsidRPr="00C7194C" w:rsidRDefault="00C7194C" w:rsidP="00C7194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object w:dxaOrig="3320" w:dyaOrig="840">
          <v:shape id="_x0000_i1234" type="#_x0000_t75" style="width:212.85pt;height:53.85pt" o:ole="">
            <v:imagedata r:id="rId72" o:title=""/>
          </v:shape>
          <o:OLEObject Type="Embed" ProgID="Equation.3" ShapeID="_x0000_i1234" DrawAspect="Content" ObjectID="_1632162138" r:id="rId73"/>
        </w:object>
      </w:r>
    </w:p>
    <w:p w:rsidR="00C7194C" w:rsidRPr="00C7194C" w:rsidRDefault="00C7194C" w:rsidP="00C7194C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object w:dxaOrig="3480" w:dyaOrig="880">
          <v:shape id="_x0000_i1235" type="#_x0000_t75" style="width:236.05pt;height:59.5pt" o:ole="">
            <v:imagedata r:id="rId74" o:title=""/>
          </v:shape>
          <o:OLEObject Type="Embed" ProgID="Equation.3" ShapeID="_x0000_i1235" DrawAspect="Content" ObjectID="_1632162139" r:id="rId75"/>
        </w:objec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ind w:righ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m:oMathPara>
        <m:oMathParaPr>
          <m:jc m:val="left"/>
        </m:oMathParaPr>
        <m:oMath>
          <m:limUpp>
            <m:limUppPr>
              <m:ctrlPr>
                <w:rPr>
                  <w:rFonts w:ascii="Cambria Math" w:eastAsia="Times New Roman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  <w:lang w:eastAsia="ru-RU" w:bidi="ru-RU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 xml:space="preserve">                                                      </m:t>
                  </m:r>
                </m:e>
              </m:groupCh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 xml:space="preserve">       </m:t>
              </m:r>
            </m:e>
            <m:li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Пуск</m:t>
              </m:r>
            </m:lim>
          </m:limUpp>
          <m:limUpp>
            <m:limUppPr>
              <m:ctrlPr>
                <w:rPr>
                  <w:rFonts w:ascii="Cambria Math" w:eastAsia="Times New Roman" w:hAnsi="Cambria Math" w:cs="Times New Roman"/>
                  <w:b/>
                  <w:bCs/>
                  <w:i/>
                  <w:iCs/>
                  <w:color w:val="000000"/>
                  <w:sz w:val="28"/>
                  <w:szCs w:val="28"/>
                  <w:lang w:eastAsia="ru-RU" w:bidi="ru-RU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 xml:space="preserve">                                                             </m:t>
                  </m:r>
                </m:e>
              </m:groupChr>
            </m:e>
            <m:li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Торможение</m:t>
              </m:r>
            </m:lim>
          </m:limUpp>
        </m:oMath>
      </m:oMathPara>
    </w:p>
    <w:p w:rsidR="00C7194C" w:rsidRPr="00C7194C" w:rsidRDefault="00C7194C" w:rsidP="00C7194C">
      <w:pPr>
        <w:keepNext/>
        <w:keepLines/>
        <w:widowControl w:val="0"/>
        <w:spacing w:after="0" w:line="276" w:lineRule="auto"/>
        <w:ind w:right="10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C7194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42E3D887" wp14:editId="39F698F2">
            <wp:extent cx="6713855" cy="3306445"/>
            <wp:effectExtent l="0" t="0" r="10795" b="825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ind w:right="102"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Рис. 3. Переходные процессы момента и скорости </w:t>
      </w:r>
    </w:p>
    <w:p w:rsidR="00C7194C" w:rsidRDefault="00C7194C" w:rsidP="00C7194C">
      <w:pPr>
        <w:keepNext/>
        <w:keepLines/>
        <w:widowControl w:val="0"/>
        <w:spacing w:after="0" w:line="360" w:lineRule="auto"/>
        <w:ind w:right="100"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при пуске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динамическом </w:t>
      </w: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торможении</w:t>
      </w:r>
    </w:p>
    <w:p w:rsidR="00C7194C" w:rsidRPr="00C7194C" w:rsidRDefault="00C7194C" w:rsidP="00C7194C">
      <w:pPr>
        <w:pStyle w:val="a5"/>
        <w:spacing w:line="276" w:lineRule="auto"/>
        <w:ind w:left="0" w:firstLine="0"/>
      </w:pPr>
      <w:r w:rsidRPr="00C7194C">
        <w:t xml:space="preserve">4. </w:t>
      </w:r>
      <w:r w:rsidRPr="00C7194C">
        <w:t xml:space="preserve">Управление в функции скорости требует контроля скорости двигателя с последующим воздействием на соответствующий аппарат. Устройства, контролирующие непосредственно скорость двигателя, например, тахогенераторы или центробежные регуляторы, применяются сравнительно редко, так как существенно усложняют схему управления и снижают ее надежность. Поэтому скорость двигателя часто контролируется косвенным путем - измерением других параметров, однозначно связанных со скоростью. Для двигателей постоянного тока с </w:t>
      </w:r>
      <w:proofErr w:type="spellStart"/>
      <w:r>
        <w:t>независмым</w:t>
      </w:r>
      <w:r w:rsidRPr="00C7194C">
        <w:t>ым</w:t>
      </w:r>
      <w:proofErr w:type="spellEnd"/>
      <w:r w:rsidRPr="00C7194C">
        <w:t xml:space="preserve"> возбуждением (далее ДПТ) таким параметром является ЭДС двигателя, которая при неизменном магнитном потоке двигателя пропорциональна его скорости.</w:t>
      </w:r>
    </w:p>
    <w:p w:rsidR="00C7194C" w:rsidRPr="00C7194C" w:rsidRDefault="00C7194C" w:rsidP="00C7194C">
      <w:pPr>
        <w:pStyle w:val="a5"/>
        <w:spacing w:line="276" w:lineRule="auto"/>
        <w:ind w:left="0" w:firstLine="426"/>
      </w:pPr>
      <w:r w:rsidRPr="00C7194C">
        <w:t xml:space="preserve">Принципиальная электрическая схема пуска реверсивного ДПТ в </w:t>
      </w:r>
      <w:r>
        <w:t>четыре</w:t>
      </w:r>
      <w:r w:rsidRPr="00C7194C">
        <w:t xml:space="preserve"> ступени в функции скорости и с динамическим торможением в одну ступень приведена на рис. 1.</w:t>
      </w:r>
    </w:p>
    <w:p w:rsidR="00C7194C" w:rsidRPr="00C7194C" w:rsidRDefault="00C7194C" w:rsidP="00C7194C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Как ДПТ М, так и схема управления им подключены к источнику питания через автоматические выключатели 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QF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1 и 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QF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2. Якорь двигателя М включается контактами контакторов КМ1 и КМ2. Последовательно с якорем включаются пусковые сопротивления 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5, являющиеся в данной схеме одновременно регулировочными. Каждая пусковая ступень может быть зашунтирована соответствующим контактом контакторов ускорения КМ4, КМ5 и КМ6, катушки которых включены непосредственно на якорь двигателя 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с помощью резисторов 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1, 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2 и 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3 настроены на включение при определенной скорости. </w:t>
      </w:r>
    </w:p>
    <w:p w:rsidR="00C7194C" w:rsidRPr="00C7194C" w:rsidRDefault="00C7194C" w:rsidP="00C7194C">
      <w:pPr>
        <w:pStyle w:val="a5"/>
        <w:spacing w:line="276" w:lineRule="auto"/>
        <w:ind w:left="0" w:firstLine="426"/>
      </w:pPr>
      <w:r w:rsidRPr="00C7194C">
        <w:t xml:space="preserve">При включении автоматических выключателей </w:t>
      </w:r>
      <w:r w:rsidRPr="00C7194C">
        <w:rPr>
          <w:lang w:val="en-US"/>
        </w:rPr>
        <w:t>QF</w:t>
      </w:r>
      <w:r w:rsidRPr="00C7194C">
        <w:t xml:space="preserve">1 и </w:t>
      </w:r>
      <w:r w:rsidRPr="00C7194C">
        <w:rPr>
          <w:lang w:val="en-US"/>
        </w:rPr>
        <w:t>QF</w:t>
      </w:r>
      <w:r w:rsidRPr="00C7194C">
        <w:t xml:space="preserve">2 втягивается реле </w:t>
      </w:r>
      <w:r w:rsidRPr="00C7194C">
        <w:rPr>
          <w:lang w:val="en-US"/>
        </w:rPr>
        <w:t>KV</w:t>
      </w:r>
      <w:r w:rsidRPr="00C7194C">
        <w:t>2, обеспечивая работоспособность схемы пуска.</w:t>
      </w:r>
    </w:p>
    <w:p w:rsidR="00C7194C" w:rsidRPr="00C7194C" w:rsidRDefault="00C7194C" w:rsidP="00C7194C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Пуск двигателя в необходимую сторону осуществляется путем нажатия кнопки «Пуск» - 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SB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2 или 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SB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3. При этом включается контактор КМ1 или КМ2 и двигатель подключается в сеть. ДПТ начинает разгоняться с полностью включенным пусковым сопротивлением в цепи якоря 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>5. По мере разгона двигателя растет его ЭДС, и, соответственно, растет напряжение на катушках контакторов КМ4, КМ5 и КМ6. При скорости двигателя Ω</w:t>
      </w:r>
      <w:r w:rsidRPr="00C7194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контактор КМ4 и </w:t>
      </w:r>
      <w:proofErr w:type="spellStart"/>
      <w:r w:rsidRPr="00C7194C">
        <w:rPr>
          <w:rFonts w:ascii="Times New Roman" w:hAnsi="Times New Roman" w:cs="Times New Roman"/>
          <w:color w:val="000000"/>
          <w:sz w:val="28"/>
          <w:szCs w:val="28"/>
        </w:rPr>
        <w:t>закорачивает</w:t>
      </w:r>
      <w:proofErr w:type="spellEnd"/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 первую ступень пускового резистора 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>5.1, при скорости двигателя Ω</w:t>
      </w:r>
      <w:r w:rsidRPr="00C7194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контактор КМ5 и </w:t>
      </w:r>
      <w:proofErr w:type="spellStart"/>
      <w:r w:rsidRPr="00C7194C">
        <w:rPr>
          <w:rFonts w:ascii="Times New Roman" w:hAnsi="Times New Roman" w:cs="Times New Roman"/>
          <w:color w:val="000000"/>
          <w:sz w:val="28"/>
          <w:szCs w:val="28"/>
        </w:rPr>
        <w:t>закорачивает</w:t>
      </w:r>
      <w:proofErr w:type="spellEnd"/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 вторую ступень пускового резистора 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>5.2, при скорости двигателя Ω</w:t>
      </w:r>
      <w:r w:rsidRPr="00C7194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контактор КМ6 и </w:t>
      </w:r>
      <w:proofErr w:type="spellStart"/>
      <w:r w:rsidRPr="00C7194C">
        <w:rPr>
          <w:rFonts w:ascii="Times New Roman" w:hAnsi="Times New Roman" w:cs="Times New Roman"/>
          <w:color w:val="000000"/>
          <w:sz w:val="28"/>
          <w:szCs w:val="28"/>
        </w:rPr>
        <w:t>закорачивает</w:t>
      </w:r>
      <w:proofErr w:type="spellEnd"/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 третью ступень пускового резистора 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>5.3. Двигатель выходит на естественную характеристику. Пуск заканчивается в точке установившегося режима, где момент двигателя равен статическому моменту при пуске.</w:t>
      </w:r>
    </w:p>
    <w:p w:rsidR="00C7194C" w:rsidRPr="00C7194C" w:rsidRDefault="00C7194C" w:rsidP="00C719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194C">
        <w:rPr>
          <w:rFonts w:ascii="Times New Roman" w:hAnsi="Times New Roman" w:cs="Times New Roman"/>
          <w:sz w:val="28"/>
          <w:szCs w:val="28"/>
        </w:rPr>
        <w:object w:dxaOrig="11070" w:dyaOrig="10246">
          <v:shape id="_x0000_i1326" type="#_x0000_t75" style="width:467.7pt;height:432.65pt" o:ole="">
            <v:imagedata r:id="rId77" o:title=""/>
          </v:shape>
          <o:OLEObject Type="Embed" ProgID="Visio.Drawing.15" ShapeID="_x0000_i1326" DrawAspect="Content" ObjectID="_1632162140" r:id="rId78"/>
        </w:object>
      </w:r>
    </w:p>
    <w:p w:rsidR="00C7194C" w:rsidRPr="00C7194C" w:rsidRDefault="00C7194C" w:rsidP="00C719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Рис. 1. Принципиальная электрическая схема пуска реверсивного ДПТ в </w:t>
      </w:r>
      <w:r>
        <w:rPr>
          <w:rFonts w:ascii="Times New Roman" w:hAnsi="Times New Roman" w:cs="Times New Roman"/>
          <w:color w:val="000000"/>
          <w:sz w:val="28"/>
          <w:szCs w:val="28"/>
        </w:rPr>
        <w:t>четыре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 ступени в функции скорости и с динамическим торможением в одну ступень</w:t>
      </w:r>
    </w:p>
    <w:p w:rsidR="00C7194C" w:rsidRPr="00C7194C" w:rsidRDefault="00C7194C" w:rsidP="00C7194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7194C" w:rsidRDefault="00C7194C" w:rsidP="00C7194C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Остановка двигателя динамическим торможением осуществляется нажатием на кнопку «СТОП» - 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>В1. При этом отключается линейный контактор КМ1 (КМ2) и отключает двигатель от сети. Кроме того, замыкается его размыкающий вспомогательный контакт КМ1.3 (контакт КМ2.3 уже замкнут) в цепи катушки реле К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>1, подключённого к якорю двигателя. Реле К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1 включается и замыкает свой контакт в цепи контактора динамического торможения КМ3. Он включается и подключает якорь двигателя на тормозной резистор 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>4. Происходит динамическое торможение двигателя. Процесс торможения будет происходить до некоторой минимальной скорости, при которой реле К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1 отключается. Далее остановка двигателя происходит </w:t>
      </w:r>
      <w:proofErr w:type="spellStart"/>
      <w:r w:rsidRPr="00C719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самовыбегом</w:t>
      </w:r>
      <w:proofErr w:type="spellEnd"/>
      <w:r w:rsidRPr="00C7194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Реле КА1, также включенное последовательно якорю двигателя, обеспечивает тепловую защиту ДПТ. Обмотка возбуждения двигателя 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LM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 при отключении от сети замыкается на разрядное сопротивление 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 xml:space="preserve">6, обеспечивающему защиту от перенапряжений. Нулевую защиту обеспечивают катушки контакторов КМ1 и КМ2, контролирующие наличие напряжение сети. Защиту от обрыва поля обеспечивает реле </w:t>
      </w:r>
      <w:r w:rsidRPr="00C7194C">
        <w:rPr>
          <w:rFonts w:ascii="Times New Roman" w:hAnsi="Times New Roman" w:cs="Times New Roman"/>
          <w:color w:val="000000"/>
          <w:sz w:val="28"/>
          <w:szCs w:val="28"/>
          <w:lang w:val="en-US"/>
        </w:rPr>
        <w:t>KV</w:t>
      </w:r>
      <w:r w:rsidRPr="00C7194C">
        <w:rPr>
          <w:rFonts w:ascii="Times New Roman" w:hAnsi="Times New Roman" w:cs="Times New Roman"/>
          <w:color w:val="000000"/>
          <w:sz w:val="28"/>
          <w:szCs w:val="28"/>
        </w:rPr>
        <w:t>2, включенное последовательно с обмоткой возбуждения.</w:t>
      </w:r>
    </w:p>
    <w:p w:rsidR="00C7194C" w:rsidRPr="00C7194C" w:rsidRDefault="00C7194C" w:rsidP="00C7194C">
      <w:pPr>
        <w:keepNext/>
        <w:keepLines/>
        <w:widowControl w:val="0"/>
        <w:spacing w:after="0" w:line="360" w:lineRule="auto"/>
        <w:ind w:right="100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C719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lastRenderedPageBreak/>
        <w:t xml:space="preserve">5. </w:t>
      </w:r>
      <w:r w:rsidRPr="00C719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Проверка двигателя по нагреву</w: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proofErr w:type="gramStart"/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Проверка  двигателя</w:t>
      </w:r>
      <w:proofErr w:type="gramEnd"/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по нагреву произведем по рекомендациям, изложенным в [6] , по методу эквивалентного момента. По этой методике эквивалентный момент за полный цикл работы не должен превышать номинального момента двигателя</w: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7194C">
        <w:rPr>
          <w:rFonts w:ascii="Times New Roman" w:eastAsia="Times New Roman" w:hAnsi="Times New Roman" w:cs="Times New Roman"/>
          <w:bCs/>
          <w:iCs/>
          <w:position w:val="-12"/>
          <w:sz w:val="28"/>
          <w:szCs w:val="28"/>
          <w:lang w:eastAsia="ru-RU"/>
        </w:rPr>
        <w:object w:dxaOrig="1100" w:dyaOrig="360">
          <v:shape id="_x0000_i1236" type="#_x0000_t75" style="width:54.45pt;height:18.15pt" o:ole="">
            <v:imagedata r:id="rId79" o:title=""/>
          </v:shape>
          <o:OLEObject Type="Embed" ProgID="Equation.3" ShapeID="_x0000_i1236" DrawAspect="Content" ObjectID="_1632162141" r:id="rId80"/>
        </w:objec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Эквивалентный момент двигателя за полный цикл работы определяется как:</w: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7194C">
        <w:rPr>
          <w:rFonts w:ascii="Times New Roman" w:eastAsia="Times New Roman" w:hAnsi="Times New Roman" w:cs="Times New Roman"/>
          <w:b/>
          <w:bCs/>
          <w:i/>
          <w:iCs/>
          <w:position w:val="-32"/>
          <w:sz w:val="28"/>
          <w:szCs w:val="28"/>
          <w:lang w:eastAsia="ru-RU"/>
        </w:rPr>
        <w:object w:dxaOrig="5060" w:dyaOrig="800">
          <v:shape id="_x0000_i1237" type="#_x0000_t75" style="width:253.55pt;height:40.05pt" o:ole="">
            <v:imagedata r:id="rId81" o:title=""/>
          </v:shape>
          <o:OLEObject Type="Embed" ProgID="Equation.3" ShapeID="_x0000_i1237" DrawAspect="Content" ObjectID="_1632162142" r:id="rId82"/>
        </w:objec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где  </w:t>
      </w:r>
      <w:r w:rsidRPr="00C7194C">
        <w:rPr>
          <w:rFonts w:ascii="Times New Roman" w:eastAsia="Times New Roman" w:hAnsi="Times New Roman" w:cs="Times New Roman"/>
          <w:b/>
          <w:bCs/>
          <w:i/>
          <w:iCs/>
          <w:position w:val="-12"/>
          <w:sz w:val="28"/>
          <w:szCs w:val="28"/>
          <w:lang w:eastAsia="ru-RU"/>
        </w:rPr>
        <w:object w:dxaOrig="1540" w:dyaOrig="380">
          <v:shape id="_x0000_i1238" type="#_x0000_t75" style="width:76.4pt;height:18.8pt" o:ole="">
            <v:imagedata r:id="rId83" o:title=""/>
          </v:shape>
          <o:OLEObject Type="Embed" ProgID="Equation.3" ShapeID="_x0000_i1238" DrawAspect="Content" ObjectID="_1632162143" r:id="rId84"/>
        </w:object>
      </w: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- </w:t>
      </w:r>
      <w:proofErr w:type="gramStart"/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рабочие  моменты</w:t>
      </w:r>
      <w:proofErr w:type="gramEnd"/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двигателя на первом, втором, третьем и т.д. участках времени (</w:t>
      </w:r>
      <w:proofErr w:type="spellStart"/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Н·м</w:t>
      </w:r>
      <w:proofErr w:type="spellEnd"/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).</w: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C7194C">
        <w:rPr>
          <w:rFonts w:ascii="Times New Roman" w:eastAsia="Times New Roman" w:hAnsi="Times New Roman" w:cs="Times New Roman"/>
          <w:b/>
          <w:bCs/>
          <w:i/>
          <w:iCs/>
          <w:position w:val="-12"/>
          <w:sz w:val="28"/>
          <w:szCs w:val="28"/>
          <w:lang w:eastAsia="ru-RU"/>
        </w:rPr>
        <w:object w:dxaOrig="740" w:dyaOrig="360">
          <v:shape id="_x0000_i1239" type="#_x0000_t75" style="width:36.95pt;height:18.15pt" o:ole="">
            <v:imagedata r:id="rId85" o:title=""/>
          </v:shape>
          <o:OLEObject Type="Embed" ProgID="Equation.3" ShapeID="_x0000_i1239" DrawAspect="Content" ObjectID="_1632162144" r:id="rId86"/>
        </w:object>
      </w: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- длительность первого, второго, третьего и т. д. участков, с.</w: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Тогда рабочий момент на первом и пятом участках </w:t>
      </w:r>
      <w:proofErr w:type="gramStart"/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определим</w:t>
      </w:r>
      <w:proofErr w:type="gramEnd"/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как:</w: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7194C">
        <w:rPr>
          <w:rFonts w:ascii="Times New Roman" w:eastAsia="Times New Roman" w:hAnsi="Times New Roman" w:cs="Times New Roman"/>
          <w:b/>
          <w:bCs/>
          <w:i/>
          <w:iCs/>
          <w:position w:val="-26"/>
          <w:sz w:val="28"/>
          <w:szCs w:val="28"/>
          <w:lang w:eastAsia="ru-RU"/>
        </w:rPr>
        <w:object w:dxaOrig="7180" w:dyaOrig="740">
          <v:shape id="_x0000_i1240" type="#_x0000_t75" style="width:358.1pt;height:36.95pt" o:ole="">
            <v:imagedata r:id="rId87" o:title=""/>
          </v:shape>
          <o:OLEObject Type="Embed" ProgID="Equation.3" ShapeID="_x0000_i1240" DrawAspect="Content" ObjectID="_1632162145" r:id="rId88"/>
        </w:object>
      </w:r>
    </w:p>
    <w:p w:rsidR="00C7194C" w:rsidRPr="00C7194C" w:rsidRDefault="00C7194C" w:rsidP="00C7194C">
      <w:pPr>
        <w:keepNext/>
        <w:keepLines/>
        <w:widowControl w:val="0"/>
        <w:tabs>
          <w:tab w:val="left" w:pos="1905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Аналогичным образом по формуле (6.3) находим рабочие моменты для других участков при пуске. Для второго и шестого участков:</w:t>
      </w:r>
    </w:p>
    <w:p w:rsidR="00C7194C" w:rsidRPr="00C7194C" w:rsidRDefault="00C7194C" w:rsidP="00C7194C">
      <w:pPr>
        <w:keepNext/>
        <w:keepLines/>
        <w:widowControl w:val="0"/>
        <w:tabs>
          <w:tab w:val="left" w:pos="1905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7194C">
        <w:rPr>
          <w:rFonts w:ascii="Times New Roman" w:eastAsia="Times New Roman" w:hAnsi="Times New Roman" w:cs="Times New Roman"/>
          <w:b/>
          <w:bCs/>
          <w:i/>
          <w:iCs/>
          <w:position w:val="-26"/>
          <w:sz w:val="28"/>
          <w:szCs w:val="28"/>
          <w:lang w:eastAsia="ru-RU"/>
        </w:rPr>
        <w:object w:dxaOrig="9680" w:dyaOrig="920">
          <v:shape id="_x0000_i1241" type="#_x0000_t75" style="width:483.35pt;height:25.05pt" o:ole="">
            <v:imagedata r:id="rId89" o:title=""/>
          </v:shape>
          <o:OLEObject Type="Embed" ProgID="Equation.3" ShapeID="_x0000_i1241" DrawAspect="Content" ObjectID="_1632162146" r:id="rId90"/>
        </w:objec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Для третьего участка:</w:t>
      </w:r>
      <w:r w:rsidRPr="00C71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7194C">
        <w:rPr>
          <w:rFonts w:ascii="Times New Roman" w:eastAsia="Times New Roman" w:hAnsi="Times New Roman" w:cs="Times New Roman"/>
          <w:b/>
          <w:bCs/>
          <w:i/>
          <w:iCs/>
          <w:position w:val="-26"/>
          <w:sz w:val="28"/>
          <w:szCs w:val="28"/>
          <w:lang w:eastAsia="ru-RU"/>
        </w:rPr>
        <w:object w:dxaOrig="7900" w:dyaOrig="740">
          <v:shape id="_x0000_i1242" type="#_x0000_t75" style="width:395.7pt;height:36.95pt" o:ole="">
            <v:imagedata r:id="rId91" o:title=""/>
          </v:shape>
          <o:OLEObject Type="Embed" ProgID="Equation.3" ShapeID="_x0000_i1242" DrawAspect="Content" ObjectID="_1632162147" r:id="rId92"/>
        </w:objec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Тогда находим рабочие моменты на участках торможения:</w: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C7194C">
        <w:rPr>
          <w:rFonts w:ascii="Times New Roman" w:eastAsia="Times New Roman" w:hAnsi="Times New Roman" w:cs="Times New Roman"/>
          <w:b/>
          <w:bCs/>
          <w:i/>
          <w:iCs/>
          <w:position w:val="-26"/>
          <w:sz w:val="28"/>
          <w:szCs w:val="28"/>
          <w:lang w:eastAsia="ru-RU"/>
        </w:rPr>
        <w:object w:dxaOrig="5940" w:dyaOrig="740">
          <v:shape id="_x0000_i1243" type="#_x0000_t75" style="width:296.75pt;height:36.95pt" o:ole="">
            <v:imagedata r:id="rId93" o:title=""/>
          </v:shape>
          <o:OLEObject Type="Embed" ProgID="Equation.3" ShapeID="_x0000_i1243" DrawAspect="Content" ObjectID="_1632162148" r:id="rId94"/>
        </w:objec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рассматриваемого цикла </w: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position w:val="-32"/>
          <w:sz w:val="28"/>
          <w:szCs w:val="28"/>
          <w:lang w:eastAsia="ru-RU"/>
        </w:rPr>
        <w:object w:dxaOrig="12060" w:dyaOrig="820">
          <v:shape id="_x0000_i1244" type="#_x0000_t75" style="width:541.55pt;height:45.1pt" o:ole="">
            <v:imagedata r:id="rId95" o:title=""/>
          </v:shape>
          <o:OLEObject Type="Embed" ProgID="Equation.3" ShapeID="_x0000_i1244" DrawAspect="Content" ObjectID="_1632162149" r:id="rId96"/>
        </w:objec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proofErr w:type="gramStart"/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Где </w:t>
      </w:r>
      <w:r w:rsidRPr="00C7194C">
        <w:rPr>
          <w:rFonts w:ascii="Times New Roman" w:eastAsia="Times New Roman" w:hAnsi="Times New Roman" w:cs="Times New Roman"/>
          <w:b/>
          <w:bCs/>
          <w:i/>
          <w:iCs/>
          <w:position w:val="-12"/>
          <w:sz w:val="28"/>
          <w:szCs w:val="28"/>
          <w:lang w:eastAsia="ru-RU"/>
        </w:rPr>
        <w:object w:dxaOrig="300" w:dyaOrig="360">
          <v:shape id="_x0000_i1245" type="#_x0000_t75" style="width:15.05pt;height:18.15pt" o:ole="">
            <v:imagedata r:id="rId97" o:title=""/>
          </v:shape>
          <o:OLEObject Type="Embed" ProgID="Equation.3" ShapeID="_x0000_i1245" DrawAspect="Content" ObjectID="_1632162150" r:id="rId98"/>
        </w:object>
      </w: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и</w:t>
      </w:r>
      <w:proofErr w:type="gramEnd"/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C7194C">
        <w:rPr>
          <w:rFonts w:ascii="Times New Roman" w:eastAsia="Times New Roman" w:hAnsi="Times New Roman" w:cs="Times New Roman"/>
          <w:b/>
          <w:bCs/>
          <w:i/>
          <w:iCs/>
          <w:position w:val="-12"/>
          <w:sz w:val="28"/>
          <w:szCs w:val="28"/>
          <w:lang w:eastAsia="ru-RU"/>
        </w:rPr>
        <w:object w:dxaOrig="300" w:dyaOrig="360">
          <v:shape id="_x0000_i1246" type="#_x0000_t75" style="width:15.05pt;height:18.15pt" o:ole="">
            <v:imagedata r:id="rId99" o:title=""/>
          </v:shape>
          <o:OLEObject Type="Embed" ProgID="Equation.3" ShapeID="_x0000_i1246" DrawAspect="Content" ObjectID="_1632162151" r:id="rId100"/>
        </w:object>
      </w: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- коэффициенты, учитывающие ухудшение условий охлаждения соответственно при пуске, торможении и остановке.</w:t>
      </w: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br/>
        <w:t xml:space="preserve">Для закрытых </w:t>
      </w:r>
      <w:proofErr w:type="spellStart"/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самовентилируемых</w:t>
      </w:r>
      <w:proofErr w:type="spellEnd"/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двигателей, каким и является рассматриваемый двигатель, коэффициент </w:t>
      </w:r>
      <w:r w:rsidRPr="00C7194C">
        <w:rPr>
          <w:rFonts w:ascii="Times New Roman" w:eastAsia="Times New Roman" w:hAnsi="Times New Roman" w:cs="Times New Roman"/>
          <w:b/>
          <w:bCs/>
          <w:i/>
          <w:iCs/>
          <w:position w:val="-12"/>
          <w:sz w:val="28"/>
          <w:szCs w:val="28"/>
          <w:lang w:eastAsia="ru-RU"/>
        </w:rPr>
        <w:object w:dxaOrig="300" w:dyaOrig="360">
          <v:shape id="_x0000_i1247" type="#_x0000_t75" style="width:15.05pt;height:18.15pt" o:ole="">
            <v:imagedata r:id="rId101" o:title=""/>
          </v:shape>
          <o:OLEObject Type="Embed" ProgID="Equation.3" ShapeID="_x0000_i1247" DrawAspect="Content" ObjectID="_1632162152" r:id="rId102"/>
        </w:object>
      </w: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равен 0,5. Коэффициент рассчитываем по следующей формуле:</w: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C7194C">
        <w:rPr>
          <w:rFonts w:ascii="Times New Roman" w:eastAsia="Times New Roman" w:hAnsi="Times New Roman" w:cs="Times New Roman"/>
          <w:b/>
          <w:bCs/>
          <w:i/>
          <w:iCs/>
          <w:position w:val="-24"/>
          <w:sz w:val="28"/>
          <w:szCs w:val="28"/>
          <w:lang w:eastAsia="ru-RU"/>
        </w:rPr>
        <w:object w:dxaOrig="1920" w:dyaOrig="639">
          <v:shape id="_x0000_i1248" type="#_x0000_t75" style="width:96.4pt;height:31.95pt" o:ole="">
            <v:imagedata r:id="rId103" o:title=""/>
          </v:shape>
          <o:OLEObject Type="Embed" ProgID="Equation.3" ShapeID="_x0000_i1248" DrawAspect="Content" ObjectID="_1632162153" r:id="rId104"/>
        </w:objec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Подставляя числовые значения в формулу, мы получим следующее значение эквивалентного момента:</w: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r w:rsidRPr="00C7194C">
        <w:rPr>
          <w:rFonts w:ascii="Times New Roman" w:eastAsia="Times New Roman" w:hAnsi="Times New Roman" w:cs="Times New Roman"/>
          <w:bCs/>
          <w:iCs/>
          <w:position w:val="-32"/>
          <w:sz w:val="28"/>
          <w:szCs w:val="28"/>
          <w:lang w:eastAsia="ru-RU"/>
        </w:rPr>
        <w:object w:dxaOrig="12120" w:dyaOrig="1180">
          <v:shape id="_x0000_i1249" type="#_x0000_t75" style="width:506.5pt;height:53.2pt" o:ole="">
            <v:imagedata r:id="rId105" o:title=""/>
          </v:shape>
          <o:OLEObject Type="Embed" ProgID="Equation.3" ShapeID="_x0000_i1249" DrawAspect="Content" ObjectID="_1632162154" r:id="rId106"/>
        </w:object>
      </w:r>
    </w:p>
    <w:p w:rsidR="00C7194C" w:rsidRPr="00C7194C" w:rsidRDefault="00C7194C" w:rsidP="00C7194C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71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Полученный эквивалентный момент не превышает номинального момента двигателя, равного 699,456. Эквивалентный и номинальный момент двигателя незначительно отличаются от друг друга, следовательно, двигатель будет эффективно использован по нагреву. </w:t>
      </w:r>
    </w:p>
    <w:sectPr w:rsidR="00C7194C" w:rsidRPr="00C7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AE7"/>
    <w:multiLevelType w:val="hybridMultilevel"/>
    <w:tmpl w:val="5262C910"/>
    <w:lvl w:ilvl="0" w:tplc="CFF0D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758C8"/>
    <w:multiLevelType w:val="hybridMultilevel"/>
    <w:tmpl w:val="5262C910"/>
    <w:lvl w:ilvl="0" w:tplc="CFF0D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713A80"/>
    <w:multiLevelType w:val="hybridMultilevel"/>
    <w:tmpl w:val="5262C910"/>
    <w:lvl w:ilvl="0" w:tplc="CFF0D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3923CA"/>
    <w:multiLevelType w:val="multilevel"/>
    <w:tmpl w:val="937213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9E454C9"/>
    <w:multiLevelType w:val="hybridMultilevel"/>
    <w:tmpl w:val="701C3ECE"/>
    <w:lvl w:ilvl="0" w:tplc="CFB8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63088E"/>
    <w:multiLevelType w:val="hybridMultilevel"/>
    <w:tmpl w:val="68B692FE"/>
    <w:lvl w:ilvl="0" w:tplc="7B42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952C8C"/>
    <w:multiLevelType w:val="hybridMultilevel"/>
    <w:tmpl w:val="AB40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70"/>
    <w:rsid w:val="00003124"/>
    <w:rsid w:val="00022BB4"/>
    <w:rsid w:val="00031A4F"/>
    <w:rsid w:val="000B7308"/>
    <w:rsid w:val="00175FDF"/>
    <w:rsid w:val="0022644C"/>
    <w:rsid w:val="002A0118"/>
    <w:rsid w:val="00306C14"/>
    <w:rsid w:val="003C4C67"/>
    <w:rsid w:val="00437D34"/>
    <w:rsid w:val="00437D46"/>
    <w:rsid w:val="0044183C"/>
    <w:rsid w:val="004553E3"/>
    <w:rsid w:val="00457BD1"/>
    <w:rsid w:val="0047558B"/>
    <w:rsid w:val="004E4915"/>
    <w:rsid w:val="00676215"/>
    <w:rsid w:val="006A1D26"/>
    <w:rsid w:val="006F4F9B"/>
    <w:rsid w:val="00734426"/>
    <w:rsid w:val="00773C59"/>
    <w:rsid w:val="00781A2E"/>
    <w:rsid w:val="0080442B"/>
    <w:rsid w:val="00807516"/>
    <w:rsid w:val="00836470"/>
    <w:rsid w:val="00854928"/>
    <w:rsid w:val="009C378A"/>
    <w:rsid w:val="00AC5834"/>
    <w:rsid w:val="00AF1505"/>
    <w:rsid w:val="00B370EA"/>
    <w:rsid w:val="00C17CE1"/>
    <w:rsid w:val="00C60060"/>
    <w:rsid w:val="00C7194C"/>
    <w:rsid w:val="00CF1418"/>
    <w:rsid w:val="00D07742"/>
    <w:rsid w:val="00DD3726"/>
    <w:rsid w:val="00DF2B6A"/>
    <w:rsid w:val="00E34336"/>
    <w:rsid w:val="00ED249E"/>
    <w:rsid w:val="00F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BAEB4E0D-5411-4820-8192-98C24964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47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36470"/>
    <w:rPr>
      <w:color w:val="808080"/>
    </w:rPr>
  </w:style>
  <w:style w:type="paragraph" w:styleId="a5">
    <w:name w:val="Body Text Indent"/>
    <w:basedOn w:val="a"/>
    <w:link w:val="a6"/>
    <w:semiHidden/>
    <w:rsid w:val="00C7194C"/>
    <w:pPr>
      <w:shd w:val="clear" w:color="auto" w:fill="FFFFFF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7194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1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6.bin"/><Relationship Id="rId5" Type="http://schemas.openxmlformats.org/officeDocument/2006/relationships/chart" Target="charts/chart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chart" Target="charts/chart3.xml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5.emf"/><Relationship Id="rId100" Type="http://schemas.openxmlformats.org/officeDocument/2006/relationships/oleObject" Target="embeddings/oleObject45.bin"/><Relationship Id="rId105" Type="http://schemas.openxmlformats.org/officeDocument/2006/relationships/image" Target="media/image4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5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8.wmf"/><Relationship Id="rId108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8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package" Target="embeddings/_________Microsoft_Visio5.vsdx"/><Relationship Id="rId81" Type="http://schemas.openxmlformats.org/officeDocument/2006/relationships/image" Target="media/image37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chart" Target="charts/chart4.xml"/><Relationship Id="rId97" Type="http://schemas.openxmlformats.org/officeDocument/2006/relationships/image" Target="media/image45.wmf"/><Relationship Id="rId104" Type="http://schemas.openxmlformats.org/officeDocument/2006/relationships/oleObject" Target="embeddings/oleObject47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М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2987751531058747E-3"/>
                  <c:y val="4.4016112569262154E-2"/>
                </c:manualLayout>
              </c:layout>
              <c:tx>
                <c:rich>
                  <a:bodyPr/>
                  <a:lstStyle/>
                  <a:p>
                    <a:fld id="{7330EBB7-C3C1-41F1-ABE9-497FF3F27ED6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Лист1!$B$2:$I$2</c:f>
              <c:numCache>
                <c:formatCode>General</c:formatCode>
                <c:ptCount val="8"/>
                <c:pt idx="0">
                  <c:v>0</c:v>
                </c:pt>
                <c:pt idx="1">
                  <c:v>18</c:v>
                </c:pt>
                <c:pt idx="2">
                  <c:v>18</c:v>
                </c:pt>
                <c:pt idx="3">
                  <c:v>38</c:v>
                </c:pt>
                <c:pt idx="4">
                  <c:v>38</c:v>
                </c:pt>
                <c:pt idx="5">
                  <c:v>48</c:v>
                </c:pt>
                <c:pt idx="6">
                  <c:v>48</c:v>
                </c:pt>
                <c:pt idx="7">
                  <c:v>66</c:v>
                </c:pt>
              </c:numCache>
            </c:numRef>
          </c:xVal>
          <c:yVal>
            <c:numRef>
              <c:f>Лист1!$B$3:$I$3</c:f>
              <c:numCache>
                <c:formatCode>General</c:formatCode>
                <c:ptCount val="8"/>
                <c:pt idx="0">
                  <c:v>1.9</c:v>
                </c:pt>
                <c:pt idx="1">
                  <c:v>1.9</c:v>
                </c:pt>
                <c:pt idx="2">
                  <c:v>0.6</c:v>
                </c:pt>
                <c:pt idx="3">
                  <c:v>0.6</c:v>
                </c:pt>
                <c:pt idx="4">
                  <c:v>1.2</c:v>
                </c:pt>
                <c:pt idx="5">
                  <c:v>1.2</c:v>
                </c:pt>
                <c:pt idx="6">
                  <c:v>1.9</c:v>
                </c:pt>
                <c:pt idx="7">
                  <c:v>1.9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Лист1!$C$6</c15:f>
                <c15:dlblRangeCache>
                  <c:ptCount val="1"/>
                  <c:pt idx="0">
                    <c:v>М1</c:v>
                  </c:pt>
                </c15:dlblRangeCache>
              </c15:datalabelsRange>
            </c:ext>
          </c:extLst>
        </c:ser>
        <c:ser>
          <c:idx val="1"/>
          <c:order val="1"/>
          <c:spPr>
            <a:ln w="12700" cap="flat" cmpd="sng" algn="ctr">
              <a:solidFill>
                <a:schemeClr val="dk1"/>
              </a:solidFill>
              <a:prstDash val="lgDash"/>
              <a:miter lim="800000"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Лист1!$D$5:$E$5</c:f>
              <c:numCache>
                <c:formatCode>General</c:formatCode>
                <c:ptCount val="2"/>
                <c:pt idx="0">
                  <c:v>18</c:v>
                </c:pt>
                <c:pt idx="1">
                  <c:v>48</c:v>
                </c:pt>
              </c:numCache>
            </c:numRef>
          </c:xVal>
          <c:yVal>
            <c:numRef>
              <c:f>Лист1!$D$6:$E$6</c:f>
              <c:numCache>
                <c:formatCode>General</c:formatCode>
                <c:ptCount val="2"/>
                <c:pt idx="0">
                  <c:v>1.9</c:v>
                </c:pt>
                <c:pt idx="1">
                  <c:v>1.9</c:v>
                </c:pt>
              </c:numCache>
            </c:numRef>
          </c:yVal>
          <c:smooth val="0"/>
        </c:ser>
        <c:ser>
          <c:idx val="2"/>
          <c:order val="2"/>
          <c:spPr>
            <a:ln w="12700" cap="flat" cmpd="sng" algn="ctr">
              <a:solidFill>
                <a:schemeClr val="dk1"/>
              </a:solidFill>
              <a:prstDash val="lgDash"/>
              <a:miter lim="800000"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2854330708661431E-2"/>
                  <c:y val="-5.3206109652960049E-2"/>
                </c:manualLayout>
              </c:layout>
              <c:tx>
                <c:rich>
                  <a:bodyPr/>
                  <a:lstStyle/>
                  <a:p>
                    <a:fld id="{30333965-C5FE-476C-ADDD-7FFF6A86187F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Лист1!$D$7:$E$7</c:f>
              <c:numCache>
                <c:formatCode>General</c:formatCode>
                <c:ptCount val="2"/>
                <c:pt idx="0">
                  <c:v>0</c:v>
                </c:pt>
                <c:pt idx="1">
                  <c:v>38</c:v>
                </c:pt>
              </c:numCache>
            </c:numRef>
          </c:xVal>
          <c:yVal>
            <c:numRef>
              <c:f>Лист1!$D$8:$E$8</c:f>
              <c:numCache>
                <c:formatCode>General</c:formatCode>
                <c:ptCount val="2"/>
                <c:pt idx="0">
                  <c:v>1.2</c:v>
                </c:pt>
                <c:pt idx="1">
                  <c:v>1.2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Лист1!$C$8</c15:f>
                <c15:dlblRangeCache>
                  <c:ptCount val="1"/>
                  <c:pt idx="0">
                    <c:v>М3</c:v>
                  </c:pt>
                </c15:dlblRangeCache>
              </c15:datalabelsRange>
            </c:ext>
          </c:extLst>
        </c:ser>
        <c:ser>
          <c:idx val="3"/>
          <c:order val="3"/>
          <c:spPr>
            <a:ln w="12700" cap="flat" cmpd="sng" algn="ctr">
              <a:solidFill>
                <a:schemeClr val="dk1"/>
              </a:solidFill>
              <a:prstDash val="lgDash"/>
              <a:miter lim="800000"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632108486439197E-2"/>
                  <c:y val="-5.7835739282589678E-2"/>
                </c:manualLayout>
              </c:layout>
              <c:tx>
                <c:rich>
                  <a:bodyPr/>
                  <a:lstStyle/>
                  <a:p>
                    <a:fld id="{176CBAFE-53F2-4CAB-8611-3061EF33569A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Лист1!$D$9:$E$9</c:f>
              <c:numCache>
                <c:formatCode>General</c:formatCode>
                <c:ptCount val="2"/>
                <c:pt idx="0">
                  <c:v>0</c:v>
                </c:pt>
                <c:pt idx="1">
                  <c:v>18</c:v>
                </c:pt>
              </c:numCache>
            </c:numRef>
          </c:xVal>
          <c:yVal>
            <c:numRef>
              <c:f>Лист1!$D$10:$E$10</c:f>
              <c:numCache>
                <c:formatCode>General</c:formatCode>
                <c:ptCount val="2"/>
                <c:pt idx="0">
                  <c:v>0.6</c:v>
                </c:pt>
                <c:pt idx="1">
                  <c:v>0.6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Лист1!$C$10</c15:f>
                <c15:dlblRangeCache>
                  <c:ptCount val="1"/>
                  <c:pt idx="0">
                    <c:v>М2</c:v>
                  </c:pt>
                </c15:dlblRangeCache>
              </c15:datalabelsRange>
            </c:ext>
          </c:extLst>
        </c:ser>
        <c:ser>
          <c:idx val="4"/>
          <c:order val="4"/>
          <c:spPr>
            <a:ln w="12700" cap="flat" cmpd="sng" algn="ctr">
              <a:solidFill>
                <a:schemeClr val="dk1"/>
              </a:solidFill>
              <a:prstDash val="lgDash"/>
              <a:miter lim="800000"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4524321959755032"/>
                  <c:y val="0.18290500145815114"/>
                </c:manualLayout>
              </c:layout>
              <c:tx>
                <c:rich>
                  <a:bodyPr/>
                  <a:lstStyle/>
                  <a:p>
                    <a:fld id="{4EAD7EA8-0686-402D-81A6-37703D7DD54E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-0.14105555555555555"/>
                  <c:y val="-4.394685039370079E-2"/>
                </c:manualLayout>
              </c:layout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Лист1!$G$5:$H$5</c:f>
              <c:numCache>
                <c:formatCode>General</c:formatCode>
                <c:ptCount val="2"/>
                <c:pt idx="0">
                  <c:v>18</c:v>
                </c:pt>
                <c:pt idx="1">
                  <c:v>18</c:v>
                </c:pt>
              </c:numCache>
            </c:numRef>
          </c:xVal>
          <c:yVal>
            <c:numRef>
              <c:f>Лист1!$G$6:$H$6</c:f>
              <c:numCache>
                <c:formatCode>General</c:formatCode>
                <c:ptCount val="2"/>
                <c:pt idx="0">
                  <c:v>0.6</c:v>
                </c:pt>
                <c:pt idx="1">
                  <c:v>0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Лист1!$F$5</c15:f>
                <c15:dlblRangeCache>
                  <c:ptCount val="1"/>
                  <c:pt idx="0">
                    <c:v>t1</c:v>
                  </c:pt>
                </c15:dlblRangeCache>
              </c15:datalabelsRange>
            </c:ext>
          </c:extLst>
        </c:ser>
        <c:ser>
          <c:idx val="5"/>
          <c:order val="5"/>
          <c:spPr>
            <a:ln w="12700" cap="flat" cmpd="sng" algn="ctr">
              <a:solidFill>
                <a:schemeClr val="dk1"/>
              </a:solidFill>
              <a:prstDash val="lgDash"/>
              <a:miter lim="800000"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5079877515310591"/>
                  <c:y val="0.17827537182852152"/>
                </c:manualLayout>
              </c:layout>
              <c:tx>
                <c:rich>
                  <a:bodyPr/>
                  <a:lstStyle/>
                  <a:p>
                    <a:fld id="{D22CF456-7454-4C21-B17C-44A8E7FAF3B2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-0.15216666666666667"/>
                  <c:y val="-4.8576480023330419E-2"/>
                </c:manualLayout>
              </c:layout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Лист1!$G$7:$H$7</c:f>
              <c:numCache>
                <c:formatCode>General</c:formatCode>
                <c:ptCount val="2"/>
                <c:pt idx="0">
                  <c:v>38</c:v>
                </c:pt>
                <c:pt idx="1">
                  <c:v>38</c:v>
                </c:pt>
              </c:numCache>
            </c:numRef>
          </c:xVal>
          <c:yVal>
            <c:numRef>
              <c:f>Лист1!$G$8:$H$8</c:f>
              <c:numCache>
                <c:formatCode>General</c:formatCode>
                <c:ptCount val="2"/>
                <c:pt idx="0">
                  <c:v>0.6</c:v>
                </c:pt>
                <c:pt idx="1">
                  <c:v>0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Лист1!$F$7</c15:f>
                <c15:dlblRangeCache>
                  <c:ptCount val="1"/>
                  <c:pt idx="0">
                    <c:v>t2</c:v>
                  </c:pt>
                </c15:dlblRangeCache>
              </c15:datalabelsRange>
            </c:ext>
          </c:extLst>
        </c:ser>
        <c:ser>
          <c:idx val="6"/>
          <c:order val="6"/>
          <c:spPr>
            <a:ln w="12700" cap="flat" cmpd="sng" algn="ctr">
              <a:solidFill>
                <a:schemeClr val="dk1"/>
              </a:solidFill>
              <a:prstDash val="lgDash"/>
              <a:miter lim="800000"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5243219597550305E-2"/>
                  <c:y val="0.40512722368037318"/>
                </c:manualLayout>
              </c:layout>
              <c:tx>
                <c:rich>
                  <a:bodyPr/>
                  <a:lstStyle/>
                  <a:p>
                    <a:fld id="{40E2D9D8-4057-40CA-B633-7FD7D6D8AED3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-9.3833333333333435E-2"/>
                  <c:y val="-4.8576480023330419E-2"/>
                </c:manualLayout>
              </c:layout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Лист1!$G$9:$H$9</c:f>
              <c:numCache>
                <c:formatCode>General</c:formatCode>
                <c:ptCount val="2"/>
                <c:pt idx="0">
                  <c:v>48</c:v>
                </c:pt>
                <c:pt idx="1">
                  <c:v>48</c:v>
                </c:pt>
              </c:numCache>
            </c:numRef>
          </c:xVal>
          <c:yVal>
            <c:numRef>
              <c:f>Лист1!$G$10:$H$10</c:f>
              <c:numCache>
                <c:formatCode>General</c:formatCode>
                <c:ptCount val="2"/>
                <c:pt idx="0">
                  <c:v>1.2</c:v>
                </c:pt>
                <c:pt idx="1">
                  <c:v>0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Лист1!$F$9</c15:f>
                <c15:dlblRangeCache>
                  <c:ptCount val="1"/>
                  <c:pt idx="0">
                    <c:v>t3</c:v>
                  </c:pt>
                </c15:dlblRangeCache>
              </c15:datalabelsRange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472732808"/>
        <c:axId val="472730064"/>
      </c:scatterChart>
      <c:valAx>
        <c:axId val="472732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t1</a:t>
                </a:r>
              </a:p>
            </c:rich>
          </c:tx>
          <c:layout>
            <c:manualLayout>
              <c:xMode val="edge"/>
              <c:yMode val="edge"/>
              <c:x val="0.79792935258092723"/>
              <c:y val="0.7120137066200058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730064"/>
        <c:crosses val="autoZero"/>
        <c:crossBetween val="midCat"/>
      </c:valAx>
      <c:valAx>
        <c:axId val="47273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7328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Лист1!$Y$46</c:f>
              <c:strCache>
                <c:ptCount val="1"/>
                <c:pt idx="0">
                  <c:v>ωест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Лист1!$AA$45:$AC$45</c:f>
              <c:numCache>
                <c:formatCode>General</c:formatCode>
                <c:ptCount val="3"/>
                <c:pt idx="0">
                  <c:v>0</c:v>
                </c:pt>
                <c:pt idx="1">
                  <c:v>42.44</c:v>
                </c:pt>
                <c:pt idx="2">
                  <c:v>243.7</c:v>
                </c:pt>
              </c:numCache>
            </c:numRef>
          </c:xVal>
          <c:yVal>
            <c:numRef>
              <c:f>Лист1!$AA$46:$AC$46</c:f>
              <c:numCache>
                <c:formatCode>General</c:formatCode>
                <c:ptCount val="3"/>
                <c:pt idx="0">
                  <c:v>251.7</c:v>
                </c:pt>
                <c:pt idx="1">
                  <c:v>235.6</c:v>
                </c:pt>
                <c:pt idx="2">
                  <c:v>164.9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Лист1!$Y$49</c:f>
              <c:strCache>
                <c:ptCount val="1"/>
                <c:pt idx="0">
                  <c:v>Мном</c:v>
                </c:pt>
              </c:strCache>
            </c:strRef>
          </c:tx>
          <c:spPr>
            <a:ln w="19050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Лист1!$AA$49:$AB$49</c:f>
              <c:numCache>
                <c:formatCode>General</c:formatCode>
                <c:ptCount val="2"/>
                <c:pt idx="0">
                  <c:v>42.44</c:v>
                </c:pt>
                <c:pt idx="1">
                  <c:v>42.44</c:v>
                </c:pt>
              </c:numCache>
            </c:numRef>
          </c:xVal>
          <c:yVal>
            <c:numRef>
              <c:f>Лист1!$AA$50:$AB$50</c:f>
              <c:numCache>
                <c:formatCode>General</c:formatCode>
                <c:ptCount val="2"/>
                <c:pt idx="0">
                  <c:v>0</c:v>
                </c:pt>
                <c:pt idx="1">
                  <c:v>235.6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Лист1!$Y$51</c:f>
              <c:strCache>
                <c:ptCount val="1"/>
                <c:pt idx="0">
                  <c:v>ωном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Лист1!$AA$52:$AB$52</c:f>
              <c:numCache>
                <c:formatCode>General</c:formatCode>
                <c:ptCount val="2"/>
                <c:pt idx="0">
                  <c:v>0</c:v>
                </c:pt>
                <c:pt idx="1">
                  <c:v>42.44</c:v>
                </c:pt>
              </c:numCache>
            </c:numRef>
          </c:xVal>
          <c:yVal>
            <c:numRef>
              <c:f>Лист1!$AA$51:$AB$51</c:f>
              <c:numCache>
                <c:formatCode>General</c:formatCode>
                <c:ptCount val="2"/>
                <c:pt idx="0">
                  <c:v>235.6</c:v>
                </c:pt>
                <c:pt idx="1">
                  <c:v>235.6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Лист1!$Y$47</c:f>
              <c:strCache>
                <c:ptCount val="1"/>
                <c:pt idx="0">
                  <c:v>ωреост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Лист1!$AA$45:$AC$45</c:f>
              <c:numCache>
                <c:formatCode>General</c:formatCode>
                <c:ptCount val="3"/>
                <c:pt idx="0">
                  <c:v>0</c:v>
                </c:pt>
                <c:pt idx="1">
                  <c:v>42.44</c:v>
                </c:pt>
                <c:pt idx="2">
                  <c:v>243.7</c:v>
                </c:pt>
              </c:numCache>
            </c:numRef>
          </c:xVal>
          <c:yVal>
            <c:numRef>
              <c:f>Лист1!$AA$47:$AC$47</c:f>
              <c:numCache>
                <c:formatCode>General</c:formatCode>
                <c:ptCount val="3"/>
                <c:pt idx="0">
                  <c:v>251.7</c:v>
                </c:pt>
                <c:pt idx="1">
                  <c:v>207.9</c:v>
                </c:pt>
                <c:pt idx="2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5529224"/>
        <c:axId val="575528832"/>
      </c:scatterChart>
      <c:valAx>
        <c:axId val="575529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М, Нм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5528832"/>
        <c:crosses val="autoZero"/>
        <c:crossBetween val="midCat"/>
      </c:valAx>
      <c:valAx>
        <c:axId val="57552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200" b="1" i="0" baseline="0">
                    <a:effectLst/>
                  </a:rPr>
                  <a:t>ω</a:t>
                </a:r>
                <a:r>
                  <a:rPr lang="ru-RU" sz="1200" b="1" i="0" baseline="0">
                    <a:effectLst/>
                  </a:rPr>
                  <a:t>, рад/с</a:t>
                </a:r>
                <a:endParaRPr lang="ru-RU" sz="1200">
                  <a:effectLst/>
                </a:endParaRPr>
              </a:p>
            </c:rich>
          </c:tx>
          <c:layout>
            <c:manualLayout>
              <c:xMode val="edge"/>
              <c:yMode val="edge"/>
              <c:x val="3.0555555555555555E-2"/>
              <c:y val="0.2705362350539515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55292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Лист1!$A$47</c:f>
              <c:strCache>
                <c:ptCount val="1"/>
                <c:pt idx="0">
                  <c:v>ω</c:v>
                </c:pt>
              </c:strCache>
            </c:strRef>
          </c:tx>
          <c:marker>
            <c:symbol val="none"/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Лист1!$B$46:$F$46</c:f>
              <c:numCache>
                <c:formatCode>General</c:formatCode>
                <c:ptCount val="5"/>
                <c:pt idx="0">
                  <c:v>-130.5</c:v>
                </c:pt>
                <c:pt idx="1">
                  <c:v>0</c:v>
                </c:pt>
                <c:pt idx="2">
                  <c:v>9.4</c:v>
                </c:pt>
                <c:pt idx="3">
                  <c:v>84.2</c:v>
                </c:pt>
                <c:pt idx="4">
                  <c:v>130.5</c:v>
                </c:pt>
              </c:numCache>
            </c:numRef>
          </c:xVal>
          <c:yVal>
            <c:numRef>
              <c:f>Лист1!$B$47:$F$47</c:f>
              <c:numCache>
                <c:formatCode>General</c:formatCode>
                <c:ptCount val="5"/>
                <c:pt idx="1">
                  <c:v>251.7</c:v>
                </c:pt>
                <c:pt idx="2">
                  <c:v>248.78571914813398</c:v>
                </c:pt>
                <c:pt idx="3">
                  <c:v>225.50885222208839</c:v>
                </c:pt>
                <c:pt idx="4">
                  <c:v>211.10624341895766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Лист1!$A$48</c:f>
              <c:strCache>
                <c:ptCount val="1"/>
                <c:pt idx="0">
                  <c:v>ω1</c:v>
                </c:pt>
              </c:strCache>
            </c:strRef>
          </c:tx>
          <c:spPr>
            <a:ln w="19050"/>
          </c:spPr>
          <c:marker>
            <c:symbol val="none"/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Лист1!$B$46:$F$46</c:f>
              <c:numCache>
                <c:formatCode>General</c:formatCode>
                <c:ptCount val="5"/>
                <c:pt idx="0">
                  <c:v>-130.5</c:v>
                </c:pt>
                <c:pt idx="1">
                  <c:v>0</c:v>
                </c:pt>
                <c:pt idx="2">
                  <c:v>9.4</c:v>
                </c:pt>
                <c:pt idx="3">
                  <c:v>84.2</c:v>
                </c:pt>
                <c:pt idx="4">
                  <c:v>130.5</c:v>
                </c:pt>
              </c:numCache>
            </c:numRef>
          </c:xVal>
          <c:yVal>
            <c:numRef>
              <c:f>Лист1!$B$48:$F$48</c:f>
              <c:numCache>
                <c:formatCode>General</c:formatCode>
                <c:ptCount val="5"/>
                <c:pt idx="1">
                  <c:v>251.7</c:v>
                </c:pt>
                <c:pt idx="2">
                  <c:v>247.17521003876215</c:v>
                </c:pt>
                <c:pt idx="3">
                  <c:v>211.10624341895766</c:v>
                </c:pt>
                <c:pt idx="4">
                  <c:v>188.78849688508257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Лист1!$A$49</c:f>
              <c:strCache>
                <c:ptCount val="1"/>
                <c:pt idx="0">
                  <c:v>ω2</c:v>
                </c:pt>
              </c:strCache>
            </c:strRef>
          </c:tx>
          <c:spPr>
            <a:ln w="19050"/>
          </c:spPr>
          <c:marker>
            <c:symbol val="none"/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Лист1!$B$46:$F$46</c:f>
              <c:numCache>
                <c:formatCode>General</c:formatCode>
                <c:ptCount val="5"/>
                <c:pt idx="0">
                  <c:v>-130.5</c:v>
                </c:pt>
                <c:pt idx="1">
                  <c:v>0</c:v>
                </c:pt>
                <c:pt idx="2">
                  <c:v>9.4</c:v>
                </c:pt>
                <c:pt idx="3">
                  <c:v>84.2</c:v>
                </c:pt>
                <c:pt idx="4">
                  <c:v>130.5</c:v>
                </c:pt>
              </c:numCache>
            </c:numRef>
          </c:xVal>
          <c:yVal>
            <c:numRef>
              <c:f>Лист1!$B$49:$F$49</c:f>
              <c:numCache>
                <c:formatCode>General</c:formatCode>
                <c:ptCount val="5"/>
                <c:pt idx="1">
                  <c:v>251.7</c:v>
                </c:pt>
                <c:pt idx="2">
                  <c:v>244.67962506629215</c:v>
                </c:pt>
                <c:pt idx="3">
                  <c:v>188.78849688508257</c:v>
                </c:pt>
                <c:pt idx="4">
                  <c:v>154.20574752636756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Лист1!$A$50</c:f>
              <c:strCache>
                <c:ptCount val="1"/>
                <c:pt idx="0">
                  <c:v>ω3</c:v>
                </c:pt>
              </c:strCache>
            </c:strRef>
          </c:tx>
          <c:spPr>
            <a:ln w="19050"/>
          </c:spPr>
          <c:marker>
            <c:symbol val="none"/>
          </c:marker>
          <c:dLbls>
            <c:delete val="1"/>
          </c:dLbls>
          <c:xVal>
            <c:numRef>
              <c:f>Лист1!$B$46:$F$46</c:f>
              <c:numCache>
                <c:formatCode>General</c:formatCode>
                <c:ptCount val="5"/>
                <c:pt idx="0">
                  <c:v>-130.5</c:v>
                </c:pt>
                <c:pt idx="1">
                  <c:v>0</c:v>
                </c:pt>
                <c:pt idx="2">
                  <c:v>9.4</c:v>
                </c:pt>
                <c:pt idx="3">
                  <c:v>84.2</c:v>
                </c:pt>
                <c:pt idx="4">
                  <c:v>130.5</c:v>
                </c:pt>
              </c:numCache>
            </c:numRef>
          </c:xVal>
          <c:yVal>
            <c:numRef>
              <c:f>Лист1!$B$50:$F$50</c:f>
              <c:numCache>
                <c:formatCode>General</c:formatCode>
                <c:ptCount val="5"/>
                <c:pt idx="1">
                  <c:v>251.7</c:v>
                </c:pt>
                <c:pt idx="2">
                  <c:v>240.81255947903367</c:v>
                </c:pt>
                <c:pt idx="3">
                  <c:v>154.20574752636756</c:v>
                </c:pt>
                <c:pt idx="4">
                  <c:v>100.61760629569261</c:v>
                </c:pt>
              </c:numCache>
            </c:numRef>
          </c:yVal>
          <c:smooth val="1"/>
        </c:ser>
        <c:ser>
          <c:idx val="5"/>
          <c:order val="4"/>
          <c:tx>
            <c:strRef>
              <c:f>Лист1!$I$46</c:f>
              <c:strCache>
                <c:ptCount val="1"/>
                <c:pt idx="0">
                  <c:v>I2</c:v>
                </c:pt>
              </c:strCache>
            </c:strRef>
          </c:tx>
          <c:spPr>
            <a:ln w="6350">
              <a:prstDash val="lg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0365248498574736E-2"/>
                  <c:y val="4.2338079221170777E-2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Лист1!$J$46:$L$46</c:f>
              <c:numCache>
                <c:formatCode>General</c:formatCode>
                <c:ptCount val="3"/>
                <c:pt idx="0">
                  <c:v>84.2</c:v>
                </c:pt>
                <c:pt idx="1">
                  <c:v>84.2</c:v>
                </c:pt>
              </c:numCache>
            </c:numRef>
          </c:xVal>
          <c:yVal>
            <c:numRef>
              <c:f>Лист1!$J$45:$L$45</c:f>
              <c:numCache>
                <c:formatCode>General</c:formatCode>
                <c:ptCount val="3"/>
                <c:pt idx="0">
                  <c:v>0</c:v>
                </c:pt>
                <c:pt idx="1">
                  <c:v>251.7</c:v>
                </c:pt>
              </c:numCache>
            </c:numRef>
          </c:yVal>
          <c:smooth val="1"/>
        </c:ser>
        <c:ser>
          <c:idx val="6"/>
          <c:order val="5"/>
          <c:tx>
            <c:strRef>
              <c:f>Лист1!$I$47</c:f>
              <c:strCache>
                <c:ptCount val="1"/>
                <c:pt idx="0">
                  <c:v>Iпер</c:v>
                </c:pt>
              </c:strCache>
            </c:strRef>
          </c:tx>
          <c:spPr>
            <a:ln w="9525">
              <a:prstDash val="lg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9930291562927452E-2"/>
                  <c:y val="3.8314683262553502E-2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Лист1!$J$47:$K$47</c:f>
              <c:numCache>
                <c:formatCode>General</c:formatCode>
                <c:ptCount val="2"/>
                <c:pt idx="0">
                  <c:v>130.5</c:v>
                </c:pt>
                <c:pt idx="1">
                  <c:v>130.5</c:v>
                </c:pt>
              </c:numCache>
            </c:numRef>
          </c:xVal>
          <c:yVal>
            <c:numRef>
              <c:f>Лист1!$J$45:$K$45</c:f>
              <c:numCache>
                <c:formatCode>General</c:formatCode>
                <c:ptCount val="2"/>
                <c:pt idx="0">
                  <c:v>0</c:v>
                </c:pt>
                <c:pt idx="1">
                  <c:v>251.7</c:v>
                </c:pt>
              </c:numCache>
            </c:numRef>
          </c:yVal>
          <c:smooth val="1"/>
        </c:ser>
        <c:ser>
          <c:idx val="7"/>
          <c:order val="6"/>
          <c:tx>
            <c:strRef>
              <c:f>Лист1!$I$48</c:f>
              <c:strCache>
                <c:ptCount val="1"/>
                <c:pt idx="0">
                  <c:v>Iном</c:v>
                </c:pt>
              </c:strCache>
            </c:strRef>
          </c:tx>
          <c:spPr>
            <a:ln w="12700">
              <a:prstDash val="lg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4.466539518707578E-3"/>
                  <c:y val="4.2380693993034471E-2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Лист1!$J$48:$K$48</c:f>
              <c:numCache>
                <c:formatCode>General</c:formatCode>
                <c:ptCount val="2"/>
                <c:pt idx="0">
                  <c:v>52.2</c:v>
                </c:pt>
                <c:pt idx="1">
                  <c:v>52.2</c:v>
                </c:pt>
              </c:numCache>
            </c:numRef>
          </c:xVal>
          <c:yVal>
            <c:numRef>
              <c:f>Лист1!$J$45:$K$45</c:f>
              <c:numCache>
                <c:formatCode>General</c:formatCode>
                <c:ptCount val="2"/>
                <c:pt idx="0">
                  <c:v>0</c:v>
                </c:pt>
                <c:pt idx="1">
                  <c:v>251.7</c:v>
                </c:pt>
              </c:numCache>
            </c:numRef>
          </c:yVal>
          <c:smooth val="1"/>
        </c:ser>
        <c:ser>
          <c:idx val="8"/>
          <c:order val="7"/>
          <c:tx>
            <c:strRef>
              <c:f>Лист1!$I$50</c:f>
              <c:strCache>
                <c:ptCount val="1"/>
              </c:strCache>
            </c:strRef>
          </c:tx>
          <c:spPr>
            <a:ln w="1905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Лист1!$F$46</c:f>
              <c:numCache>
                <c:formatCode>General</c:formatCode>
                <c:ptCount val="1"/>
                <c:pt idx="0">
                  <c:v>130.5</c:v>
                </c:pt>
              </c:numCache>
            </c:numRef>
          </c:xVal>
          <c:yVal>
            <c:numRef>
              <c:f>Лист1!$J$50:$K$50</c:f>
              <c:numCache>
                <c:formatCode>General</c:formatCode>
                <c:ptCount val="2"/>
                <c:pt idx="0">
                  <c:v>-20</c:v>
                </c:pt>
                <c:pt idx="1">
                  <c:v>251.7</c:v>
                </c:pt>
              </c:numCache>
            </c:numRef>
          </c:yVal>
          <c:smooth val="1"/>
        </c:ser>
        <c:ser>
          <c:idx val="9"/>
          <c:order val="8"/>
          <c:spPr>
            <a:ln w="1905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Лист1!$F$46</c:f>
              <c:numCache>
                <c:formatCode>General</c:formatCode>
                <c:ptCount val="1"/>
                <c:pt idx="0">
                  <c:v>130.5</c:v>
                </c:pt>
              </c:numCache>
            </c:numRef>
          </c:xVal>
          <c:yVal>
            <c:numRef>
              <c:f>Лист1!$J$51:$K$51</c:f>
              <c:numCache>
                <c:formatCode>General</c:formatCode>
                <c:ptCount val="2"/>
                <c:pt idx="0">
                  <c:v>-130.5</c:v>
                </c:pt>
                <c:pt idx="1">
                  <c:v>-130.5</c:v>
                </c:pt>
              </c:numCache>
            </c:numRef>
          </c:yVal>
          <c:smooth val="1"/>
        </c:ser>
        <c:ser>
          <c:idx val="10"/>
          <c:order val="9"/>
          <c:spPr>
            <a:ln w="19050">
              <a:solidFill>
                <a:schemeClr val="tx1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Лист1!$F$46</c:f>
              <c:numCache>
                <c:formatCode>General</c:formatCode>
                <c:ptCount val="1"/>
                <c:pt idx="0">
                  <c:v>130.5</c:v>
                </c:pt>
              </c:numCache>
            </c:numRef>
          </c:xVal>
          <c:yVal>
            <c:numRef>
              <c:f>Лист1!$J$52:$K$52</c:f>
              <c:numCache>
                <c:formatCode>General</c:formatCode>
                <c:ptCount val="2"/>
                <c:pt idx="0">
                  <c:v>0</c:v>
                </c:pt>
                <c:pt idx="1">
                  <c:v>248.78571914813398</c:v>
                </c:pt>
              </c:numCache>
            </c:numRef>
          </c:yVal>
          <c:smooth val="1"/>
        </c:ser>
        <c:ser>
          <c:idx val="4"/>
          <c:order val="10"/>
          <c:spPr>
            <a:ln w="9525">
              <a:prstDash val="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9370046572996216E-2"/>
                  <c:y val="5.3013805030424417E-2"/>
                </c:manualLayout>
              </c:layout>
              <c:tx>
                <c:rich>
                  <a:bodyPr/>
                  <a:lstStyle/>
                  <a:p>
                    <a:fld id="{47F0A0AB-7E0D-40D5-B8B2-478AC3737B0F}" type="CELLRANGE">
                      <a:rPr lang="el-GR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xVal>
            <c:numRef>
              <c:f>Лист1!$N$46:$O$46</c:f>
              <c:numCache>
                <c:formatCode>General</c:formatCode>
                <c:ptCount val="2"/>
                <c:pt idx="0">
                  <c:v>0</c:v>
                </c:pt>
                <c:pt idx="1">
                  <c:v>130.5</c:v>
                </c:pt>
              </c:numCache>
            </c:numRef>
          </c:xVal>
          <c:yVal>
            <c:numRef>
              <c:f>Лист1!$N$45:$O$45</c:f>
              <c:numCache>
                <c:formatCode>General</c:formatCode>
                <c:ptCount val="2"/>
                <c:pt idx="0">
                  <c:v>100.61760629569261</c:v>
                </c:pt>
                <c:pt idx="1">
                  <c:v>100.61760629569261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Лист1!$A$51</c15:f>
                <c15:dlblRangeCache>
                  <c:ptCount val="1"/>
                  <c:pt idx="0">
                    <c:v>ω4</c:v>
                  </c:pt>
                </c15:dlblRangeCache>
              </c15:datalabelsRange>
            </c:ext>
          </c:extLst>
        </c:ser>
        <c:ser>
          <c:idx val="11"/>
          <c:order val="11"/>
          <c:spPr>
            <a:ln w="9525">
              <a:prstDash val="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9370046572996216E-2"/>
                  <c:y val="6.3689530839678057E-2"/>
                </c:manualLayout>
              </c:layout>
              <c:tx>
                <c:rich>
                  <a:bodyPr/>
                  <a:lstStyle/>
                  <a:p>
                    <a:fld id="{99CFB124-E34C-4DE8-9884-9F8AC427D53F}" type="CELLRANGE">
                      <a:rPr lang="el-GR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xVal>
            <c:numRef>
              <c:f>Лист1!$N$48:$O$48</c:f>
              <c:numCache>
                <c:formatCode>General</c:formatCode>
                <c:ptCount val="2"/>
                <c:pt idx="0">
                  <c:v>0</c:v>
                </c:pt>
                <c:pt idx="1">
                  <c:v>130.5</c:v>
                </c:pt>
              </c:numCache>
            </c:numRef>
          </c:xVal>
          <c:yVal>
            <c:numRef>
              <c:f>Лист1!$N$47:$O$47</c:f>
              <c:numCache>
                <c:formatCode>General</c:formatCode>
                <c:ptCount val="2"/>
                <c:pt idx="0">
                  <c:v>154.20574752636756</c:v>
                </c:pt>
                <c:pt idx="1">
                  <c:v>154.20574752636756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Лист1!$A$50</c15:f>
                <c15:dlblRangeCache>
                  <c:ptCount val="1"/>
                  <c:pt idx="0">
                    <c:v>ω3</c:v>
                  </c:pt>
                </c15:dlblRangeCache>
              </c15:datalabelsRange>
            </c:ext>
          </c:extLst>
        </c:ser>
        <c:ser>
          <c:idx val="12"/>
          <c:order val="12"/>
          <c:spPr>
            <a:ln w="9525">
              <a:prstDash val="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0.10492052779508709"/>
                  <c:y val="3.193751253907395E-3"/>
                </c:manualLayout>
              </c:layout>
              <c:tx>
                <c:rich>
                  <a:bodyPr/>
                  <a:lstStyle/>
                  <a:p>
                    <a:fld id="{50ACE83D-1321-4305-847C-2DAF49D4FF73}" type="CELLRANGE">
                      <a:rPr lang="el-GR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xVal>
            <c:numRef>
              <c:f>Лист1!$N$50:$O$50</c:f>
              <c:numCache>
                <c:formatCode>General</c:formatCode>
                <c:ptCount val="2"/>
                <c:pt idx="0">
                  <c:v>0</c:v>
                </c:pt>
                <c:pt idx="1">
                  <c:v>52.2</c:v>
                </c:pt>
              </c:numCache>
            </c:numRef>
          </c:xVal>
          <c:yVal>
            <c:numRef>
              <c:f>Лист1!$N$49:$O$49</c:f>
              <c:numCache>
                <c:formatCode>General</c:formatCode>
                <c:ptCount val="2"/>
                <c:pt idx="0">
                  <c:v>235.6</c:v>
                </c:pt>
                <c:pt idx="1">
                  <c:v>235.6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Лист1!$M$49</c15:f>
                <c15:dlblRangeCache>
                  <c:ptCount val="1"/>
                  <c:pt idx="0">
                    <c:v>ωном</c:v>
                  </c:pt>
                </c15:dlblRangeCache>
              </c15:datalabelsRange>
            </c:ext>
          </c:extLst>
        </c:ser>
        <c:ser>
          <c:idx val="13"/>
          <c:order val="13"/>
          <c:tx>
            <c:strRef>
              <c:f>Лист1!$I$49</c:f>
              <c:strCache>
                <c:ptCount val="1"/>
                <c:pt idx="0">
                  <c:v>Ic</c:v>
                </c:pt>
              </c:strCache>
            </c:strRef>
          </c:tx>
          <c:spPr>
            <a:ln w="6350">
              <a:prstDash val="lg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4.4587312464159558E-3"/>
                  <c:y val="3.5220928681668352E-2"/>
                </c:manualLayout>
              </c:layout>
              <c:tx>
                <c:rich>
                  <a:bodyPr/>
                  <a:lstStyle/>
                  <a:p>
                    <a:fld id="{4A2EB2D7-D7D8-431A-8AEF-2B39C72F95BE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xVal>
            <c:numRef>
              <c:f>Лист1!$J$49:$K$49</c:f>
              <c:numCache>
                <c:formatCode>General</c:formatCode>
                <c:ptCount val="2"/>
                <c:pt idx="0">
                  <c:v>9.4</c:v>
                </c:pt>
                <c:pt idx="1">
                  <c:v>9.4</c:v>
                </c:pt>
              </c:numCache>
            </c:numRef>
          </c:xVal>
          <c:yVal>
            <c:numRef>
              <c:f>Лист1!$J$50:$K$50</c:f>
              <c:numCache>
                <c:formatCode>General</c:formatCode>
                <c:ptCount val="2"/>
                <c:pt idx="0">
                  <c:v>-20</c:v>
                </c:pt>
                <c:pt idx="1">
                  <c:v>251.7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Лист1!$I$49</c15:f>
                <c15:dlblRangeCache>
                  <c:ptCount val="1"/>
                  <c:pt idx="0">
                    <c:v>Ic</c:v>
                  </c:pt>
                </c15:dlblRangeCache>
              </c15:datalabelsRange>
            </c:ext>
          </c:extLst>
        </c:ser>
        <c:ser>
          <c:idx val="14"/>
          <c:order val="14"/>
          <c:tx>
            <c:strRef>
              <c:f>Лист1!$A$51</c:f>
              <c:strCache>
                <c:ptCount val="1"/>
                <c:pt idx="0">
                  <c:v>ω4</c:v>
                </c:pt>
              </c:strCache>
            </c:strRef>
          </c:tx>
          <c:spPr>
            <a:ln w="19050"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Лист1!$C$46:$F$46</c:f>
              <c:numCache>
                <c:formatCode>General</c:formatCode>
                <c:ptCount val="4"/>
                <c:pt idx="0">
                  <c:v>0</c:v>
                </c:pt>
                <c:pt idx="1">
                  <c:v>9.4</c:v>
                </c:pt>
                <c:pt idx="2">
                  <c:v>84.2</c:v>
                </c:pt>
                <c:pt idx="3">
                  <c:v>130.5</c:v>
                </c:pt>
              </c:numCache>
            </c:numRef>
          </c:xVal>
          <c:yVal>
            <c:numRef>
              <c:f>Лист1!$C$51:$F$51</c:f>
              <c:numCache>
                <c:formatCode>General</c:formatCode>
                <c:ptCount val="4"/>
                <c:pt idx="0">
                  <c:v>251.7</c:v>
                </c:pt>
                <c:pt idx="1">
                  <c:v>234.82029857783184</c:v>
                </c:pt>
                <c:pt idx="2">
                  <c:v>100.61760629569261</c:v>
                </c:pt>
                <c:pt idx="3">
                  <c:v>0</c:v>
                </c:pt>
              </c:numCache>
            </c:numRef>
          </c:yVal>
          <c:smooth val="1"/>
        </c:ser>
        <c:ser>
          <c:idx val="15"/>
          <c:order val="15"/>
          <c:spPr>
            <a:ln w="6350">
              <a:prstDash val="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6.3752007248522036E-2"/>
                  <c:y val="2.4545202872414709E-2"/>
                </c:manualLayout>
              </c:layout>
              <c:tx>
                <c:rich>
                  <a:bodyPr/>
                  <a:lstStyle/>
                  <a:p>
                    <a:fld id="{5CFBDA60-4F01-4037-AED2-5169C16175F7}" type="CELLRANGE">
                      <a:rPr lang="el-GR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xVal>
            <c:numRef>
              <c:f>Лист1!$N$52:$O$52</c:f>
              <c:numCache>
                <c:formatCode>General</c:formatCode>
                <c:ptCount val="2"/>
                <c:pt idx="0">
                  <c:v>0</c:v>
                </c:pt>
                <c:pt idx="1">
                  <c:v>130.5</c:v>
                </c:pt>
              </c:numCache>
            </c:numRef>
          </c:xVal>
          <c:yVal>
            <c:numRef>
              <c:f>Лист1!$N$51:$O$51</c:f>
              <c:numCache>
                <c:formatCode>General</c:formatCode>
                <c:ptCount val="2"/>
                <c:pt idx="0">
                  <c:v>188.78849688508257</c:v>
                </c:pt>
                <c:pt idx="1">
                  <c:v>188.78849688508257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Лист1!$A$49</c15:f>
                <c15:dlblRangeCache>
                  <c:ptCount val="1"/>
                  <c:pt idx="0">
                    <c:v>ω2</c:v>
                  </c:pt>
                </c15:dlblRangeCache>
              </c15:datalabelsRange>
            </c:ext>
          </c:extLst>
        </c:ser>
        <c:ser>
          <c:idx val="16"/>
          <c:order val="16"/>
          <c:spPr>
            <a:ln w="6350">
              <a:prstDash val="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6.813396792404787E-2"/>
                  <c:y val="-1.459912509484864E-2"/>
                </c:manualLayout>
              </c:layout>
              <c:tx>
                <c:rich>
                  <a:bodyPr/>
                  <a:lstStyle/>
                  <a:p>
                    <a:fld id="{0056EAE9-CC84-47DC-B778-7127C28FF611}" type="CELLRANGE">
                      <a:rPr lang="el-GR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xVal>
            <c:numRef>
              <c:f>Лист1!$N$54:$O$54</c:f>
              <c:numCache>
                <c:formatCode>General</c:formatCode>
                <c:ptCount val="2"/>
                <c:pt idx="0">
                  <c:v>0</c:v>
                </c:pt>
                <c:pt idx="1">
                  <c:v>130.5</c:v>
                </c:pt>
              </c:numCache>
            </c:numRef>
          </c:xVal>
          <c:yVal>
            <c:numRef>
              <c:f>Лист1!$N$53:$O$53</c:f>
              <c:numCache>
                <c:formatCode>General</c:formatCode>
                <c:ptCount val="2"/>
                <c:pt idx="0">
                  <c:v>211.10624341895766</c:v>
                </c:pt>
                <c:pt idx="1">
                  <c:v>211.10624341895766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Лист1!$A$48</c15:f>
                <c15:dlblRangeCache>
                  <c:ptCount val="1"/>
                  <c:pt idx="0">
                    <c:v>ω1</c:v>
                  </c:pt>
                </c15:dlblRangeCache>
              </c15:datalabelsRange>
            </c:ext>
          </c:extLst>
        </c:ser>
        <c:ser>
          <c:idx val="17"/>
          <c:order val="17"/>
          <c:spPr>
            <a:ln w="6350" cap="flat" cmpd="sng" algn="ctr">
              <a:solidFill>
                <a:schemeClr val="dk1"/>
              </a:solidFill>
              <a:prstDash val="dash"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6.8194694308212622E-3"/>
                  <c:y val="-8.2212055220121691E-2"/>
                </c:manualLayout>
              </c:layout>
              <c:tx>
                <c:rich>
                  <a:bodyPr/>
                  <a:lstStyle/>
                  <a:p>
                    <a:fld id="{EB6AB6D1-26BC-46D6-8A25-F39E67C039F6}" type="CELLRANGE">
                      <a:rPr lang="el-GR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xVal>
            <c:numRef>
              <c:f>Лист1!$N$56:$O$56</c:f>
              <c:numCache>
                <c:formatCode>General</c:formatCode>
                <c:ptCount val="2"/>
                <c:pt idx="0">
                  <c:v>0</c:v>
                </c:pt>
                <c:pt idx="1">
                  <c:v>130.5</c:v>
                </c:pt>
              </c:numCache>
            </c:numRef>
          </c:xVal>
          <c:yVal>
            <c:numRef>
              <c:f>Лист1!$N$55:$O$55</c:f>
              <c:numCache>
                <c:formatCode>General</c:formatCode>
                <c:ptCount val="2"/>
                <c:pt idx="0">
                  <c:v>251.7</c:v>
                </c:pt>
                <c:pt idx="1">
                  <c:v>251.7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Лист1!$I$45</c15:f>
                <c15:dlblRangeCache>
                  <c:ptCount val="1"/>
                  <c:pt idx="0">
                    <c:v>ω0</c:v>
                  </c:pt>
                </c15:dlblRangeCache>
              </c15:datalabelsRange>
            </c:ext>
          </c:extLst>
        </c:ser>
        <c:ser>
          <c:idx val="18"/>
          <c:order val="18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Лист1!$E$56:$F$56</c:f>
              <c:numCache>
                <c:formatCode>General</c:formatCode>
                <c:ptCount val="2"/>
                <c:pt idx="0">
                  <c:v>84.2</c:v>
                </c:pt>
                <c:pt idx="1">
                  <c:v>130.5</c:v>
                </c:pt>
              </c:numCache>
            </c:numRef>
          </c:xVal>
          <c:yVal>
            <c:numRef>
              <c:f>Лист1!$E$57:$F$57</c:f>
              <c:numCache>
                <c:formatCode>General</c:formatCode>
                <c:ptCount val="2"/>
                <c:pt idx="0">
                  <c:v>225.50885222208839</c:v>
                </c:pt>
                <c:pt idx="1">
                  <c:v>211.10624341895766</c:v>
                </c:pt>
              </c:numCache>
            </c:numRef>
          </c:yVal>
          <c:smooth val="1"/>
        </c:ser>
        <c:ser>
          <c:idx val="19"/>
          <c:order val="19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Лист1!$E$56:$F$56</c:f>
              <c:numCache>
                <c:formatCode>General</c:formatCode>
                <c:ptCount val="2"/>
                <c:pt idx="0">
                  <c:v>84.2</c:v>
                </c:pt>
                <c:pt idx="1">
                  <c:v>130.5</c:v>
                </c:pt>
              </c:numCache>
            </c:numRef>
          </c:xVal>
          <c:yVal>
            <c:numRef>
              <c:f>Лист1!$E$58:$F$58</c:f>
              <c:numCache>
                <c:formatCode>General</c:formatCode>
                <c:ptCount val="2"/>
                <c:pt idx="0">
                  <c:v>211.10624341895766</c:v>
                </c:pt>
                <c:pt idx="1">
                  <c:v>188.78849688508257</c:v>
                </c:pt>
              </c:numCache>
            </c:numRef>
          </c:yVal>
          <c:smooth val="1"/>
        </c:ser>
        <c:ser>
          <c:idx val="20"/>
          <c:order val="20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Лист1!$E$56:$F$56</c:f>
              <c:numCache>
                <c:formatCode>General</c:formatCode>
                <c:ptCount val="2"/>
                <c:pt idx="0">
                  <c:v>84.2</c:v>
                </c:pt>
                <c:pt idx="1">
                  <c:v>130.5</c:v>
                </c:pt>
              </c:numCache>
            </c:numRef>
          </c:xVal>
          <c:yVal>
            <c:numRef>
              <c:f>Лист1!$E$59:$F$59</c:f>
              <c:numCache>
                <c:formatCode>General</c:formatCode>
                <c:ptCount val="2"/>
                <c:pt idx="0">
                  <c:v>188.78849688508257</c:v>
                </c:pt>
                <c:pt idx="1">
                  <c:v>154.20574752636756</c:v>
                </c:pt>
              </c:numCache>
            </c:numRef>
          </c:yVal>
          <c:smooth val="1"/>
        </c:ser>
        <c:ser>
          <c:idx val="21"/>
          <c:order val="21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Лист1!$E$56:$F$56</c:f>
              <c:numCache>
                <c:formatCode>General</c:formatCode>
                <c:ptCount val="2"/>
                <c:pt idx="0">
                  <c:v>84.2</c:v>
                </c:pt>
                <c:pt idx="1">
                  <c:v>130.5</c:v>
                </c:pt>
              </c:numCache>
            </c:numRef>
          </c:xVal>
          <c:yVal>
            <c:numRef>
              <c:f>Лист1!$E$60:$F$60</c:f>
              <c:numCache>
                <c:formatCode>General</c:formatCode>
                <c:ptCount val="2"/>
                <c:pt idx="0">
                  <c:v>154.20574752636756</c:v>
                </c:pt>
                <c:pt idx="1">
                  <c:v>100.61760629569261</c:v>
                </c:pt>
              </c:numCache>
            </c:numRef>
          </c:yVal>
          <c:smooth val="1"/>
        </c:ser>
        <c:ser>
          <c:idx val="22"/>
          <c:order val="22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Лист1!$E$56:$F$56</c:f>
              <c:numCache>
                <c:formatCode>General</c:formatCode>
                <c:ptCount val="2"/>
                <c:pt idx="0">
                  <c:v>84.2</c:v>
                </c:pt>
                <c:pt idx="1">
                  <c:v>130.5</c:v>
                </c:pt>
              </c:numCache>
            </c:numRef>
          </c:xVal>
          <c:yVal>
            <c:numRef>
              <c:f>Лист1!$E$61:$F$61</c:f>
              <c:numCache>
                <c:formatCode>General</c:formatCode>
                <c:ptCount val="2"/>
                <c:pt idx="0">
                  <c:v>100.61760629569261</c:v>
                </c:pt>
                <c:pt idx="1">
                  <c:v>0</c:v>
                </c:pt>
              </c:numCache>
            </c:numRef>
          </c:yVal>
          <c:smooth val="1"/>
        </c:ser>
        <c:ser>
          <c:idx val="23"/>
          <c:order val="23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Лист1!$H$56:$I$56</c:f>
              <c:numCache>
                <c:formatCode>General</c:formatCode>
                <c:ptCount val="2"/>
                <c:pt idx="0">
                  <c:v>84.2</c:v>
                </c:pt>
                <c:pt idx="1">
                  <c:v>130.5</c:v>
                </c:pt>
              </c:numCache>
            </c:numRef>
          </c:xVal>
          <c:yVal>
            <c:numRef>
              <c:f>Лист1!$H$57:$I$57</c:f>
              <c:numCache>
                <c:formatCode>General</c:formatCode>
                <c:ptCount val="2"/>
                <c:pt idx="0">
                  <c:v>211.10624341895766</c:v>
                </c:pt>
                <c:pt idx="1">
                  <c:v>211.10624341895766</c:v>
                </c:pt>
              </c:numCache>
            </c:numRef>
          </c:yVal>
          <c:smooth val="1"/>
        </c:ser>
        <c:ser>
          <c:idx val="24"/>
          <c:order val="24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Лист1!$H$56:$I$56</c:f>
              <c:numCache>
                <c:formatCode>General</c:formatCode>
                <c:ptCount val="2"/>
                <c:pt idx="0">
                  <c:v>84.2</c:v>
                </c:pt>
                <c:pt idx="1">
                  <c:v>130.5</c:v>
                </c:pt>
              </c:numCache>
            </c:numRef>
          </c:xVal>
          <c:yVal>
            <c:numRef>
              <c:f>Лист1!$H$58:$I$58</c:f>
              <c:numCache>
                <c:formatCode>General</c:formatCode>
                <c:ptCount val="2"/>
                <c:pt idx="0">
                  <c:v>188.78849688508257</c:v>
                </c:pt>
                <c:pt idx="1">
                  <c:v>188.78849688508257</c:v>
                </c:pt>
              </c:numCache>
            </c:numRef>
          </c:yVal>
          <c:smooth val="1"/>
        </c:ser>
        <c:ser>
          <c:idx val="25"/>
          <c:order val="25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Лист1!$H$56:$I$56</c:f>
              <c:numCache>
                <c:formatCode>General</c:formatCode>
                <c:ptCount val="2"/>
                <c:pt idx="0">
                  <c:v>84.2</c:v>
                </c:pt>
                <c:pt idx="1">
                  <c:v>130.5</c:v>
                </c:pt>
              </c:numCache>
            </c:numRef>
          </c:xVal>
          <c:yVal>
            <c:numRef>
              <c:f>Лист1!$H$59:$I$59</c:f>
              <c:numCache>
                <c:formatCode>General</c:formatCode>
                <c:ptCount val="2"/>
                <c:pt idx="0">
                  <c:v>154.20574752636756</c:v>
                </c:pt>
                <c:pt idx="1">
                  <c:v>154.20574752636756</c:v>
                </c:pt>
              </c:numCache>
            </c:numRef>
          </c:yVal>
          <c:smooth val="1"/>
        </c:ser>
        <c:ser>
          <c:idx val="26"/>
          <c:order val="26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Лист1!$H$56:$I$56</c:f>
              <c:numCache>
                <c:formatCode>General</c:formatCode>
                <c:ptCount val="2"/>
                <c:pt idx="0">
                  <c:v>84.2</c:v>
                </c:pt>
                <c:pt idx="1">
                  <c:v>130.5</c:v>
                </c:pt>
              </c:numCache>
            </c:numRef>
          </c:xVal>
          <c:yVal>
            <c:numRef>
              <c:f>Лист1!$H$60:$I$60</c:f>
              <c:numCache>
                <c:formatCode>General</c:formatCode>
                <c:ptCount val="2"/>
                <c:pt idx="0">
                  <c:v>100.61760629569261</c:v>
                </c:pt>
                <c:pt idx="1">
                  <c:v>100.61760629569261</c:v>
                </c:pt>
              </c:numCache>
            </c:numRef>
          </c:yVal>
          <c:smooth val="1"/>
        </c:ser>
        <c:ser>
          <c:idx val="27"/>
          <c:order val="27"/>
          <c:spPr>
            <a:ln w="6350"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Лист1!$N$57:$O$57</c:f>
              <c:numCache>
                <c:formatCode>General</c:formatCode>
                <c:ptCount val="2"/>
                <c:pt idx="0">
                  <c:v>-130.5</c:v>
                </c:pt>
                <c:pt idx="1">
                  <c:v>0</c:v>
                </c:pt>
              </c:numCache>
            </c:numRef>
          </c:xVal>
          <c:yVal>
            <c:numRef>
              <c:f>Лист1!$N$58:$O$58</c:f>
              <c:numCache>
                <c:formatCode>General</c:formatCode>
                <c:ptCount val="2"/>
                <c:pt idx="0">
                  <c:v>248.78571914813398</c:v>
                </c:pt>
                <c:pt idx="1">
                  <c:v>248.78571914813398</c:v>
                </c:pt>
              </c:numCache>
            </c:numRef>
          </c:yVal>
          <c:smooth val="1"/>
        </c:ser>
        <c:ser>
          <c:idx val="28"/>
          <c:order val="28"/>
          <c:tx>
            <c:strRef>
              <c:f>Лист1!$A$54</c:f>
              <c:strCache>
                <c:ptCount val="1"/>
                <c:pt idx="0">
                  <c:v>ωдт</c:v>
                </c:pt>
              </c:strCache>
            </c:strRef>
          </c:tx>
          <c:marker>
            <c:symbol val="none"/>
          </c:marker>
          <c:dLbls>
            <c:dLbl>
              <c:idx val="0"/>
              <c:layout/>
              <c:dLblPos val="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Лист1!$B$46:$D$46</c:f>
              <c:numCache>
                <c:formatCode>General</c:formatCode>
                <c:ptCount val="3"/>
                <c:pt idx="0">
                  <c:v>-130.5</c:v>
                </c:pt>
                <c:pt idx="1">
                  <c:v>0</c:v>
                </c:pt>
                <c:pt idx="2">
                  <c:v>9.4</c:v>
                </c:pt>
              </c:numCache>
            </c:numRef>
          </c:xVal>
          <c:yVal>
            <c:numRef>
              <c:f>Лист1!$B$54:$D$54</c:f>
              <c:numCache>
                <c:formatCode>General</c:formatCode>
                <c:ptCount val="3"/>
                <c:pt idx="0">
                  <c:v>248.78571914813398</c:v>
                </c:pt>
                <c:pt idx="1">
                  <c:v>0</c:v>
                </c:pt>
                <c:pt idx="2">
                  <c:v>-20</c:v>
                </c:pt>
              </c:numCache>
            </c:numRef>
          </c:yVal>
          <c:smooth val="1"/>
        </c:ser>
        <c:ser>
          <c:idx val="29"/>
          <c:order val="29"/>
          <c:spPr>
            <a:ln w="6350">
              <a:prstDash val="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5472559988953645E-2"/>
                  <c:y val="3.1282840642942837E-2"/>
                </c:manualLayout>
              </c:layout>
              <c:tx>
                <c:rich>
                  <a:bodyPr/>
                  <a:lstStyle/>
                  <a:p>
                    <a:fld id="{A4B188D7-222E-4187-9230-D82F92F470D2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xVal>
            <c:numRef>
              <c:f>Лист1!$J$51:$K$51</c:f>
              <c:numCache>
                <c:formatCode>General</c:formatCode>
                <c:ptCount val="2"/>
                <c:pt idx="0">
                  <c:v>-130.5</c:v>
                </c:pt>
                <c:pt idx="1">
                  <c:v>-130.5</c:v>
                </c:pt>
              </c:numCache>
            </c:numRef>
          </c:xVal>
          <c:yVal>
            <c:numRef>
              <c:f>Лист1!$J$52:$K$52</c:f>
              <c:numCache>
                <c:formatCode>General</c:formatCode>
                <c:ptCount val="2"/>
                <c:pt idx="0">
                  <c:v>0</c:v>
                </c:pt>
                <c:pt idx="1">
                  <c:v>248.78571914813398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Лист1!$I$51</c15:f>
                <c15:dlblRangeCache>
                  <c:ptCount val="1"/>
                  <c:pt idx="0">
                    <c:v>Iдт</c:v>
                  </c:pt>
                </c15:dlblRangeCache>
              </c15:datalabelsRange>
            </c:ext>
          </c:extLst>
        </c:ser>
        <c:ser>
          <c:idx val="30"/>
          <c:order val="30"/>
          <c:spPr>
            <a:ln w="6350">
              <a:prstDash val="dash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Лист1!$C$46:$D$46</c:f>
              <c:numCache>
                <c:formatCode>General</c:formatCode>
                <c:ptCount val="2"/>
                <c:pt idx="0">
                  <c:v>0</c:v>
                </c:pt>
                <c:pt idx="1">
                  <c:v>9.4</c:v>
                </c:pt>
              </c:numCache>
            </c:numRef>
          </c:xVal>
          <c:yVal>
            <c:numRef>
              <c:f>Лист1!$C$55:$D$55</c:f>
              <c:numCache>
                <c:formatCode>General</c:formatCode>
                <c:ptCount val="2"/>
                <c:pt idx="0">
                  <c:v>-20</c:v>
                </c:pt>
                <c:pt idx="1">
                  <c:v>-20</c:v>
                </c:pt>
              </c:numCache>
            </c:numRef>
          </c:y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215784216"/>
        <c:axId val="215784608"/>
      </c:scatterChart>
      <c:valAx>
        <c:axId val="21578421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I, A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5784608"/>
        <c:crosses val="autoZero"/>
        <c:crossBetween val="midCat"/>
      </c:valAx>
      <c:valAx>
        <c:axId val="2157846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ω</a:t>
                </a:r>
                <a:r>
                  <a:rPr lang="ru-RU"/>
                  <a:t>, рад/с</a:t>
                </a:r>
              </a:p>
            </c:rich>
          </c:tx>
          <c:layout>
            <c:manualLayout>
              <c:xMode val="edge"/>
              <c:yMode val="edge"/>
              <c:x val="2.4408692010355434E-2"/>
              <c:y val="0.3684439555217319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5784216"/>
        <c:crosses val="autoZero"/>
        <c:crossBetween val="midCat"/>
      </c:valAx>
    </c:plotArea>
    <c:legend>
      <c:legendPos val="b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egendEntry>
        <c:idx val="12"/>
        <c:delete val="1"/>
      </c:legendEntry>
      <c:legendEntry>
        <c:idx val="13"/>
        <c:delete val="1"/>
      </c:legendEntry>
      <c:legendEntry>
        <c:idx val="15"/>
        <c:delete val="1"/>
      </c:legendEntry>
      <c:legendEntry>
        <c:idx val="16"/>
        <c:delete val="1"/>
      </c:legendEntry>
      <c:legendEntry>
        <c:idx val="17"/>
        <c:delete val="1"/>
      </c:legendEntry>
      <c:legendEntry>
        <c:idx val="18"/>
        <c:delete val="1"/>
      </c:legendEntry>
      <c:legendEntry>
        <c:idx val="19"/>
        <c:delete val="1"/>
      </c:legendEntry>
      <c:legendEntry>
        <c:idx val="20"/>
        <c:delete val="1"/>
      </c:legendEntry>
      <c:legendEntry>
        <c:idx val="21"/>
        <c:delete val="1"/>
      </c:legendEntry>
      <c:legendEntry>
        <c:idx val="22"/>
        <c:delete val="1"/>
      </c:legendEntry>
      <c:legendEntry>
        <c:idx val="23"/>
        <c:delete val="1"/>
      </c:legendEntry>
      <c:legendEntry>
        <c:idx val="24"/>
        <c:delete val="1"/>
      </c:legendEntry>
      <c:legendEntry>
        <c:idx val="25"/>
        <c:delete val="1"/>
      </c:legendEntry>
      <c:legendEntry>
        <c:idx val="26"/>
        <c:delete val="1"/>
      </c:legendEntry>
      <c:legendEntry>
        <c:idx val="27"/>
        <c:delete val="1"/>
      </c:legendEntry>
      <c:legendEntry>
        <c:idx val="29"/>
        <c:delete val="1"/>
      </c:legendEntry>
      <c:legendEntry>
        <c:idx val="30"/>
        <c:delete val="1"/>
      </c:legendEntry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Лист1!$G$10</c:f>
              <c:strCache>
                <c:ptCount val="1"/>
                <c:pt idx="0">
                  <c:v>ω</c:v>
                </c:pt>
              </c:strCache>
            </c:strRef>
          </c:tx>
          <c:xVal>
            <c:numRef>
              <c:f>Лист1!$H$9:$AN$9</c:f>
              <c:numCache>
                <c:formatCode>General</c:formatCode>
                <c:ptCount val="33"/>
                <c:pt idx="0">
                  <c:v>0</c:v>
                </c:pt>
                <c:pt idx="1">
                  <c:v>7.5600000000000001E-2</c:v>
                </c:pt>
                <c:pt idx="2">
                  <c:v>0.1512</c:v>
                </c:pt>
                <c:pt idx="3">
                  <c:v>0.2268</c:v>
                </c:pt>
                <c:pt idx="4">
                  <c:v>0.3024</c:v>
                </c:pt>
                <c:pt idx="5">
                  <c:v>0.378</c:v>
                </c:pt>
                <c:pt idx="6">
                  <c:v>0.378</c:v>
                </c:pt>
                <c:pt idx="7">
                  <c:v>0.40239999999999998</c:v>
                </c:pt>
                <c:pt idx="8">
                  <c:v>0.45119999999999999</c:v>
                </c:pt>
                <c:pt idx="9">
                  <c:v>0.52439999999999998</c:v>
                </c:pt>
                <c:pt idx="10">
                  <c:v>0.622</c:v>
                </c:pt>
                <c:pt idx="11">
                  <c:v>0.74399999999999999</c:v>
                </c:pt>
                <c:pt idx="12">
                  <c:v>0.74399999999999999</c:v>
                </c:pt>
                <c:pt idx="13">
                  <c:v>0.75180000000000002</c:v>
                </c:pt>
                <c:pt idx="14">
                  <c:v>0.76739999999999997</c:v>
                </c:pt>
                <c:pt idx="15">
                  <c:v>0.79079999999999995</c:v>
                </c:pt>
                <c:pt idx="16">
                  <c:v>0.82199999999999995</c:v>
                </c:pt>
                <c:pt idx="17">
                  <c:v>0.86099999999999999</c:v>
                </c:pt>
                <c:pt idx="18">
                  <c:v>0.86099999999999999</c:v>
                </c:pt>
                <c:pt idx="19">
                  <c:v>0.86360000000000003</c:v>
                </c:pt>
                <c:pt idx="20">
                  <c:v>0.86880000000000002</c:v>
                </c:pt>
                <c:pt idx="21">
                  <c:v>0.87660000000000005</c:v>
                </c:pt>
                <c:pt idx="22">
                  <c:v>0.88700000000000001</c:v>
                </c:pt>
                <c:pt idx="23">
                  <c:v>0.9</c:v>
                </c:pt>
                <c:pt idx="24">
                  <c:v>1</c:v>
                </c:pt>
                <c:pt idx="25">
                  <c:v>1.2</c:v>
                </c:pt>
                <c:pt idx="26">
                  <c:v>1.5</c:v>
                </c:pt>
                <c:pt idx="27">
                  <c:v>1.5</c:v>
                </c:pt>
                <c:pt idx="28">
                  <c:v>1.5833999999999999</c:v>
                </c:pt>
                <c:pt idx="29">
                  <c:v>1.7502</c:v>
                </c:pt>
                <c:pt idx="30">
                  <c:v>2.0004</c:v>
                </c:pt>
                <c:pt idx="31">
                  <c:v>2.3340000000000001</c:v>
                </c:pt>
                <c:pt idx="32">
                  <c:v>2.7509999999999999</c:v>
                </c:pt>
              </c:numCache>
            </c:numRef>
          </c:xVal>
          <c:yVal>
            <c:numRef>
              <c:f>Лист1!$H$10:$AN$10</c:f>
              <c:numCache>
                <c:formatCode>General</c:formatCode>
                <c:ptCount val="33"/>
                <c:pt idx="0">
                  <c:v>0</c:v>
                </c:pt>
                <c:pt idx="1">
                  <c:v>20.944244030728441</c:v>
                </c:pt>
                <c:pt idx="2">
                  <c:v>31.528040304756267</c:v>
                </c:pt>
                <c:pt idx="3">
                  <c:v>36.876371015847084</c:v>
                </c:pt>
                <c:pt idx="4">
                  <c:v>39.57905355570206</c:v>
                </c:pt>
                <c:pt idx="5">
                  <c:v>40.944805470797668</c:v>
                </c:pt>
                <c:pt idx="6">
                  <c:v>40.944805470797668</c:v>
                </c:pt>
                <c:pt idx="7">
                  <c:v>47.669507754628363</c:v>
                </c:pt>
                <c:pt idx="8">
                  <c:v>51.075239383820985</c:v>
                </c:pt>
                <c:pt idx="9">
                  <c:v>52.800075285920677</c:v>
                </c:pt>
                <c:pt idx="10">
                  <c:v>53.673620007903772</c:v>
                </c:pt>
                <c:pt idx="11">
                  <c:v>54.116027532222809</c:v>
                </c:pt>
                <c:pt idx="12">
                  <c:v>54.116027532222809</c:v>
                </c:pt>
                <c:pt idx="13">
                  <c:v>56.258925143294981</c:v>
                </c:pt>
                <c:pt idx="14">
                  <c:v>57.359125461153482</c:v>
                </c:pt>
                <c:pt idx="15">
                  <c:v>57.923987138707133</c:v>
                </c:pt>
                <c:pt idx="16">
                  <c:v>58.213996793848651</c:v>
                </c:pt>
                <c:pt idx="17">
                  <c:v>58.362892715483035</c:v>
                </c:pt>
                <c:pt idx="18">
                  <c:v>58.362892715483035</c:v>
                </c:pt>
                <c:pt idx="19">
                  <c:v>58.583516424628016</c:v>
                </c:pt>
                <c:pt idx="20">
                  <c:v>58.76979211963976</c:v>
                </c:pt>
                <c:pt idx="21">
                  <c:v>58.927067304100149</c:v>
                </c:pt>
                <c:pt idx="22">
                  <c:v>59.059856950358018</c:v>
                </c:pt>
                <c:pt idx="23">
                  <c:v>59.171973112954099</c:v>
                </c:pt>
                <c:pt idx="24">
                  <c:v>59.171973112954099</c:v>
                </c:pt>
                <c:pt idx="25">
                  <c:v>59.171973112954099</c:v>
                </c:pt>
                <c:pt idx="26">
                  <c:v>59.171973112954099</c:v>
                </c:pt>
                <c:pt idx="27">
                  <c:v>59.171973112954099</c:v>
                </c:pt>
                <c:pt idx="28">
                  <c:v>43.277093197325343</c:v>
                </c:pt>
                <c:pt idx="29">
                  <c:v>31.716267542570819</c:v>
                </c:pt>
                <c:pt idx="30">
                  <c:v>22.251064048050381</c:v>
                </c:pt>
                <c:pt idx="31">
                  <c:v>14.501610862945325</c:v>
                </c:pt>
                <c:pt idx="32">
                  <c:v>8.1568952207617009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4537024"/>
        <c:axId val="604535064"/>
      </c:scatterChart>
      <c:scatterChart>
        <c:scatterStyle val="lineMarker"/>
        <c:varyColors val="0"/>
        <c:ser>
          <c:idx val="1"/>
          <c:order val="1"/>
          <c:tx>
            <c:strRef>
              <c:f>Лист1!$G$11</c:f>
              <c:strCache>
                <c:ptCount val="1"/>
                <c:pt idx="0">
                  <c:v>M</c:v>
                </c:pt>
              </c:strCache>
            </c:strRef>
          </c:tx>
          <c:marker>
            <c:symbol val="none"/>
          </c:marker>
          <c:xVal>
            <c:numRef>
              <c:f>Лист1!$H$9:$AN$9</c:f>
              <c:numCache>
                <c:formatCode>General</c:formatCode>
                <c:ptCount val="33"/>
                <c:pt idx="0">
                  <c:v>0</c:v>
                </c:pt>
                <c:pt idx="1">
                  <c:v>7.5600000000000001E-2</c:v>
                </c:pt>
                <c:pt idx="2">
                  <c:v>0.1512</c:v>
                </c:pt>
                <c:pt idx="3">
                  <c:v>0.2268</c:v>
                </c:pt>
                <c:pt idx="4">
                  <c:v>0.3024</c:v>
                </c:pt>
                <c:pt idx="5">
                  <c:v>0.378</c:v>
                </c:pt>
                <c:pt idx="6">
                  <c:v>0.378</c:v>
                </c:pt>
                <c:pt idx="7">
                  <c:v>0.40239999999999998</c:v>
                </c:pt>
                <c:pt idx="8">
                  <c:v>0.45119999999999999</c:v>
                </c:pt>
                <c:pt idx="9">
                  <c:v>0.52439999999999998</c:v>
                </c:pt>
                <c:pt idx="10">
                  <c:v>0.622</c:v>
                </c:pt>
                <c:pt idx="11">
                  <c:v>0.74399999999999999</c:v>
                </c:pt>
                <c:pt idx="12">
                  <c:v>0.74399999999999999</c:v>
                </c:pt>
                <c:pt idx="13">
                  <c:v>0.75180000000000002</c:v>
                </c:pt>
                <c:pt idx="14">
                  <c:v>0.76739999999999997</c:v>
                </c:pt>
                <c:pt idx="15">
                  <c:v>0.79079999999999995</c:v>
                </c:pt>
                <c:pt idx="16">
                  <c:v>0.82199999999999995</c:v>
                </c:pt>
                <c:pt idx="17">
                  <c:v>0.86099999999999999</c:v>
                </c:pt>
                <c:pt idx="18">
                  <c:v>0.86099999999999999</c:v>
                </c:pt>
                <c:pt idx="19">
                  <c:v>0.86360000000000003</c:v>
                </c:pt>
                <c:pt idx="20">
                  <c:v>0.86880000000000002</c:v>
                </c:pt>
                <c:pt idx="21">
                  <c:v>0.87660000000000005</c:v>
                </c:pt>
                <c:pt idx="22">
                  <c:v>0.88700000000000001</c:v>
                </c:pt>
                <c:pt idx="23">
                  <c:v>0.9</c:v>
                </c:pt>
                <c:pt idx="24">
                  <c:v>1</c:v>
                </c:pt>
                <c:pt idx="25">
                  <c:v>1.2</c:v>
                </c:pt>
                <c:pt idx="26">
                  <c:v>1.5</c:v>
                </c:pt>
                <c:pt idx="27">
                  <c:v>1.5</c:v>
                </c:pt>
                <c:pt idx="28">
                  <c:v>1.5833999999999999</c:v>
                </c:pt>
                <c:pt idx="29">
                  <c:v>1.7502</c:v>
                </c:pt>
                <c:pt idx="30">
                  <c:v>2.0004</c:v>
                </c:pt>
                <c:pt idx="31">
                  <c:v>2.3340000000000001</c:v>
                </c:pt>
                <c:pt idx="32">
                  <c:v>2.7509999999999999</c:v>
                </c:pt>
              </c:numCache>
            </c:numRef>
          </c:xVal>
          <c:yVal>
            <c:numRef>
              <c:f>Лист1!$H$11:$AN$11</c:f>
              <c:numCache>
                <c:formatCode>General</c:formatCode>
                <c:ptCount val="33"/>
                <c:pt idx="0">
                  <c:v>1165.76</c:v>
                </c:pt>
                <c:pt idx="1">
                  <c:v>762.09506507124729</c:v>
                </c:pt>
                <c:pt idx="2">
                  <c:v>558.11026485661637</c:v>
                </c:pt>
                <c:pt idx="3">
                  <c:v>455.03022218224555</c:v>
                </c:pt>
                <c:pt idx="4">
                  <c:v>402.94058027476001</c:v>
                </c:pt>
                <c:pt idx="5">
                  <c:v>376.61801847080869</c:v>
                </c:pt>
                <c:pt idx="6">
                  <c:v>1165.76</c:v>
                </c:pt>
                <c:pt idx="7">
                  <c:v>763.00815360854949</c:v>
                </c:pt>
                <c:pt idx="8">
                  <c:v>559.03411221950387</c:v>
                </c:pt>
                <c:pt idx="9">
                  <c:v>455.73127218697903</c:v>
                </c:pt>
                <c:pt idx="10">
                  <c:v>403.41345426214116</c:v>
                </c:pt>
                <c:pt idx="11">
                  <c:v>376.91704746872972</c:v>
                </c:pt>
                <c:pt idx="12">
                  <c:v>1165.76</c:v>
                </c:pt>
                <c:pt idx="13">
                  <c:v>768.69279847840414</c:v>
                </c:pt>
                <c:pt idx="14">
                  <c:v>564.83169981085268</c:v>
                </c:pt>
                <c:pt idx="15">
                  <c:v>460.16592185013951</c:v>
                </c:pt>
                <c:pt idx="16">
                  <c:v>406.42871966824515</c:v>
                </c:pt>
                <c:pt idx="17">
                  <c:v>378.83912013914505</c:v>
                </c:pt>
                <c:pt idx="18">
                  <c:v>1165.76</c:v>
                </c:pt>
                <c:pt idx="19">
                  <c:v>865.5960616978723</c:v>
                </c:pt>
                <c:pt idx="20">
                  <c:v>665.32116307199408</c:v>
                </c:pt>
                <c:pt idx="21">
                  <c:v>525.55233605084356</c:v>
                </c:pt>
                <c:pt idx="22">
                  <c:v>424.67649153255189</c:v>
                </c:pt>
                <c:pt idx="23">
                  <c:v>349.92816137680342</c:v>
                </c:pt>
                <c:pt idx="24">
                  <c:v>349.72800000000001</c:v>
                </c:pt>
                <c:pt idx="25">
                  <c:v>349.72800000000001</c:v>
                </c:pt>
                <c:pt idx="26">
                  <c:v>349.72800000000001</c:v>
                </c:pt>
                <c:pt idx="27">
                  <c:v>349.72800000000001</c:v>
                </c:pt>
                <c:pt idx="28">
                  <c:v>286.33306881245642</c:v>
                </c:pt>
                <c:pt idx="29">
                  <c:v>234.42968905995207</c:v>
                </c:pt>
                <c:pt idx="30">
                  <c:v>191.93479586789167</c:v>
                </c:pt>
                <c:pt idx="31">
                  <c:v>157.14291996278766</c:v>
                </c:pt>
                <c:pt idx="32">
                  <c:v>128.65774120200618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4538592"/>
        <c:axId val="604537416"/>
      </c:scatterChart>
      <c:valAx>
        <c:axId val="604537024"/>
        <c:scaling>
          <c:orientation val="minMax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t, c</a:t>
                </a:r>
                <a:endParaRPr lang="ru-RU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604535064"/>
        <c:crosses val="autoZero"/>
        <c:crossBetween val="midCat"/>
      </c:valAx>
      <c:valAx>
        <c:axId val="604535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4537024"/>
        <c:crosses val="autoZero"/>
        <c:crossBetween val="midCat"/>
      </c:valAx>
      <c:valAx>
        <c:axId val="60453741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604538592"/>
        <c:crosses val="max"/>
        <c:crossBetween val="midCat"/>
      </c:valAx>
      <c:valAx>
        <c:axId val="604538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04537416"/>
        <c:crosses val="autoZero"/>
        <c:crossBetween val="midCat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14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Пудова</dc:creator>
  <cp:keywords/>
  <dc:description/>
  <cp:lastModifiedBy>Полина Пудова</cp:lastModifiedBy>
  <cp:revision>9</cp:revision>
  <dcterms:created xsi:type="dcterms:W3CDTF">2019-10-09T06:37:00Z</dcterms:created>
  <dcterms:modified xsi:type="dcterms:W3CDTF">2019-10-09T18:29:00Z</dcterms:modified>
</cp:coreProperties>
</file>