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8BF" w:rsidRPr="00E43BD1" w:rsidRDefault="00C738BF" w:rsidP="00C738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Билет №</w:t>
      </w:r>
      <w:r w:rsidRPr="00D04C1F">
        <w:rPr>
          <w:rFonts w:ascii="Times New Roman" w:hAnsi="Times New Roman" w:cs="Times New Roman"/>
          <w:b/>
          <w:sz w:val="28"/>
          <w:szCs w:val="28"/>
        </w:rPr>
        <w:t>5</w:t>
      </w:r>
      <w:r w:rsidRPr="000A026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 зачет по дисциплине «О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сновы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бюджетирования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 сфере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инфокоммуникаций</w:t>
      </w:r>
      <w:proofErr w:type="spellEnd"/>
      <w:r w:rsidRPr="00A916B1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906128" w:rsidRDefault="00906128" w:rsidP="00906128">
      <w:pPr>
        <w:spacing w:after="0" w:line="240" w:lineRule="auto"/>
        <w:rPr>
          <w:rFonts w:ascii="TimesNewRomanPSMT" w:hAnsi="TimesNewRomanPSMT" w:cs="TimesNewRomanPSMT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D31D85">
        <w:rPr>
          <w:rFonts w:ascii="Times New Roman" w:hAnsi="Times New Roman" w:cs="Times New Roman"/>
          <w:sz w:val="28"/>
          <w:szCs w:val="28"/>
        </w:rPr>
        <w:t>.</w:t>
      </w:r>
      <w:r w:rsidRPr="00865CAE">
        <w:rPr>
          <w:rFonts w:ascii="TimesNewRomanPSMT" w:hAnsi="TimesNewRomanPSMT" w:cs="TimesNewRomanPSMT"/>
          <w:sz w:val="30"/>
          <w:szCs w:val="30"/>
        </w:rPr>
        <w:t xml:space="preserve"> </w:t>
      </w:r>
      <w:r w:rsidRPr="00AA32E3">
        <w:rPr>
          <w:rFonts w:ascii="TimesNewRomanPSMT" w:hAnsi="TimesNewRomanPSMT" w:cs="TimesNewRomanPSMT"/>
          <w:sz w:val="30"/>
          <w:szCs w:val="30"/>
        </w:rPr>
        <w:t>Бюджетный период</w:t>
      </w:r>
      <w:r>
        <w:rPr>
          <w:rFonts w:ascii="TimesNewRomanPSMT" w:hAnsi="TimesNewRomanPSMT" w:cs="TimesNewRomanPSMT"/>
          <w:sz w:val="30"/>
          <w:szCs w:val="30"/>
        </w:rPr>
        <w:t xml:space="preserve"> – это…</w:t>
      </w:r>
    </w:p>
    <w:p w:rsidR="00906128" w:rsidRDefault="00906128" w:rsidP="00906128">
      <w:pPr>
        <w:spacing w:after="0" w:line="240" w:lineRule="auto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2</w:t>
      </w:r>
      <w:r w:rsidRPr="00D31D85">
        <w:rPr>
          <w:rFonts w:ascii="TimesNewRomanPSMT" w:hAnsi="TimesNewRomanPSMT" w:cs="TimesNewRomanPSMT"/>
          <w:sz w:val="30"/>
          <w:szCs w:val="30"/>
        </w:rPr>
        <w:t>.</w:t>
      </w:r>
      <w:r>
        <w:rPr>
          <w:rFonts w:ascii="TimesNewRomanPSMT" w:hAnsi="TimesNewRomanPSMT" w:cs="TimesNewRomanPSMT"/>
          <w:sz w:val="30"/>
          <w:szCs w:val="30"/>
        </w:rPr>
        <w:t xml:space="preserve"> </w:t>
      </w:r>
      <w:r w:rsidRPr="00AA32E3">
        <w:rPr>
          <w:rFonts w:ascii="TimesNewRomanPSMT" w:hAnsi="TimesNewRomanPSMT" w:cs="TimesNewRomanPSMT"/>
          <w:sz w:val="30"/>
          <w:szCs w:val="30"/>
        </w:rPr>
        <w:t>В сводный бюджет входят…</w:t>
      </w:r>
    </w:p>
    <w:p w:rsidR="00906128" w:rsidRDefault="00906128" w:rsidP="009061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3</w:t>
      </w:r>
      <w:r w:rsidRPr="00D31D85">
        <w:rPr>
          <w:rFonts w:ascii="TimesNewRomanPSMT" w:hAnsi="TimesNewRomanPSMT" w:cs="TimesNewRomanPSMT"/>
          <w:sz w:val="30"/>
          <w:szCs w:val="30"/>
        </w:rPr>
        <w:t>.</w:t>
      </w:r>
      <w:r>
        <w:rPr>
          <w:rFonts w:ascii="TimesNewRomanPSMT" w:hAnsi="TimesNewRomanPSMT" w:cs="TimesNewRomanPSMT"/>
          <w:sz w:val="30"/>
          <w:szCs w:val="30"/>
        </w:rPr>
        <w:t xml:space="preserve"> </w:t>
      </w:r>
      <w:r w:rsidRPr="00AA32E3">
        <w:rPr>
          <w:rFonts w:ascii="TimesNewRomanPSMT" w:hAnsi="TimesNewRomanPSMT" w:cs="TimesNewRomanPSMT"/>
          <w:sz w:val="30"/>
          <w:szCs w:val="30"/>
        </w:rPr>
        <w:t>Чтобы оценить количество пр</w:t>
      </w:r>
      <w:r>
        <w:rPr>
          <w:rFonts w:ascii="TimesNewRomanPSMT" w:hAnsi="TimesNewRomanPSMT" w:cs="TimesNewRomanPSMT"/>
          <w:sz w:val="30"/>
          <w:szCs w:val="30"/>
        </w:rPr>
        <w:t>ямых материалов, которое необхо</w:t>
      </w:r>
      <w:r w:rsidRPr="00AA32E3">
        <w:rPr>
          <w:rFonts w:ascii="TimesNewRomanPSMT" w:hAnsi="TimesNewRomanPSMT" w:cs="TimesNewRomanPSMT"/>
          <w:sz w:val="30"/>
          <w:szCs w:val="30"/>
        </w:rPr>
        <w:t xml:space="preserve">димо </w:t>
      </w:r>
    </w:p>
    <w:p w:rsidR="00906128" w:rsidRDefault="00906128" w:rsidP="009061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 xml:space="preserve">   </w:t>
      </w:r>
      <w:r w:rsidRPr="00AA32E3">
        <w:rPr>
          <w:rFonts w:ascii="TimesNewRomanPSMT" w:hAnsi="TimesNewRomanPSMT" w:cs="TimesNewRomanPSMT"/>
          <w:sz w:val="30"/>
          <w:szCs w:val="30"/>
        </w:rPr>
        <w:t>закупить, должен быть подготовлен текущий бюджет…</w:t>
      </w:r>
    </w:p>
    <w:p w:rsidR="00906128" w:rsidRPr="00C40C01" w:rsidRDefault="00906128" w:rsidP="009061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 w:cs="TimesNewRomanPSMT"/>
          <w:sz w:val="30"/>
          <w:szCs w:val="30"/>
        </w:rPr>
        <w:t>4</w:t>
      </w:r>
      <w:r w:rsidRPr="00FB3665">
        <w:rPr>
          <w:rFonts w:ascii="TimesNewRomanPSMT" w:hAnsi="TimesNewRomanPSMT" w:cs="TimesNewRomanPSMT"/>
          <w:sz w:val="30"/>
          <w:szCs w:val="30"/>
        </w:rPr>
        <w:t>.</w:t>
      </w:r>
      <w:r>
        <w:rPr>
          <w:rFonts w:ascii="TimesNewRomanPSMT" w:hAnsi="TimesNewRomanPSMT" w:cs="TimesNewRomanPSMT"/>
          <w:sz w:val="30"/>
          <w:szCs w:val="30"/>
        </w:rPr>
        <w:t xml:space="preserve"> </w:t>
      </w:r>
      <w:r w:rsidRPr="00C40C01">
        <w:rPr>
          <w:rFonts w:ascii="Times New Roman" w:hAnsi="Times New Roman" w:cs="Times New Roman"/>
          <w:sz w:val="28"/>
          <w:szCs w:val="28"/>
        </w:rPr>
        <w:t>Центр доходов – это:</w:t>
      </w:r>
    </w:p>
    <w:p w:rsidR="00906128" w:rsidRPr="00C40C01" w:rsidRDefault="00906128" w:rsidP="00906128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C40C01">
        <w:rPr>
          <w:rFonts w:ascii="Times New Roman" w:hAnsi="Times New Roman" w:cs="Times New Roman"/>
          <w:sz w:val="28"/>
          <w:szCs w:val="28"/>
        </w:rPr>
        <w:t xml:space="preserve">1. центр ответственности, руководитель которого несет ответственность за величину полученной прибыли  </w:t>
      </w:r>
    </w:p>
    <w:p w:rsidR="00906128" w:rsidRPr="00C40C01" w:rsidRDefault="00906128" w:rsidP="00906128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C40C01">
        <w:rPr>
          <w:rFonts w:ascii="Times New Roman" w:hAnsi="Times New Roman" w:cs="Times New Roman"/>
          <w:sz w:val="28"/>
          <w:szCs w:val="28"/>
        </w:rPr>
        <w:t>2. центр ответственности, руководитель которого несет ответственность за получение доходов</w:t>
      </w:r>
    </w:p>
    <w:p w:rsidR="00906128" w:rsidRPr="00C40C01" w:rsidRDefault="00906128" w:rsidP="00906128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C40C01">
        <w:rPr>
          <w:rFonts w:ascii="Times New Roman" w:hAnsi="Times New Roman" w:cs="Times New Roman"/>
          <w:sz w:val="28"/>
          <w:szCs w:val="28"/>
        </w:rPr>
        <w:t>3. центр ответственности, руководитель которого несет ответственность за произведенные затраты</w:t>
      </w:r>
    </w:p>
    <w:p w:rsidR="00906128" w:rsidRDefault="00906128" w:rsidP="00906128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C40C01">
        <w:rPr>
          <w:rFonts w:ascii="Times New Roman" w:hAnsi="Times New Roman" w:cs="Times New Roman"/>
          <w:sz w:val="28"/>
          <w:szCs w:val="28"/>
        </w:rPr>
        <w:t>4. центр ответственности, руководитель которого несет ответственность за эффективность использования инвестированных средств</w:t>
      </w:r>
    </w:p>
    <w:p w:rsidR="00906128" w:rsidRDefault="00906128" w:rsidP="009061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31D8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0C01">
        <w:rPr>
          <w:rFonts w:ascii="Times New Roman" w:hAnsi="Times New Roman" w:cs="Times New Roman"/>
          <w:sz w:val="28"/>
          <w:szCs w:val="28"/>
        </w:rPr>
        <w:t>Затраты, которые можно сгруппировать по местам их возникнове</w:t>
      </w:r>
      <w:r>
        <w:rPr>
          <w:rFonts w:ascii="Times New Roman" w:hAnsi="Times New Roman" w:cs="Times New Roman"/>
          <w:sz w:val="28"/>
          <w:szCs w:val="28"/>
        </w:rPr>
        <w:t xml:space="preserve">ния, </w:t>
      </w:r>
    </w:p>
    <w:p w:rsidR="00906128" w:rsidRPr="00C40C01" w:rsidRDefault="00906128" w:rsidP="009061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40C01">
        <w:rPr>
          <w:rFonts w:ascii="Times New Roman" w:hAnsi="Times New Roman" w:cs="Times New Roman"/>
          <w:sz w:val="28"/>
          <w:szCs w:val="28"/>
        </w:rPr>
        <w:t>называют:</w:t>
      </w:r>
    </w:p>
    <w:p w:rsidR="00906128" w:rsidRPr="00C40C01" w:rsidRDefault="00906128" w:rsidP="00906128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40C01">
        <w:rPr>
          <w:rFonts w:ascii="Times New Roman" w:hAnsi="Times New Roman" w:cs="Times New Roman"/>
          <w:sz w:val="28"/>
          <w:szCs w:val="28"/>
        </w:rPr>
        <w:t>1. переменные</w:t>
      </w:r>
    </w:p>
    <w:p w:rsidR="00906128" w:rsidRPr="00C40C01" w:rsidRDefault="00906128" w:rsidP="00906128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40C01">
        <w:rPr>
          <w:rFonts w:ascii="Times New Roman" w:hAnsi="Times New Roman" w:cs="Times New Roman"/>
          <w:sz w:val="28"/>
          <w:szCs w:val="28"/>
        </w:rPr>
        <w:t>2. накладные</w:t>
      </w:r>
    </w:p>
    <w:p w:rsidR="00906128" w:rsidRPr="00C40C01" w:rsidRDefault="00906128" w:rsidP="00906128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40C01">
        <w:rPr>
          <w:rFonts w:ascii="Times New Roman" w:hAnsi="Times New Roman" w:cs="Times New Roman"/>
          <w:sz w:val="28"/>
          <w:szCs w:val="28"/>
        </w:rPr>
        <w:t>3. постоянные</w:t>
      </w:r>
    </w:p>
    <w:p w:rsidR="00906128" w:rsidRDefault="00906128" w:rsidP="00906128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40C01">
        <w:rPr>
          <w:rFonts w:ascii="Times New Roman" w:hAnsi="Times New Roman" w:cs="Times New Roman"/>
          <w:sz w:val="28"/>
          <w:szCs w:val="28"/>
        </w:rPr>
        <w:t>4. косвенные</w:t>
      </w:r>
    </w:p>
    <w:p w:rsidR="00906128" w:rsidRDefault="00906128" w:rsidP="00906128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906128" w:rsidRPr="00D31D85" w:rsidRDefault="00906128" w:rsidP="00906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D31D8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Задача</w:t>
      </w:r>
    </w:p>
    <w:p w:rsidR="00906128" w:rsidRPr="00646D39" w:rsidRDefault="00906128" w:rsidP="00906128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646D39">
        <w:rPr>
          <w:rFonts w:ascii="Times New Roman" w:hAnsi="Times New Roman"/>
          <w:sz w:val="28"/>
          <w:szCs w:val="28"/>
        </w:rPr>
        <w:t>Разработка  бюджетов расходов на персонал на основании следующих исходных данных:</w:t>
      </w:r>
    </w:p>
    <w:p w:rsidR="00906128" w:rsidRPr="00646D39" w:rsidRDefault="00906128" w:rsidP="00906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D39">
        <w:rPr>
          <w:rFonts w:ascii="Times New Roman" w:hAnsi="Times New Roman" w:cs="Times New Roman"/>
          <w:sz w:val="28"/>
          <w:szCs w:val="28"/>
        </w:rPr>
        <w:t xml:space="preserve">а) среднемесячная заработная плата – </w:t>
      </w:r>
      <w:r>
        <w:rPr>
          <w:rFonts w:ascii="Times New Roman" w:hAnsi="Times New Roman" w:cs="Times New Roman"/>
          <w:sz w:val="28"/>
          <w:szCs w:val="28"/>
        </w:rPr>
        <w:t xml:space="preserve"> 23</w:t>
      </w:r>
      <w:r w:rsidRPr="00646D39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906128" w:rsidRPr="00646D39" w:rsidRDefault="00906128" w:rsidP="00906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D39">
        <w:rPr>
          <w:rFonts w:ascii="Times New Roman" w:hAnsi="Times New Roman" w:cs="Times New Roman"/>
          <w:sz w:val="28"/>
          <w:szCs w:val="28"/>
        </w:rPr>
        <w:t xml:space="preserve">б) численность персонала на  начало бюджетного года – </w:t>
      </w:r>
      <w:r>
        <w:rPr>
          <w:rFonts w:ascii="Times New Roman" w:hAnsi="Times New Roman" w:cs="Times New Roman"/>
          <w:sz w:val="28"/>
          <w:szCs w:val="28"/>
        </w:rPr>
        <w:t>95</w:t>
      </w:r>
      <w:r w:rsidRPr="00646D39">
        <w:rPr>
          <w:rFonts w:ascii="Times New Roman" w:hAnsi="Times New Roman" w:cs="Times New Roman"/>
          <w:sz w:val="28"/>
          <w:szCs w:val="28"/>
        </w:rPr>
        <w:t xml:space="preserve"> ед.;</w:t>
      </w:r>
    </w:p>
    <w:p w:rsidR="00906128" w:rsidRPr="00646D39" w:rsidRDefault="00906128" w:rsidP="00906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D39">
        <w:rPr>
          <w:rFonts w:ascii="Times New Roman" w:hAnsi="Times New Roman" w:cs="Times New Roman"/>
          <w:sz w:val="28"/>
          <w:szCs w:val="28"/>
        </w:rPr>
        <w:t>в) доплата в виде районного коэффициента - 20%;</w:t>
      </w:r>
    </w:p>
    <w:p w:rsidR="00906128" w:rsidRPr="00646D39" w:rsidRDefault="00906128" w:rsidP="00906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D39">
        <w:rPr>
          <w:rFonts w:ascii="Times New Roman" w:hAnsi="Times New Roman" w:cs="Times New Roman"/>
          <w:sz w:val="28"/>
          <w:szCs w:val="28"/>
        </w:rPr>
        <w:t xml:space="preserve">г) доплата в виде премий -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46D39">
        <w:rPr>
          <w:rFonts w:ascii="Times New Roman" w:hAnsi="Times New Roman" w:cs="Times New Roman"/>
          <w:sz w:val="28"/>
          <w:szCs w:val="28"/>
        </w:rPr>
        <w:t>0%;</w:t>
      </w:r>
    </w:p>
    <w:p w:rsidR="00906128" w:rsidRPr="00646D39" w:rsidRDefault="00906128" w:rsidP="00906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46D39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646D39">
        <w:rPr>
          <w:rFonts w:ascii="Times New Roman" w:hAnsi="Times New Roman" w:cs="Times New Roman"/>
          <w:sz w:val="28"/>
          <w:szCs w:val="28"/>
        </w:rPr>
        <w:t>) страховые взносы -  30%;</w:t>
      </w:r>
    </w:p>
    <w:p w:rsidR="00906128" w:rsidRPr="00646D39" w:rsidRDefault="00906128" w:rsidP="00906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D39">
        <w:rPr>
          <w:rFonts w:ascii="Times New Roman" w:hAnsi="Times New Roman" w:cs="Times New Roman"/>
          <w:sz w:val="28"/>
          <w:szCs w:val="28"/>
        </w:rPr>
        <w:t xml:space="preserve">е) сокращение персонала  -  5 % в начале  </w:t>
      </w:r>
      <w:r w:rsidRPr="00646D39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646D39">
        <w:rPr>
          <w:rFonts w:ascii="Times New Roman" w:hAnsi="Times New Roman" w:cs="Times New Roman"/>
          <w:sz w:val="28"/>
          <w:szCs w:val="28"/>
        </w:rPr>
        <w:t xml:space="preserve"> квартала;</w:t>
      </w:r>
    </w:p>
    <w:p w:rsidR="00906128" w:rsidRPr="00646D39" w:rsidRDefault="00906128" w:rsidP="00906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D39">
        <w:rPr>
          <w:rFonts w:ascii="Times New Roman" w:hAnsi="Times New Roman" w:cs="Times New Roman"/>
          <w:sz w:val="28"/>
          <w:szCs w:val="28"/>
        </w:rPr>
        <w:t>ж) прочие расходы  на персонал -</w:t>
      </w:r>
      <w:r>
        <w:rPr>
          <w:rFonts w:ascii="Times New Roman" w:hAnsi="Times New Roman" w:cs="Times New Roman"/>
          <w:sz w:val="28"/>
          <w:szCs w:val="28"/>
        </w:rPr>
        <w:t xml:space="preserve">  8</w:t>
      </w:r>
      <w:r w:rsidRPr="00646D39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D04C1F" w:rsidRPr="00906128" w:rsidRDefault="00D04C1F"/>
    <w:sectPr w:rsidR="00D04C1F" w:rsidRPr="00906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38BF"/>
    <w:rsid w:val="00906128"/>
    <w:rsid w:val="00C738BF"/>
    <w:rsid w:val="00D04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1057</Characters>
  <Application>Microsoft Office Word</Application>
  <DocSecurity>0</DocSecurity>
  <Lines>8</Lines>
  <Paragraphs>2</Paragraphs>
  <ScaleCrop>false</ScaleCrop>
  <Company>Microsoft</Company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2017-04-10T08:40:00Z</dcterms:created>
  <dcterms:modified xsi:type="dcterms:W3CDTF">2017-04-10T08:40:00Z</dcterms:modified>
</cp:coreProperties>
</file>