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BB" w:rsidRPr="003C1609" w:rsidRDefault="00BB63BB" w:rsidP="00BB63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16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Физические свойства жидкости</w:t>
      </w:r>
    </w:p>
    <w:p w:rsidR="00AE26C9" w:rsidRPr="00AE26C9" w:rsidRDefault="00AE26C9" w:rsidP="00AE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E26C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Кратко описать ход решения.</w:t>
      </w:r>
    </w:p>
    <w:p w:rsidR="00AE26C9" w:rsidRPr="00AE26C9" w:rsidRDefault="00AE26C9" w:rsidP="00AE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E26C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Вариант 11 </w:t>
      </w:r>
    </w:p>
    <w:p w:rsidR="00AE26C9" w:rsidRPr="00AE26C9" w:rsidRDefault="00AE26C9" w:rsidP="00AE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E26C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2 вопроса теории. 2-3 листа на каждый вопрос</w:t>
      </w:r>
    </w:p>
    <w:p w:rsidR="00AE26C9" w:rsidRPr="00AE26C9" w:rsidRDefault="00AE26C9" w:rsidP="00AE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E26C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4 задачи</w:t>
      </w:r>
    </w:p>
    <w:p w:rsidR="00AE26C9" w:rsidRPr="00AE26C9" w:rsidRDefault="00AE26C9" w:rsidP="00AE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E26C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Есть примеры с решением.</w:t>
      </w:r>
    </w:p>
    <w:p w:rsidR="00BB63BB" w:rsidRDefault="00BB63BB" w:rsidP="00BB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Вариант 11 .2 вопроса теории.4 </w:t>
      </w:r>
      <w:proofErr w:type="spellStart"/>
      <w:r w:rsidRPr="00AE26C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задачи</w:t>
      </w:r>
      <w:proofErr w:type="gramStart"/>
      <w:r w:rsidRPr="00AE26C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.т</w:t>
      </w:r>
      <w:proofErr w:type="gramEnd"/>
      <w:r w:rsidRPr="00AE26C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еоретический</w:t>
      </w:r>
      <w:proofErr w:type="spellEnd"/>
      <w:r w:rsidRPr="00AE26C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вопрос 2-3 листа на вопрос.</w:t>
      </w:r>
    </w:p>
    <w:p w:rsidR="00BB63BB" w:rsidRDefault="00BB63BB" w:rsidP="00BB63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Задания для контрольных работ</w:t>
      </w:r>
    </w:p>
    <w:p w:rsidR="00BB63BB" w:rsidRDefault="00BB63BB" w:rsidP="00BB63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B63BB" w:rsidRDefault="00BB63BB" w:rsidP="00BB63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Контрольная работа выполняется по вариантам. Каждый вариант содержит два теоретических вопроса и четыре задачи. Студент выполняет свой вариант, соответствующий порядковому номеру по журналу.</w:t>
      </w:r>
    </w:p>
    <w:p w:rsidR="00BB63BB" w:rsidRDefault="00BB63BB" w:rsidP="00BB63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выполнении контрольной работы должны быть выполнены следующие требования:</w:t>
      </w:r>
    </w:p>
    <w:p w:rsidR="00BB63BB" w:rsidRDefault="00BB63BB" w:rsidP="00BB63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Контрольная работа выполняется после изучения всего теоретического материала.</w:t>
      </w:r>
    </w:p>
    <w:p w:rsidR="00BB63BB" w:rsidRDefault="00BB63BB" w:rsidP="00BB63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Ответы на теоретические вопросы и решение задачи нужно начинать с новой страницы.</w:t>
      </w:r>
    </w:p>
    <w:p w:rsidR="00BB63BB" w:rsidRDefault="00BB63BB" w:rsidP="00BB63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Если в данных для решения задач размерность не в единицах СИ, то в условии необходимо сделать их соответствующий пересчет. </w:t>
      </w:r>
    </w:p>
    <w:p w:rsidR="00BB63BB" w:rsidRDefault="00BB63BB" w:rsidP="00BB63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ответы на теоретические вопросы следует давать кратко, полностью прописывая лишь точные формулировки и законы.</w:t>
      </w:r>
    </w:p>
    <w:p w:rsidR="00BB63BB" w:rsidRDefault="00BB63BB" w:rsidP="00BB63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Если к задаче прилагается схема или рисунок, их необходимо выполнять аккуратно карандашом с нанесением всех необходимых размеров и данных.</w:t>
      </w:r>
    </w:p>
    <w:p w:rsidR="00BB63BB" w:rsidRDefault="00BB63BB" w:rsidP="00BB63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В конце контрольной работы дается список использованной литературы.</w:t>
      </w:r>
    </w:p>
    <w:p w:rsidR="00BB63BB" w:rsidRDefault="00BB63BB" w:rsidP="00BB63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После списка литературы следует оставлять 1-2 страницы чистыми для рецензии.</w:t>
      </w:r>
    </w:p>
    <w:p w:rsidR="00BB63BB" w:rsidRDefault="00BB63BB" w:rsidP="00BB63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Если студент выполняет не свой вариант, работа возвращается без проверки.</w:t>
      </w:r>
    </w:p>
    <w:p w:rsidR="00BB63BB" w:rsidRDefault="00BB63BB" w:rsidP="00BB63BB">
      <w:pPr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8327"/>
      </w:tblGrid>
      <w:tr w:rsidR="00BB63BB" w:rsidTr="00E868D7">
        <w:tc>
          <w:tcPr>
            <w:tcW w:w="959" w:type="dxa"/>
            <w:hideMark/>
          </w:tcPr>
          <w:p w:rsidR="00BB63BB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8327" w:type="dxa"/>
            <w:hideMark/>
          </w:tcPr>
          <w:p w:rsidR="00BB63BB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BB63BB" w:rsidTr="00E868D7">
        <w:trPr>
          <w:trHeight w:val="654"/>
        </w:trPr>
        <w:tc>
          <w:tcPr>
            <w:tcW w:w="959" w:type="dxa"/>
            <w:hideMark/>
          </w:tcPr>
          <w:p w:rsidR="00BB63BB" w:rsidRPr="004F7439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F7439">
              <w:rPr>
                <w:rFonts w:ascii="Times New Roman" w:hAnsi="Times New Roman"/>
                <w:sz w:val="28"/>
                <w:szCs w:val="28"/>
                <w:highlight w:val="green"/>
              </w:rPr>
              <w:t>11.</w:t>
            </w:r>
          </w:p>
        </w:tc>
        <w:tc>
          <w:tcPr>
            <w:tcW w:w="8327" w:type="dxa"/>
            <w:hideMark/>
          </w:tcPr>
          <w:p w:rsidR="00BB63BB" w:rsidRPr="004F7439" w:rsidRDefault="00BB63BB" w:rsidP="00E868D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F7439">
              <w:rPr>
                <w:rFonts w:ascii="Times New Roman" w:hAnsi="Times New Roman"/>
                <w:sz w:val="28"/>
                <w:szCs w:val="28"/>
                <w:highlight w:val="green"/>
              </w:rPr>
              <w:t>1) Центр давления и эпюры давления.</w:t>
            </w:r>
          </w:p>
          <w:p w:rsidR="00BB63BB" w:rsidRPr="004F7439" w:rsidRDefault="00BB63BB" w:rsidP="00E868D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F7439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2) Физические характеристики </w:t>
            </w:r>
            <w:proofErr w:type="spellStart"/>
            <w:r w:rsidRPr="004F7439">
              <w:rPr>
                <w:rFonts w:ascii="Times New Roman" w:hAnsi="Times New Roman"/>
                <w:sz w:val="28"/>
                <w:szCs w:val="28"/>
                <w:highlight w:val="green"/>
              </w:rPr>
              <w:t>взвесенесущего</w:t>
            </w:r>
            <w:proofErr w:type="spellEnd"/>
            <w:r w:rsidRPr="004F7439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потока.</w:t>
            </w:r>
          </w:p>
        </w:tc>
      </w:tr>
    </w:tbl>
    <w:p w:rsidR="00BB63BB" w:rsidRPr="003C1609" w:rsidRDefault="00BB63BB" w:rsidP="00BB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BB" w:rsidRDefault="00BB63BB" w:rsidP="00BB63BB"/>
    <w:p w:rsidR="00BB63BB" w:rsidRDefault="00BB63BB" w:rsidP="00BB63BB"/>
    <w:p w:rsidR="00BB63BB" w:rsidRDefault="00BB63BB" w:rsidP="00BB63BB"/>
    <w:p w:rsidR="00BB63BB" w:rsidRPr="00BB63BB" w:rsidRDefault="00BB63BB" w:rsidP="00BB63B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green"/>
        </w:rPr>
      </w:pPr>
      <w:r w:rsidRPr="00BB63BB">
        <w:rPr>
          <w:rFonts w:ascii="Times New Roman" w:hAnsi="Times New Roman"/>
          <w:b/>
          <w:sz w:val="28"/>
          <w:szCs w:val="28"/>
          <w:highlight w:val="green"/>
        </w:rPr>
        <w:t>Задача № 1.</w:t>
      </w:r>
    </w:p>
    <w:p w:rsidR="00BB63BB" w:rsidRPr="00BB63BB" w:rsidRDefault="00BB63BB" w:rsidP="00BB63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green"/>
          <w:u w:val="single"/>
        </w:rPr>
      </w:pPr>
    </w:p>
    <w:tbl>
      <w:tblPr>
        <w:tblpPr w:leftFromText="180" w:rightFromText="180" w:bottomFromText="200" w:vertAnchor="text" w:horzAnchor="margin" w:tblpXSpec="right" w:tblpY="8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1134"/>
        <w:gridCol w:w="992"/>
      </w:tblGrid>
      <w:tr w:rsidR="00BB63BB" w:rsidRPr="00BB63BB" w:rsidTr="00E868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h</w:t>
            </w:r>
            <w:r w:rsidRPr="00BB63BB">
              <w:rPr>
                <w:rFonts w:ascii="Times New Roman" w:hAnsi="Times New Roman"/>
                <w:sz w:val="28"/>
                <w:szCs w:val="28"/>
                <w:highlight w:val="green"/>
                <w:vertAlign w:val="subscript"/>
              </w:rPr>
              <w:t>1</w:t>
            </w: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h</w:t>
            </w:r>
            <w:r w:rsidRPr="00BB63BB">
              <w:rPr>
                <w:rFonts w:ascii="Times New Roman" w:hAnsi="Times New Roman"/>
                <w:sz w:val="28"/>
                <w:szCs w:val="28"/>
                <w:highlight w:val="green"/>
                <w:vertAlign w:val="subscript"/>
              </w:rPr>
              <w:t>2</w:t>
            </w: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,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р</w:t>
            </w:r>
            <w:r w:rsidRPr="00BB63BB">
              <w:rPr>
                <w:rFonts w:ascii="Times New Roman" w:hAnsi="Times New Roman"/>
                <w:sz w:val="28"/>
                <w:szCs w:val="28"/>
                <w:highlight w:val="green"/>
                <w:vertAlign w:val="subscript"/>
              </w:rPr>
              <w:t>а</w:t>
            </w:r>
            <w:proofErr w:type="spellEnd"/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, кПа</w:t>
            </w:r>
          </w:p>
        </w:tc>
      </w:tr>
      <w:tr w:rsidR="00BB63BB" w:rsidRPr="00BB63BB" w:rsidTr="00E868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96</w:t>
            </w:r>
          </w:p>
        </w:tc>
      </w:tr>
    </w:tbl>
    <w:p w:rsidR="00BB63BB" w:rsidRP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BB63BB">
        <w:rPr>
          <w:rFonts w:ascii="Times New Roman" w:hAnsi="Times New Roman"/>
          <w:i/>
          <w:sz w:val="28"/>
          <w:szCs w:val="28"/>
          <w:highlight w:val="green"/>
        </w:rPr>
        <w:t>Вариант 11-20.</w:t>
      </w:r>
      <w:r w:rsidRPr="00BB63BB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BB63BB" w:rsidRPr="00BB63BB" w:rsidRDefault="00BB63BB" w:rsidP="00BB63B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highlight w:val="green"/>
          <w:vertAlign w:val="subscript"/>
        </w:rPr>
      </w:pPr>
      <w:r w:rsidRPr="00BB63BB">
        <w:rPr>
          <w:rFonts w:ascii="Times New Roman" w:hAnsi="Times New Roman"/>
          <w:sz w:val="28"/>
          <w:szCs w:val="28"/>
          <w:highlight w:val="green"/>
        </w:rPr>
        <w:t xml:space="preserve">Определить вакуум в резервуаре (рис. 1.2.), если </w:t>
      </w:r>
      <w:proofErr w:type="gramStart"/>
      <w:r w:rsidRPr="00BB63BB">
        <w:rPr>
          <w:rFonts w:ascii="Times New Roman" w:hAnsi="Times New Roman"/>
          <w:sz w:val="28"/>
          <w:szCs w:val="28"/>
          <w:highlight w:val="green"/>
        </w:rPr>
        <w:t>заданы</w:t>
      </w:r>
      <w:proofErr w:type="gramEnd"/>
      <w:r w:rsidRPr="00BB63BB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BB63BB">
        <w:rPr>
          <w:rFonts w:ascii="Times New Roman" w:eastAsia="TimesNewRomanPSMT" w:hAnsi="Times New Roman"/>
          <w:position w:val="-12"/>
          <w:sz w:val="28"/>
          <w:szCs w:val="28"/>
          <w:highlight w:val="green"/>
        </w:rPr>
        <w:object w:dxaOrig="25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20.1pt" o:ole="">
            <v:imagedata r:id="rId5" o:title=""/>
          </v:shape>
          <o:OLEObject Type="Embed" ProgID="Equation.3" ShapeID="_x0000_i1025" DrawAspect="Content" ObjectID="_1635202672" r:id="rId6"/>
        </w:object>
      </w:r>
      <w:r w:rsidRPr="00BB63BB">
        <w:rPr>
          <w:rFonts w:ascii="Times New Roman" w:eastAsia="TimesNewRomanPSMT" w:hAnsi="Times New Roman"/>
          <w:sz w:val="28"/>
          <w:szCs w:val="28"/>
          <w:highlight w:val="green"/>
        </w:rPr>
        <w:t xml:space="preserve">, </w:t>
      </w:r>
      <w:r w:rsidRPr="00BB63BB">
        <w:rPr>
          <w:rFonts w:ascii="Times New Roman" w:eastAsia="TimesNewRomanPSMT" w:hAnsi="Times New Roman"/>
          <w:position w:val="-12"/>
          <w:sz w:val="28"/>
          <w:szCs w:val="28"/>
          <w:highlight w:val="green"/>
        </w:rPr>
        <w:object w:dxaOrig="270" w:dyaOrig="390">
          <v:shape id="_x0000_i1026" type="#_x0000_t75" style="width:13.6pt;height:20.1pt" o:ole="">
            <v:imagedata r:id="rId7" o:title=""/>
          </v:shape>
          <o:OLEObject Type="Embed" ProgID="Equation.3" ShapeID="_x0000_i1026" DrawAspect="Content" ObjectID="_1635202673" r:id="rId8"/>
        </w:object>
      </w:r>
      <w:r w:rsidRPr="00BB63BB">
        <w:rPr>
          <w:rFonts w:ascii="Times New Roman" w:eastAsia="TimesNewRomanPSMT" w:hAnsi="Times New Roman"/>
          <w:sz w:val="28"/>
          <w:szCs w:val="28"/>
          <w:highlight w:val="green"/>
        </w:rPr>
        <w:t xml:space="preserve">, атмосферное давление </w:t>
      </w:r>
      <w:proofErr w:type="spellStart"/>
      <w:r w:rsidRPr="00BB63BB">
        <w:rPr>
          <w:rFonts w:ascii="Times New Roman" w:eastAsia="TimesNewRomanPSMT" w:hAnsi="Times New Roman"/>
          <w:sz w:val="28"/>
          <w:szCs w:val="28"/>
          <w:highlight w:val="green"/>
        </w:rPr>
        <w:t>р</w:t>
      </w:r>
      <w:r w:rsidRPr="00BB63BB">
        <w:rPr>
          <w:rFonts w:ascii="Times New Roman" w:eastAsia="TimesNewRomanPSMT" w:hAnsi="Times New Roman"/>
          <w:sz w:val="28"/>
          <w:szCs w:val="28"/>
          <w:highlight w:val="green"/>
          <w:vertAlign w:val="subscript"/>
        </w:rPr>
        <w:t>а</w:t>
      </w:r>
      <w:proofErr w:type="spellEnd"/>
      <w:r w:rsidRPr="00BB63BB">
        <w:rPr>
          <w:rFonts w:ascii="Times New Roman" w:eastAsia="TimesNewRomanPSMT" w:hAnsi="Times New Roman"/>
          <w:sz w:val="28"/>
          <w:szCs w:val="28"/>
          <w:highlight w:val="green"/>
          <w:vertAlign w:val="subscript"/>
        </w:rPr>
        <w:t>.</w:t>
      </w:r>
    </w:p>
    <w:p w:rsidR="00BB63BB" w:rsidRPr="00BB63BB" w:rsidRDefault="00BB63BB" w:rsidP="00BB63B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highlight w:val="green"/>
        </w:rPr>
      </w:pPr>
    </w:p>
    <w:p w:rsidR="00BB63BB" w:rsidRPr="00BB63BB" w:rsidRDefault="00BB63BB" w:rsidP="00BB63B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highlight w:val="green"/>
        </w:rPr>
      </w:pPr>
    </w:p>
    <w:p w:rsidR="00BB63BB" w:rsidRPr="00BB63BB" w:rsidRDefault="00BB63BB" w:rsidP="00BB63B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highlight w:val="green"/>
        </w:rPr>
      </w:pPr>
      <w:r w:rsidRPr="00BB63BB">
        <w:rPr>
          <w:rFonts w:ascii="Times New Roman" w:hAnsi="Times New Roman"/>
          <w:sz w:val="28"/>
          <w:szCs w:val="28"/>
          <w:highlight w:val="green"/>
        </w:rPr>
        <w:object w:dxaOrig="3345" w:dyaOrig="2805">
          <v:shape id="_x0000_i1027" type="#_x0000_t75" style="width:167.35pt;height:140.1pt" o:ole="" o:allowoverlap="f">
            <v:imagedata r:id="rId9" o:title=""/>
          </v:shape>
          <o:OLEObject Type="Embed" ProgID="Visio.Drawing.11" ShapeID="_x0000_i1027" DrawAspect="Content" ObjectID="_1635202674" r:id="rId10"/>
        </w:object>
      </w:r>
    </w:p>
    <w:p w:rsid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3BB">
        <w:rPr>
          <w:rFonts w:ascii="Times New Roman" w:hAnsi="Times New Roman"/>
          <w:sz w:val="28"/>
          <w:szCs w:val="28"/>
          <w:highlight w:val="green"/>
        </w:rPr>
        <w:t>Рисунок 1.2.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63BB" w:rsidRDefault="00BB63BB" w:rsidP="00BB6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63BB" w:rsidRDefault="00BB63BB" w:rsidP="00BB6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для решения задачи № 1.</w:t>
      </w:r>
    </w:p>
    <w:p w:rsidR="00BB63BB" w:rsidRDefault="00BB63BB" w:rsidP="00BB63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решении задачи необходимо правильно составить уравнение равновесия системы.</w:t>
      </w:r>
    </w:p>
    <w:p w:rsid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уравнение равновесия варианты 1-10:</w:t>
      </w:r>
    </w:p>
    <w:p w:rsidR="00BB63BB" w:rsidRDefault="00BB63BB" w:rsidP="00BB63B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ρ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h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= ρ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h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равновесия варианты 11-20:</w:t>
      </w:r>
    </w:p>
    <w:p w:rsidR="00BB63BB" w:rsidRDefault="00BB63BB" w:rsidP="00BB63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вак</w:t>
      </w:r>
      <w:proofErr w:type="spellEnd"/>
      <w:r>
        <w:rPr>
          <w:rFonts w:ascii="Times New Roman" w:hAnsi="Times New Roman"/>
          <w:sz w:val="28"/>
          <w:szCs w:val="28"/>
        </w:rPr>
        <w:t xml:space="preserve"> = ρ</w:t>
      </w:r>
      <w:r>
        <w:rPr>
          <w:rFonts w:ascii="Times New Roman" w:hAnsi="Times New Roman"/>
          <w:sz w:val="28"/>
          <w:szCs w:val="28"/>
          <w:vertAlign w:val="subscript"/>
        </w:rPr>
        <w:t>рт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h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ρ</w:t>
      </w:r>
      <w:r>
        <w:rPr>
          <w:rFonts w:ascii="Times New Roman" w:hAnsi="Times New Roman"/>
          <w:sz w:val="28"/>
          <w:szCs w:val="28"/>
          <w:vertAlign w:val="subscript"/>
        </w:rPr>
        <w:t>воды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h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+ρ</w:t>
      </w:r>
      <w:r>
        <w:rPr>
          <w:rFonts w:ascii="Times New Roman" w:hAnsi="Times New Roman"/>
          <w:sz w:val="28"/>
          <w:szCs w:val="28"/>
          <w:vertAlign w:val="subscript"/>
        </w:rPr>
        <w:t>воды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(h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h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>) +</w:t>
      </w:r>
      <w:r>
        <w:rPr>
          <w:rFonts w:ascii="Times New Roman" w:hAnsi="Times New Roman"/>
          <w:sz w:val="28"/>
          <w:szCs w:val="28"/>
        </w:rPr>
        <w:t xml:space="preserve"> ρ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h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BB63BB" w:rsidRDefault="00BB63BB" w:rsidP="00BB63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B63BB" w:rsidRDefault="00BB63BB" w:rsidP="00BB6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равновесия варианты 21-30:</w:t>
      </w:r>
    </w:p>
    <w:p w:rsidR="00BB63BB" w:rsidRDefault="00BB63BB" w:rsidP="00BB6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+ ρ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gh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рт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+ ρ</w:t>
      </w:r>
      <w:r>
        <w:rPr>
          <w:rFonts w:ascii="Times New Roman" w:hAnsi="Times New Roman"/>
          <w:sz w:val="28"/>
          <w:szCs w:val="28"/>
          <w:vertAlign w:val="subscript"/>
        </w:rPr>
        <w:t>рт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</w:t>
      </w:r>
      <w:r>
        <w:rPr>
          <w:rFonts w:ascii="Times New Roman" w:hAnsi="Times New Roman"/>
          <w:sz w:val="28"/>
          <w:szCs w:val="28"/>
          <w:vertAlign w:val="subscript"/>
        </w:rPr>
        <w:t>рт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B63BB" w:rsidRDefault="00BB63BB" w:rsidP="00BB6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равновесия варианты 31-40:</w:t>
      </w:r>
    </w:p>
    <w:p w:rsidR="00BB63BB" w:rsidRDefault="00BB63BB" w:rsidP="00BB63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изб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/>
          <w:sz w:val="28"/>
          <w:szCs w:val="28"/>
        </w:rPr>
        <w:t>= ρgh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:rsidR="00BB63BB" w:rsidRDefault="00BB63BB" w:rsidP="00BB63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решения задачи № 1.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Вариант 11-20.</w:t>
      </w:r>
    </w:p>
    <w:p w:rsidR="00BB63BB" w:rsidRDefault="00BB63BB" w:rsidP="00BB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Рис.1.2.</w:t>
      </w:r>
    </w:p>
    <w:tbl>
      <w:tblPr>
        <w:tblW w:w="0" w:type="auto"/>
        <w:tblLook w:val="04A0"/>
      </w:tblPr>
      <w:tblGrid>
        <w:gridCol w:w="2518"/>
        <w:gridCol w:w="1843"/>
        <w:gridCol w:w="5210"/>
      </w:tblGrid>
      <w:tr w:rsidR="00BB63BB" w:rsidTr="00E868D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</w:t>
            </w:r>
          </w:p>
        </w:tc>
        <w:tc>
          <w:tcPr>
            <w:tcW w:w="52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151130</wp:posOffset>
                  </wp:positionV>
                  <wp:extent cx="1647825" cy="1305560"/>
                  <wp:effectExtent l="0" t="0" r="9525" b="8890"/>
                  <wp:wrapSquare wrapText="bothSides"/>
                  <wp:docPr id="26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05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3BB" w:rsidTr="00E868D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= 225 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3BB" w:rsidRDefault="00BB63BB" w:rsidP="00E8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rPr>
          <w:trHeight w:val="983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= 325 мм</w:t>
            </w:r>
          </w:p>
          <w:p w:rsid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атм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100 кПа</w:t>
            </w:r>
          </w:p>
          <w:p w:rsid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3BB" w:rsidRDefault="00BB63BB" w:rsidP="00E8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rPr>
          <w:trHeight w:val="982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вак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- ?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3BB" w:rsidRDefault="00BB63BB" w:rsidP="00E8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3BB" w:rsidRDefault="00BB63BB" w:rsidP="00E86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3BB" w:rsidRDefault="00BB63BB" w:rsidP="00BB6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B63BB" w:rsidRDefault="00BB63BB" w:rsidP="00BB63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B63BB" w:rsidRDefault="00BB63BB" w:rsidP="00BB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оставим</w:t>
      </w:r>
      <w:proofErr w:type="spellEnd"/>
      <w:r>
        <w:rPr>
          <w:rFonts w:ascii="Times New Roman" w:hAnsi="Times New Roman"/>
          <w:sz w:val="28"/>
          <w:szCs w:val="28"/>
        </w:rPr>
        <w:t xml:space="preserve"> уравнение равновесия:</w:t>
      </w:r>
    </w:p>
    <w:p w:rsidR="00BB63BB" w:rsidRDefault="00BB63BB" w:rsidP="00BB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вак</w:t>
      </w:r>
      <w:proofErr w:type="spellEnd"/>
      <w:r>
        <w:rPr>
          <w:rFonts w:ascii="Times New Roman" w:hAnsi="Times New Roman"/>
          <w:sz w:val="28"/>
          <w:szCs w:val="28"/>
        </w:rPr>
        <w:t xml:space="preserve"> = ρ</w:t>
      </w:r>
      <w:r>
        <w:rPr>
          <w:rFonts w:ascii="Times New Roman" w:hAnsi="Times New Roman"/>
          <w:sz w:val="28"/>
          <w:szCs w:val="28"/>
          <w:vertAlign w:val="subscript"/>
        </w:rPr>
        <w:t>рт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h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ρ</w:t>
      </w:r>
      <w:r>
        <w:rPr>
          <w:rFonts w:ascii="Times New Roman" w:hAnsi="Times New Roman"/>
          <w:sz w:val="28"/>
          <w:szCs w:val="28"/>
          <w:vertAlign w:val="subscript"/>
        </w:rPr>
        <w:t>воды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h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+ρ</w:t>
      </w:r>
      <w:r>
        <w:rPr>
          <w:rFonts w:ascii="Times New Roman" w:hAnsi="Times New Roman"/>
          <w:sz w:val="28"/>
          <w:szCs w:val="28"/>
          <w:vertAlign w:val="subscript"/>
        </w:rPr>
        <w:t>воды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(h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h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>) +</w:t>
      </w:r>
      <w:r>
        <w:rPr>
          <w:rFonts w:ascii="Times New Roman" w:hAnsi="Times New Roman"/>
          <w:sz w:val="28"/>
          <w:szCs w:val="28"/>
        </w:rPr>
        <w:t xml:space="preserve"> ρ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h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</w:p>
    <w:p w:rsidR="00BB63BB" w:rsidRDefault="00BB63BB" w:rsidP="00BB63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B63BB" w:rsidRDefault="00BB63BB" w:rsidP="00BB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Подставим значения: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вак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=13600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9,81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. </w:t>
      </w:r>
      <w:r>
        <w:rPr>
          <w:rFonts w:ascii="Times New Roman" w:hAnsi="Times New Roman"/>
          <w:sz w:val="28"/>
          <w:szCs w:val="28"/>
        </w:rPr>
        <w:t xml:space="preserve">325 </w:t>
      </w:r>
      <w:r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-3 </w:t>
      </w:r>
      <w:r>
        <w:rPr>
          <w:rFonts w:ascii="Times New Roman" w:hAnsi="Times New Roman"/>
          <w:sz w:val="28"/>
          <w:szCs w:val="28"/>
        </w:rPr>
        <w:t xml:space="preserve"> - 1000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9,81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. </w:t>
      </w:r>
      <w:r>
        <w:rPr>
          <w:rFonts w:ascii="Times New Roman" w:hAnsi="Times New Roman"/>
          <w:sz w:val="28"/>
          <w:szCs w:val="28"/>
        </w:rPr>
        <w:t xml:space="preserve">225 </w:t>
      </w:r>
      <w:r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-3 </w:t>
      </w:r>
      <w:r>
        <w:rPr>
          <w:rFonts w:ascii="Times New Roman" w:hAnsi="Times New Roman"/>
          <w:sz w:val="28"/>
          <w:szCs w:val="28"/>
        </w:rPr>
        <w:t xml:space="preserve"> + 1000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9,81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.  </w:t>
      </w:r>
      <w:r>
        <w:rPr>
          <w:rFonts w:ascii="Times New Roman" w:hAnsi="Times New Roman"/>
          <w:sz w:val="28"/>
          <w:szCs w:val="28"/>
        </w:rPr>
        <w:t>(325-225)</w:t>
      </w:r>
      <w:r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 xml:space="preserve"> +13600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9,81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. </w:t>
      </w:r>
      <w:r>
        <w:rPr>
          <w:rFonts w:ascii="Times New Roman" w:hAnsi="Times New Roman"/>
          <w:sz w:val="28"/>
          <w:szCs w:val="28"/>
        </w:rPr>
        <w:t xml:space="preserve">225 </w:t>
      </w:r>
      <w:r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-3 </w:t>
      </w:r>
      <w:r>
        <w:rPr>
          <w:rFonts w:ascii="Times New Roman" w:hAnsi="Times New Roman"/>
          <w:sz w:val="28"/>
          <w:szCs w:val="28"/>
        </w:rPr>
        <w:t xml:space="preserve"> = 72153Па=7,36 м </w:t>
      </w:r>
      <w:proofErr w:type="spellStart"/>
      <w:r>
        <w:rPr>
          <w:rFonts w:ascii="Times New Roman" w:hAnsi="Times New Roman"/>
          <w:sz w:val="28"/>
          <w:szCs w:val="28"/>
        </w:rPr>
        <w:t>вод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63BB" w:rsidRDefault="00BB63BB" w:rsidP="00BB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(1 Па = 10,197 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-5</w:t>
      </w:r>
      <w:r>
        <w:rPr>
          <w:rFonts w:ascii="Times New Roman" w:hAnsi="Times New Roman"/>
          <w:sz w:val="28"/>
          <w:szCs w:val="28"/>
        </w:rPr>
        <w:t xml:space="preserve"> м </w:t>
      </w:r>
      <w:proofErr w:type="spellStart"/>
      <w:r>
        <w:rPr>
          <w:rFonts w:ascii="Times New Roman" w:hAnsi="Times New Roman"/>
          <w:sz w:val="28"/>
          <w:szCs w:val="28"/>
        </w:rPr>
        <w:t>вод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№2.</w:t>
      </w:r>
    </w:p>
    <w:p w:rsidR="00BB63BB" w:rsidRP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B63BB" w:rsidRP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BB63BB">
        <w:rPr>
          <w:rFonts w:ascii="Times New Roman" w:hAnsi="Times New Roman"/>
          <w:i/>
          <w:sz w:val="28"/>
          <w:szCs w:val="28"/>
          <w:highlight w:val="green"/>
        </w:rPr>
        <w:t>Вариант 11-20</w:t>
      </w:r>
      <w:r w:rsidRPr="00BB63BB">
        <w:rPr>
          <w:rFonts w:ascii="Times New Roman" w:hAnsi="Times New Roman"/>
          <w:sz w:val="28"/>
          <w:szCs w:val="28"/>
          <w:highlight w:val="green"/>
        </w:rPr>
        <w:t>.</w:t>
      </w:r>
    </w:p>
    <w:p w:rsidR="00BB63BB" w:rsidRP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BB63BB">
        <w:rPr>
          <w:rFonts w:ascii="Times New Roman" w:hAnsi="Times New Roman"/>
          <w:sz w:val="28"/>
          <w:szCs w:val="28"/>
          <w:highlight w:val="green"/>
        </w:rPr>
        <w:t xml:space="preserve">Из резервуара по трубопроводу, имеющему сужение (рис.2.2.), вытекает вода. Определить диаметр </w:t>
      </w:r>
      <w:proofErr w:type="spellStart"/>
      <w:r w:rsidRPr="00BB63BB">
        <w:rPr>
          <w:rFonts w:ascii="Times New Roman" w:hAnsi="Times New Roman"/>
          <w:sz w:val="28"/>
          <w:szCs w:val="28"/>
          <w:highlight w:val="green"/>
        </w:rPr>
        <w:t>d</w:t>
      </w:r>
      <w:proofErr w:type="spellEnd"/>
      <w:r w:rsidRPr="00BB63BB">
        <w:rPr>
          <w:rFonts w:ascii="Times New Roman" w:hAnsi="Times New Roman"/>
          <w:sz w:val="28"/>
          <w:szCs w:val="28"/>
          <w:highlight w:val="green"/>
        </w:rPr>
        <w:t xml:space="preserve"> суженной части трубопровода, при котором давление   </w:t>
      </w:r>
      <w:proofErr w:type="spellStart"/>
      <w:r w:rsidRPr="00BB63BB">
        <w:rPr>
          <w:rFonts w:ascii="Times New Roman" w:hAnsi="Times New Roman"/>
          <w:sz w:val="28"/>
          <w:szCs w:val="28"/>
          <w:highlight w:val="green"/>
        </w:rPr>
        <w:t>p</w:t>
      </w:r>
      <w:proofErr w:type="spellEnd"/>
      <w:r w:rsidRPr="00BB63BB">
        <w:rPr>
          <w:rFonts w:ascii="Times New Roman" w:hAnsi="Times New Roman"/>
          <w:sz w:val="28"/>
          <w:szCs w:val="28"/>
          <w:highlight w:val="green"/>
        </w:rPr>
        <w:t>, если напор H  и диаметр D.</w:t>
      </w: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58005" cy="2809240"/>
            <wp:effectExtent l="1905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A1" w:rsidRDefault="002145A1" w:rsidP="002145A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Рис. 2.2</w:t>
      </w:r>
    </w:p>
    <w:tbl>
      <w:tblPr>
        <w:tblStyle w:val="a8"/>
        <w:tblpPr w:leftFromText="180" w:rightFromText="180" w:vertAnchor="page" w:horzAnchor="margin" w:tblpY="9858"/>
        <w:tblW w:w="9251" w:type="dxa"/>
        <w:tblLook w:val="04A0"/>
      </w:tblPr>
      <w:tblGrid>
        <w:gridCol w:w="2313"/>
        <w:gridCol w:w="2312"/>
        <w:gridCol w:w="2313"/>
        <w:gridCol w:w="2313"/>
      </w:tblGrid>
      <w:tr w:rsidR="002145A1" w:rsidRPr="00BB63BB" w:rsidTr="00E868D7">
        <w:trPr>
          <w:trHeight w:val="30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Pr="00BB63BB" w:rsidRDefault="002145A1" w:rsidP="00E868D7">
            <w:pPr>
              <w:tabs>
                <w:tab w:val="right" w:pos="210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lastRenderedPageBreak/>
              <w:t>Вариант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Pr="00BB63BB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Данные</w:t>
            </w:r>
          </w:p>
        </w:tc>
      </w:tr>
      <w:tr w:rsidR="002145A1" w:rsidRPr="00BB63BB" w:rsidTr="00E868D7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A1" w:rsidRPr="00BB63BB" w:rsidRDefault="002145A1" w:rsidP="00E868D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Pr="00BB63BB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proofErr w:type="gramStart"/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р</w:t>
            </w:r>
            <w:proofErr w:type="spellEnd"/>
            <w:proofErr w:type="gramEnd"/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, кПа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Pr="00BB63BB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Н, 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Pr="00BB63BB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D, мм</w:t>
            </w:r>
          </w:p>
        </w:tc>
      </w:tr>
      <w:tr w:rsidR="002145A1" w:rsidRPr="00BB63BB" w:rsidTr="00E868D7">
        <w:trPr>
          <w:trHeight w:val="3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Pr="00BB63BB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Pr="00BB63BB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Pr="00BB63BB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Pr="00BB63BB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B63BB">
              <w:rPr>
                <w:rFonts w:ascii="Times New Roman" w:hAnsi="Times New Roman"/>
                <w:sz w:val="28"/>
                <w:szCs w:val="28"/>
                <w:highlight w:val="green"/>
              </w:rPr>
              <w:t>50</w:t>
            </w:r>
          </w:p>
        </w:tc>
      </w:tr>
    </w:tbl>
    <w:p w:rsidR="002145A1" w:rsidRPr="002145A1" w:rsidRDefault="002145A1" w:rsidP="002145A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8"/>
        <w:tblpPr w:leftFromText="180" w:rightFromText="180" w:vertAnchor="page" w:horzAnchor="margin" w:tblpY="9858"/>
        <w:tblW w:w="9251" w:type="dxa"/>
        <w:tblLook w:val="04A0"/>
      </w:tblPr>
      <w:tblGrid>
        <w:gridCol w:w="2313"/>
        <w:gridCol w:w="2312"/>
        <w:gridCol w:w="2313"/>
        <w:gridCol w:w="2313"/>
      </w:tblGrid>
      <w:tr w:rsidR="002145A1" w:rsidTr="00E868D7">
        <w:trPr>
          <w:trHeight w:val="30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tabs>
                <w:tab w:val="right" w:pos="210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</w:tr>
      <w:tr w:rsidR="002145A1" w:rsidTr="00E868D7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A1" w:rsidRDefault="002145A1" w:rsidP="00E8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кПа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Н, 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D, мм</w:t>
            </w:r>
          </w:p>
        </w:tc>
      </w:tr>
      <w:tr w:rsidR="002145A1" w:rsidTr="00E868D7">
        <w:trPr>
          <w:trHeight w:val="3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2145A1" w:rsidRDefault="002145A1" w:rsidP="002145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145A1" w:rsidRDefault="002145A1" w:rsidP="002145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145A1" w:rsidRDefault="002145A1" w:rsidP="002145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  <w:lang w:val="en-US"/>
        </w:rPr>
      </w:pPr>
    </w:p>
    <w:p w:rsidR="002145A1" w:rsidRP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  <w:lang w:val="en-US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Pr="002145A1" w:rsidRDefault="002145A1" w:rsidP="002145A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  <w:lang w:val="en-US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45A1" w:rsidRDefault="002145A1" w:rsidP="00BB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tbl>
      <w:tblPr>
        <w:tblStyle w:val="a8"/>
        <w:tblpPr w:leftFromText="180" w:rightFromText="180" w:vertAnchor="page" w:horzAnchor="margin" w:tblpY="9858"/>
        <w:tblW w:w="9251" w:type="dxa"/>
        <w:tblLook w:val="04A0"/>
      </w:tblPr>
      <w:tblGrid>
        <w:gridCol w:w="2313"/>
        <w:gridCol w:w="2312"/>
        <w:gridCol w:w="2313"/>
        <w:gridCol w:w="2313"/>
      </w:tblGrid>
      <w:tr w:rsidR="002145A1" w:rsidTr="00E868D7">
        <w:trPr>
          <w:trHeight w:val="30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tabs>
                <w:tab w:val="right" w:pos="2105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</w:tr>
      <w:tr w:rsidR="002145A1" w:rsidTr="00E868D7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A1" w:rsidRDefault="002145A1" w:rsidP="00E8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кПа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Н, 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D, мм</w:t>
            </w:r>
          </w:p>
        </w:tc>
      </w:tr>
      <w:tr w:rsidR="002145A1" w:rsidTr="00E868D7">
        <w:trPr>
          <w:trHeight w:val="3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1" w:rsidRDefault="002145A1" w:rsidP="00E868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BB63BB" w:rsidRPr="002145A1" w:rsidRDefault="00BB63BB" w:rsidP="002145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B63BB" w:rsidRDefault="00BB63BB" w:rsidP="00BB63B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B63BB" w:rsidRDefault="00BB63BB" w:rsidP="00BB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для решения задачи №2.</w:t>
      </w:r>
    </w:p>
    <w:p w:rsidR="00BB63BB" w:rsidRDefault="00BB63BB" w:rsidP="00BB63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задачи вариантов 1-10 используем уравнение Бернулли:</w:t>
      </w:r>
    </w:p>
    <w:p w:rsidR="00BB63BB" w:rsidRDefault="00ED174F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ρg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ρg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p w:rsidR="00BB63BB" w:rsidRDefault="00BB63BB" w:rsidP="00BB63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3BB" w:rsidRDefault="00BB63BB" w:rsidP="00BB63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>
        <w:rPr>
          <w:rFonts w:ascii="Times New Roman" w:hAnsi="Times New Roman"/>
          <w:sz w:val="28"/>
          <w:szCs w:val="28"/>
        </w:rPr>
        <w:t xml:space="preserve"> ,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>
        <w:rPr>
          <w:rFonts w:ascii="Times New Roman" w:hAnsi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с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корости в сечениях 1-1 и 2-2.</w:t>
      </w:r>
    </w:p>
    <w:p w:rsidR="00BB63BB" w:rsidRDefault="00BB63BB" w:rsidP="00BB63BB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ρg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∆z</m:t>
        </m:r>
        <m: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∆p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ρ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d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Па</m:t>
        </m:r>
        <m:r>
          <w:rPr>
            <w:rFonts w:ascii="Cambria Math" w:hAnsi="Times New Roman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ρg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м</m:t>
        </m:r>
        <m:r>
          <w:rPr>
            <w:rFonts w:ascii="Cambria Math" w:hAnsi="Times New Roman"/>
            <w:sz w:val="28"/>
            <w:szCs w:val="28"/>
          </w:rPr>
          <m:t>.</m:t>
        </m:r>
      </m:oMath>
    </w:p>
    <w:p w:rsidR="00BB63BB" w:rsidRDefault="00BB63BB" w:rsidP="00BB63B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решения задачи вариантов 11-20 определим скорость в сечении 1-1:</w:t>
      </w:r>
    </w:p>
    <w:p w:rsidR="00BB63BB" w:rsidRDefault="00ED174F" w:rsidP="00BB63BB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gH</m:t>
              </m:r>
            </m:e>
          </m:rad>
          <m:r>
            <w:rPr>
              <w:rFonts w:ascii="Cambria Math" w:hAnsi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расход потока по уравнению неразрывности:</w:t>
      </w:r>
    </w:p>
    <w:p w:rsidR="00BB63BB" w:rsidRDefault="00BB63BB" w:rsidP="00BB63BB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с</m:t>
            </m:r>
          </m:den>
        </m:f>
        <m:r>
          <w:rPr>
            <w:rFonts w:ascii="Cambria Math" w:hAnsi="Times New Roman"/>
            <w:sz w:val="28"/>
            <w:szCs w:val="28"/>
          </w:rPr>
          <m:t>.</m:t>
        </m:r>
      </m:oMath>
    </w:p>
    <w:p w:rsidR="00BB63BB" w:rsidRDefault="00BB63BB" w:rsidP="00BB63B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Бернулли:</w:t>
      </w:r>
    </w:p>
    <w:p w:rsidR="00BB63BB" w:rsidRDefault="00BB63BB" w:rsidP="00BB63BB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</m:t>
          </m:r>
          <m:r>
            <w:rPr>
              <w:rFonts w:ascii="Cambria Math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ρg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Найдем отсюда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ρg</m:t>
                    </m:r>
                  </m:den>
                </m:f>
              </m:e>
            </m:d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rad>
        <m:r>
          <w:rPr>
            <w:rFonts w:ascii="Cambria Math" w:hAnsi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с</m:t>
            </m:r>
          </m:den>
        </m:f>
        <m:r>
          <w:rPr>
            <w:rFonts w:ascii="Cambria Math" w:hAnsi="Times New Roman"/>
            <w:sz w:val="28"/>
            <w:szCs w:val="28"/>
          </w:rPr>
          <m:t>.</m:t>
        </m:r>
      </m:oMath>
    </w:p>
    <w:p w:rsidR="00BB63BB" w:rsidRDefault="00BB63BB" w:rsidP="00BB63BB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Диаметр суженой части: </w:t>
      </w:r>
      <m:oMath>
        <m: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den>
            </m:f>
          </m:e>
        </m:rad>
        <m:r>
          <w:rPr>
            <w:rFonts w:ascii="Cambria Math" w:hAnsi="Times New Roman"/>
            <w:sz w:val="28"/>
            <w:szCs w:val="28"/>
          </w:rPr>
          <m:t xml:space="preserve">, </m:t>
        </m:r>
        <m:r>
          <w:rPr>
            <w:rFonts w:ascii="Cambria Math" w:hAnsi="Times New Roman"/>
            <w:sz w:val="28"/>
            <w:szCs w:val="28"/>
          </w:rPr>
          <m:t>м</m:t>
        </m:r>
        <m:r>
          <w:rPr>
            <w:rFonts w:ascii="Cambria Math" w:hAnsi="Times New Roman"/>
            <w:sz w:val="28"/>
            <w:szCs w:val="28"/>
          </w:rPr>
          <m:t>.</m:t>
        </m:r>
      </m:oMath>
    </w:p>
    <w:p w:rsidR="00BB63BB" w:rsidRDefault="00BB63BB" w:rsidP="00BB63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задачи вариантов 21-30 вакуумметрическое давление составит:</w:t>
      </w:r>
    </w:p>
    <w:p w:rsidR="00BB63BB" w:rsidRDefault="00ED174F" w:rsidP="00BB63B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вак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вак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ρg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>h</m:t>
          </m:r>
          <m:r>
            <w:rPr>
              <w:rFonts w:ascii="Cambria Math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/>
              <w:sz w:val="28"/>
              <w:szCs w:val="28"/>
            </w:rPr>
            <m:t>Па</m:t>
          </m:r>
          <m: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решения задачи вариантов 31-40 уравнение для двух сечений:</w:t>
      </w:r>
    </w:p>
    <w:p w:rsidR="00BB63BB" w:rsidRDefault="00BB63BB" w:rsidP="00BB63B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</m:t>
          </m:r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H-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den>
              </m:f>
            </m:e>
          </m:d>
          <m: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/>
              <w:sz w:val="28"/>
              <w:szCs w:val="28"/>
            </w:rPr>
            <m:t>м</m:t>
          </m:r>
          <m: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                                 </w:t>
      </w:r>
      <m:oMath>
        <m:r>
          <w:rPr>
            <w:rFonts w:ascii="Cambria Math" w:hAnsi="Cambria Math"/>
            <w:sz w:val="28"/>
            <w:szCs w:val="28"/>
          </w:rPr>
          <m:t>v</m:t>
        </m:r>
        <m:r>
          <w:rPr>
            <w:rFonts w:ascii="Cambria Math" w:hAnsi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h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rad>
        <m:r>
          <w:rPr>
            <w:rFonts w:ascii="Cambria Math" w:hAnsi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с</m:t>
            </m:r>
          </m:den>
        </m:f>
        <m:r>
          <w:rPr>
            <w:rFonts w:ascii="Cambria Math" w:hAnsi="Times New Roman"/>
            <w:sz w:val="28"/>
            <w:szCs w:val="28"/>
          </w:rPr>
          <m:t>.</m:t>
        </m:r>
      </m:oMath>
    </w:p>
    <w:p w:rsidR="00BB63BB" w:rsidRDefault="00BB63BB" w:rsidP="00BB63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 потока по уравнению неразрывности:</w:t>
      </w:r>
      <w:r>
        <w:rPr>
          <w:rFonts w:ascii="Cambria Math" w:hAnsi="Cambria Math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решения задачи № 2.</w:t>
      </w:r>
    </w:p>
    <w:p w:rsidR="00BB63BB" w:rsidRDefault="00BB63BB" w:rsidP="00BB63BB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11-20.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418"/>
        <w:gridCol w:w="6742"/>
      </w:tblGrid>
      <w:tr w:rsidR="00BB63BB" w:rsidTr="00E868D7">
        <w:trPr>
          <w:trHeight w:val="82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63BB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5745" cy="1786255"/>
                  <wp:effectExtent l="0" t="0" r="0" b="4445"/>
                  <wp:docPr id="27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3BB" w:rsidTr="00E868D7">
        <w:trPr>
          <w:trHeight w:val="1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p=28 кПа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3BB" w:rsidRDefault="00BB63BB" w:rsidP="00E8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rPr>
          <w:trHeight w:val="1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H=9м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3BB" w:rsidRDefault="00BB63BB" w:rsidP="00E8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rPr>
          <w:trHeight w:val="18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D=51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3BB" w:rsidRDefault="00BB63BB" w:rsidP="00E8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rPr>
          <w:trHeight w:val="18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3BB" w:rsidRDefault="00BB63BB" w:rsidP="00E8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rPr>
          <w:trHeight w:val="1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3BB" w:rsidRDefault="00BB63BB" w:rsidP="00E8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rPr>
          <w:trHeight w:val="1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63BB" w:rsidRDefault="00BB63BB" w:rsidP="00E8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3BB" w:rsidRDefault="00BB63BB" w:rsidP="00BB63B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B63BB" w:rsidRDefault="00BB63BB" w:rsidP="00BB63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B63BB" w:rsidRDefault="00BB63BB" w:rsidP="00BB63B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скорость в сечении 1-1:</w:t>
      </w:r>
    </w:p>
    <w:p w:rsidR="00BB63BB" w:rsidRDefault="00ED174F" w:rsidP="00BB63BB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gH</m:t>
              </m:r>
            </m:e>
          </m:rad>
          <m:r>
            <w:rPr>
              <w:rFonts w:ascii="Cambria Math" w:hAnsi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9,81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9</m:t>
              </m:r>
            </m:e>
          </m:rad>
          <m:r>
            <w:rPr>
              <w:rFonts w:ascii="Cambria Math" w:hAnsi="Times New Roman"/>
              <w:sz w:val="28"/>
              <w:szCs w:val="28"/>
            </w:rPr>
            <m:t xml:space="preserve">=2,18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расход потока по уравнению неразрывности:</w:t>
      </w:r>
    </w:p>
    <w:p w:rsidR="00BB63BB" w:rsidRDefault="00BB63BB" w:rsidP="00BB63BB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2,18</m:t>
            </m:r>
            <m:r>
              <w:rPr>
                <w:rFonts w:ascii="Cambria Math" w:hAnsi="Cambria Math"/>
                <w:sz w:val="28"/>
                <w:szCs w:val="28"/>
              </w:rPr>
              <m:t>∙π∙</m:t>
            </m:r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51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/>
            <w:sz w:val="28"/>
            <w:szCs w:val="28"/>
          </w:rPr>
          <m:t>=0,005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с</m:t>
            </m:r>
          </m:den>
        </m:f>
        <m:r>
          <w:rPr>
            <w:rFonts w:ascii="Cambria Math" w:hAnsi="Times New Roman"/>
            <w:sz w:val="28"/>
            <w:szCs w:val="28"/>
          </w:rPr>
          <m:t>.</m:t>
        </m:r>
      </m:oMath>
    </w:p>
    <w:p w:rsidR="00BB63BB" w:rsidRDefault="00BB63BB" w:rsidP="00BB63B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Бернулли:</w:t>
      </w:r>
    </w:p>
    <w:p w:rsidR="00BB63BB" w:rsidRDefault="00BB63BB" w:rsidP="00BB63BB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</m:t>
          </m:r>
          <m:r>
            <w:rPr>
              <w:rFonts w:ascii="Cambria Math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ρg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Найдем отсюда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ρg</m:t>
                    </m:r>
                  </m:den>
                </m:f>
              </m:e>
            </m:d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rad>
        <m:r>
          <w:rPr>
            <w:rFonts w:ascii="Cambria Math" w:hAnsi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9+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2,18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9,81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1000∙9,81</m:t>
                    </m:r>
                  </m:den>
                </m:f>
              </m:e>
            </m:d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9,81</m:t>
            </m:r>
          </m:e>
        </m:rad>
        <m:r>
          <w:rPr>
            <w:rFonts w:ascii="Cambria Math" w:hAnsi="Times New Roman"/>
            <w:sz w:val="28"/>
            <w:szCs w:val="28"/>
          </w:rPr>
          <m:t xml:space="preserve">=13,5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с</m:t>
            </m:r>
          </m:den>
        </m:f>
        <m:r>
          <w:rPr>
            <w:rFonts w:ascii="Cambria Math" w:hAnsi="Times New Roman"/>
            <w:sz w:val="28"/>
            <w:szCs w:val="28"/>
          </w:rPr>
          <m:t>.</m:t>
        </m:r>
      </m:oMath>
    </w:p>
    <w:p w:rsidR="00BB63BB" w:rsidRPr="0006404C" w:rsidRDefault="00BB63BB" w:rsidP="00BB63B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06404C">
        <w:rPr>
          <w:rFonts w:ascii="Times New Roman" w:hAnsi="Times New Roman"/>
          <w:sz w:val="24"/>
          <w:szCs w:val="28"/>
        </w:rPr>
        <w:t xml:space="preserve">Диаметр суженой части: </w:t>
      </w:r>
      <m:oMath>
        <m:r>
          <w:rPr>
            <w:rFonts w:ascii="Cambria Math" w:hAnsi="Cambria Math"/>
            <w:sz w:val="24"/>
            <w:szCs w:val="28"/>
          </w:rPr>
          <m:t>d</m:t>
        </m:r>
        <m:r>
          <w:rPr>
            <w:rFonts w:ascii="Cambria Math" w:hAnsi="Times New Roman"/>
            <w:sz w:val="24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π</m:t>
                </m:r>
              </m:den>
            </m:f>
          </m:e>
        </m:rad>
        <m:r>
          <w:rPr>
            <w:rFonts w:ascii="Cambria Math" w:hAnsi="Times New Roman"/>
            <w:sz w:val="24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∙</m:t>
                </m:r>
                <m:r>
                  <w:rPr>
                    <w:rFonts w:ascii="Cambria Math" w:hAnsi="Times New Roman"/>
                    <w:sz w:val="24"/>
                    <w:szCs w:val="28"/>
                  </w:rPr>
                  <m:t>0,005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8"/>
                  </w:rPr>
                  <m:t>13,5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∙π</m:t>
                </m:r>
              </m:den>
            </m:f>
          </m:e>
        </m:rad>
        <m:r>
          <w:rPr>
            <w:rFonts w:ascii="Cambria Math" w:hAnsi="Times New Roman"/>
            <w:sz w:val="24"/>
            <w:szCs w:val="28"/>
          </w:rPr>
          <m:t xml:space="preserve">=0,0005 </m:t>
        </m:r>
        <m:r>
          <w:rPr>
            <w:rFonts w:ascii="Cambria Math" w:hAnsi="Times New Roman"/>
            <w:sz w:val="24"/>
            <w:szCs w:val="28"/>
          </w:rPr>
          <m:t>м</m:t>
        </m:r>
        <m:r>
          <w:rPr>
            <w:rFonts w:ascii="Cambria Math" w:hAnsi="Times New Roman"/>
            <w:sz w:val="24"/>
            <w:szCs w:val="28"/>
          </w:rPr>
          <m:t>.</m:t>
        </m:r>
      </m:oMath>
    </w:p>
    <w:p w:rsidR="00BB63BB" w:rsidRPr="0006404C" w:rsidRDefault="00BB63BB" w:rsidP="00BB63BB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BB63BB" w:rsidRDefault="00BB63BB" w:rsidP="00BB63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3BB" w:rsidRPr="00AE26C9" w:rsidRDefault="00BB63BB" w:rsidP="00BB63BB">
      <w:pPr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 № 3.</w:t>
      </w:r>
    </w:p>
    <w:p w:rsidR="00BB63BB" w:rsidRDefault="00BB63BB" w:rsidP="00BB63B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3BB" w:rsidRPr="002145A1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2145A1">
        <w:rPr>
          <w:rFonts w:ascii="Times New Roman" w:hAnsi="Times New Roman"/>
          <w:i/>
          <w:sz w:val="28"/>
          <w:szCs w:val="28"/>
          <w:highlight w:val="green"/>
        </w:rPr>
        <w:t>Вариант 11-21</w:t>
      </w:r>
      <w:r w:rsidRPr="002145A1">
        <w:rPr>
          <w:rFonts w:ascii="Times New Roman" w:hAnsi="Times New Roman"/>
          <w:sz w:val="28"/>
          <w:szCs w:val="28"/>
          <w:highlight w:val="green"/>
        </w:rPr>
        <w:t xml:space="preserve">. </w:t>
      </w:r>
    </w:p>
    <w:p w:rsidR="00BB63BB" w:rsidRPr="002145A1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BB63BB" w:rsidRPr="002145A1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2145A1">
        <w:rPr>
          <w:rFonts w:ascii="Times New Roman" w:hAnsi="Times New Roman"/>
          <w:sz w:val="28"/>
          <w:szCs w:val="28"/>
          <w:highlight w:val="green"/>
        </w:rPr>
        <w:t xml:space="preserve">По горизонтальному участку трубопровода (L, </w:t>
      </w:r>
      <w:proofErr w:type="spellStart"/>
      <w:r w:rsidRPr="002145A1">
        <w:rPr>
          <w:rFonts w:ascii="Times New Roman" w:hAnsi="Times New Roman"/>
          <w:sz w:val="28"/>
          <w:szCs w:val="28"/>
          <w:highlight w:val="green"/>
        </w:rPr>
        <w:t>d</w:t>
      </w:r>
      <w:proofErr w:type="spellEnd"/>
      <w:r w:rsidRPr="002145A1">
        <w:rPr>
          <w:rFonts w:ascii="Times New Roman" w:hAnsi="Times New Roman"/>
          <w:sz w:val="28"/>
          <w:szCs w:val="28"/>
          <w:highlight w:val="green"/>
        </w:rPr>
        <w:t>) без местных сопротивлений движется нефть (</w:t>
      </w:r>
      <m:oMath>
        <m:r>
          <w:rPr>
            <w:rFonts w:ascii="Cambria Math" w:hAnsi="Cambria Math"/>
            <w:sz w:val="28"/>
            <w:szCs w:val="28"/>
            <w:highlight w:val="green"/>
          </w:rPr>
          <m:t xml:space="preserve">ρ=830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green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green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green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highlight w:val="green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highlight w:val="green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highlight w:val="green"/>
          </w:rPr>
          <m:t>, η=0,05 Па∙с</m:t>
        </m:r>
      </m:oMath>
      <w:r w:rsidRPr="002145A1">
        <w:rPr>
          <w:rFonts w:ascii="Times New Roman" w:hAnsi="Times New Roman"/>
          <w:sz w:val="28"/>
          <w:szCs w:val="28"/>
          <w:highlight w:val="green"/>
        </w:rPr>
        <w:t xml:space="preserve">). Разность давлений, фиксируемая манометрами, установленными на границах участка, </w:t>
      </w:r>
      <m:oMath>
        <m:r>
          <w:rPr>
            <w:rFonts w:ascii="Cambria Math" w:hAnsi="Cambria Math"/>
            <w:sz w:val="28"/>
            <w:szCs w:val="28"/>
            <w:highlight w:val="green"/>
          </w:rPr>
          <m:t>∆</m:t>
        </m:r>
        <w:proofErr w:type="gramStart"/>
        <m:r>
          <w:rPr>
            <w:rFonts w:ascii="Cambria Math" w:hAnsi="Cambria Math"/>
            <w:sz w:val="28"/>
            <w:szCs w:val="28"/>
            <w:highlight w:val="green"/>
          </w:rPr>
          <m:t>р</m:t>
        </m:r>
        <w:proofErr w:type="gramEnd"/>
        <m:r>
          <w:rPr>
            <w:rFonts w:ascii="Cambria Math" w:hAnsi="Cambria Math"/>
            <w:sz w:val="28"/>
            <w:szCs w:val="28"/>
            <w:highlight w:val="green"/>
          </w:rPr>
          <m:t>=2 кПа.</m:t>
        </m:r>
      </m:oMath>
      <w:r w:rsidRPr="002145A1">
        <w:rPr>
          <w:rFonts w:ascii="Times New Roman" w:hAnsi="Times New Roman"/>
          <w:sz w:val="28"/>
          <w:szCs w:val="28"/>
          <w:highlight w:val="green"/>
        </w:rPr>
        <w:t xml:space="preserve"> Определить расход нефти.</w:t>
      </w:r>
    </w:p>
    <w:p w:rsidR="00BB63BB" w:rsidRPr="002145A1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tbl>
      <w:tblPr>
        <w:tblStyle w:val="a8"/>
        <w:tblW w:w="0" w:type="auto"/>
        <w:tblLook w:val="04A0"/>
      </w:tblPr>
      <w:tblGrid>
        <w:gridCol w:w="1801"/>
        <w:gridCol w:w="1914"/>
        <w:gridCol w:w="1928"/>
        <w:gridCol w:w="1876"/>
      </w:tblGrid>
      <w:tr w:rsidR="00BB63BB" w:rsidRPr="002145A1" w:rsidTr="00E868D7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Вариант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d</w:t>
            </w:r>
            <w:proofErr w:type="spellEnd"/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, мм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L, 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green"/>
                  </w:rPr>
                  <m:t>∆р, кПа</m:t>
                </m:r>
              </m:oMath>
            </m:oMathPara>
          </w:p>
        </w:tc>
      </w:tr>
      <w:tr w:rsidR="00BB63BB" w:rsidTr="00E868D7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1,1</w:t>
            </w:r>
          </w:p>
        </w:tc>
      </w:tr>
    </w:tbl>
    <w:p w:rsidR="00BB63BB" w:rsidRDefault="00BB63BB" w:rsidP="00214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63BB" w:rsidRDefault="00BB63BB" w:rsidP="00BB63B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для решения задачи №3.</w:t>
      </w:r>
    </w:p>
    <w:p w:rsidR="00BB63BB" w:rsidRDefault="00BB63BB" w:rsidP="00BB63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11-21.</w:t>
      </w:r>
    </w:p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горизонтальному участку трубопровода (L, </w:t>
      </w:r>
      <w:proofErr w:type="spellStart"/>
      <w:r>
        <w:rPr>
          <w:rFonts w:ascii="Times New Roman" w:hAnsi="Times New Roman"/>
          <w:sz w:val="28"/>
          <w:szCs w:val="28"/>
        </w:rPr>
        <w:t>d</w:t>
      </w:r>
      <w:proofErr w:type="spellEnd"/>
      <w:r>
        <w:rPr>
          <w:rFonts w:ascii="Times New Roman" w:hAnsi="Times New Roman"/>
          <w:sz w:val="28"/>
          <w:szCs w:val="28"/>
        </w:rPr>
        <w:t>) без местных сопротивлений движется нефть (</w:t>
      </w:r>
      <m:oMath>
        <m:r>
          <w:rPr>
            <w:rFonts w:ascii="Cambria Math" w:hAnsi="Cambria Math"/>
            <w:sz w:val="28"/>
            <w:szCs w:val="28"/>
          </w:rPr>
          <m:t xml:space="preserve">ρ=830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, η=0,05 Па∙с</m:t>
        </m:r>
      </m:oMath>
      <w:r>
        <w:rPr>
          <w:rFonts w:ascii="Times New Roman" w:hAnsi="Times New Roman"/>
          <w:sz w:val="28"/>
          <w:szCs w:val="28"/>
        </w:rPr>
        <w:t xml:space="preserve">). Разность давлений, фиксируемая манометрами, установленными на границах участка, </w:t>
      </w:r>
      <m:oMath>
        <m:r>
          <w:rPr>
            <w:rFonts w:ascii="Cambria Math" w:hAnsi="Cambria Math"/>
            <w:sz w:val="28"/>
            <w:szCs w:val="28"/>
          </w:rPr>
          <m:t>∆</m:t>
        </m:r>
        <w:proofErr w:type="gramStart"/>
        <m:r>
          <w:rPr>
            <w:rFonts w:ascii="Cambria Math" w:hAnsi="Cambria Math"/>
            <w:sz w:val="28"/>
            <w:szCs w:val="28"/>
          </w:rPr>
          <m:t>р</m:t>
        </m:r>
        <w:proofErr w:type="gramEnd"/>
        <m:r>
          <w:rPr>
            <w:rFonts w:ascii="Cambria Math" w:hAnsi="Cambria Math"/>
            <w:sz w:val="28"/>
            <w:szCs w:val="28"/>
          </w:rPr>
          <m:t>=2 кПа.</m:t>
        </m:r>
      </m:oMath>
      <w:r>
        <w:rPr>
          <w:rFonts w:ascii="Times New Roman" w:hAnsi="Times New Roman"/>
          <w:sz w:val="28"/>
          <w:szCs w:val="28"/>
        </w:rPr>
        <w:t xml:space="preserve"> Определить расход нефти.</w:t>
      </w:r>
    </w:p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19"/>
        <w:gridCol w:w="3094"/>
        <w:gridCol w:w="3073"/>
      </w:tblGrid>
      <w:tr w:rsidR="00BB63BB" w:rsidTr="00E868D7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0,1 м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 = 20 м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ρ=830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η=0,05 Па∙с</m:t>
                </m:r>
              </m:oMath>
            </m:oMathPara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∆р=2 кПа.</m:t>
                </m:r>
              </m:oMath>
            </m:oMathPara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 -?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Решение. Жидкость вязкая (сравните с вязкостью воды,</w:t>
      </w:r>
      <w:r>
        <w:rPr>
          <w:rFonts w:ascii="Cambria Math" w:hAnsi="Cambria Math"/>
          <w:sz w:val="28"/>
          <w:szCs w:val="28"/>
        </w:rPr>
        <w:br/>
      </w:r>
      <m:oMath>
        <m:r>
          <w:rPr>
            <w:rFonts w:ascii="Cambria Math" w:hAnsi="Cambria Math"/>
            <w:sz w:val="28"/>
            <w:szCs w:val="28"/>
          </w:rPr>
          <m:t>η=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Па∙с</m:t>
        </m:r>
      </m:oMath>
      <w:r>
        <w:rPr>
          <w:rFonts w:ascii="Times New Roman" w:hAnsi="Times New Roman"/>
          <w:sz w:val="28"/>
          <w:szCs w:val="28"/>
        </w:rPr>
        <w:t>), поэтому можно предположить ламинарный режим. Поэтому:</w:t>
      </w:r>
    </w:p>
    <w:p w:rsidR="00BB63BB" w:rsidRDefault="00BB63BB" w:rsidP="00BB63B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128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ηL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128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0,05∙20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0,1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=49∙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Проверим предположение о ламинарном режиме, определив число </w:t>
      </w:r>
      <w:proofErr w:type="spellStart"/>
      <w:r>
        <w:rPr>
          <w:rFonts w:ascii="Times New Roman" w:hAnsi="Times New Roman"/>
          <w:sz w:val="28"/>
          <w:szCs w:val="28"/>
        </w:rPr>
        <w:t>Рейнольдса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формуле:</w:t>
      </w:r>
    </w:p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3BB" w:rsidRDefault="00ED174F" w:rsidP="00BB63B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vdρ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4Qρ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πdη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4∙49∙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∙830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π∙0,1∙0.05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=1036.</m:t>
          </m:r>
        </m:oMath>
      </m:oMathPara>
    </w:p>
    <w:p w:rsidR="00BB63BB" w:rsidRDefault="00BB63BB" w:rsidP="00BB63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3BB" w:rsidRDefault="00ED174F" w:rsidP="00BB63BB">
      <w:pPr>
        <w:spacing w:after="0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</m:sSub>
      </m:oMath>
      <w:r w:rsidR="00BB63BB">
        <w:rPr>
          <w:rFonts w:ascii="Times New Roman" w:hAnsi="Times New Roman"/>
          <w:sz w:val="28"/>
          <w:szCs w:val="28"/>
        </w:rPr>
        <w:t>, следовательно, течение ламинарное, расход определен правильно.</w:t>
      </w:r>
    </w:p>
    <w:p w:rsidR="00BB63BB" w:rsidRDefault="00BB63BB" w:rsidP="00BB63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63BB" w:rsidRPr="00AE26C9" w:rsidRDefault="00BB63BB" w:rsidP="002145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3BB" w:rsidRDefault="00BB63BB" w:rsidP="00BB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№4.</w:t>
      </w:r>
    </w:p>
    <w:p w:rsidR="00BB63BB" w:rsidRDefault="00BB63BB" w:rsidP="00BB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63BB" w:rsidRDefault="00BB63BB" w:rsidP="00214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3BB" w:rsidRPr="002145A1" w:rsidRDefault="00BB63BB" w:rsidP="00BB63BB">
      <w:pPr>
        <w:rPr>
          <w:rFonts w:ascii="Times New Roman" w:hAnsi="Times New Roman"/>
          <w:i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ab/>
      </w:r>
      <w:r w:rsidRPr="002145A1">
        <w:rPr>
          <w:rFonts w:ascii="Times New Roman" w:hAnsi="Times New Roman"/>
          <w:i/>
          <w:sz w:val="28"/>
          <w:szCs w:val="28"/>
          <w:highlight w:val="green"/>
        </w:rPr>
        <w:t>Вариант 11-20.</w:t>
      </w:r>
    </w:p>
    <w:p w:rsidR="00BB63BB" w:rsidRPr="002145A1" w:rsidRDefault="00BB63BB" w:rsidP="00BB63BB">
      <w:pPr>
        <w:rPr>
          <w:rFonts w:ascii="Times New Roman" w:hAnsi="Times New Roman"/>
          <w:sz w:val="28"/>
          <w:szCs w:val="28"/>
          <w:highlight w:val="green"/>
        </w:rPr>
      </w:pPr>
      <w:r w:rsidRPr="002145A1">
        <w:rPr>
          <w:rFonts w:ascii="Times New Roman" w:hAnsi="Times New Roman"/>
          <w:sz w:val="28"/>
          <w:szCs w:val="28"/>
          <w:highlight w:val="green"/>
        </w:rPr>
        <w:tab/>
        <w:t xml:space="preserve">Определить удельный расход </w:t>
      </w:r>
      <w:proofErr w:type="spellStart"/>
      <w:r w:rsidRPr="002145A1">
        <w:rPr>
          <w:rFonts w:ascii="Times New Roman" w:hAnsi="Times New Roman"/>
          <w:sz w:val="28"/>
          <w:szCs w:val="28"/>
          <w:highlight w:val="green"/>
        </w:rPr>
        <w:t>q</w:t>
      </w:r>
      <w:proofErr w:type="spellEnd"/>
      <w:r w:rsidRPr="002145A1">
        <w:rPr>
          <w:rFonts w:ascii="Times New Roman" w:hAnsi="Times New Roman"/>
          <w:sz w:val="28"/>
          <w:szCs w:val="28"/>
          <w:highlight w:val="green"/>
        </w:rPr>
        <w:t xml:space="preserve"> горизонтального водоносного пласта мощностью  </w:t>
      </w:r>
      <w:proofErr w:type="spellStart"/>
      <w:r w:rsidRPr="002145A1">
        <w:rPr>
          <w:rFonts w:ascii="Times New Roman" w:hAnsi="Times New Roman"/>
          <w:sz w:val="28"/>
          <w:szCs w:val="28"/>
          <w:highlight w:val="green"/>
        </w:rPr>
        <w:t>t</w:t>
      </w:r>
      <w:proofErr w:type="spellEnd"/>
      <w:r w:rsidRPr="002145A1">
        <w:rPr>
          <w:rFonts w:ascii="Times New Roman" w:hAnsi="Times New Roman"/>
          <w:sz w:val="28"/>
          <w:szCs w:val="28"/>
          <w:highlight w:val="green"/>
        </w:rPr>
        <w:t xml:space="preserve"> при равномерном движении, зная, что разность отметок поверхности воды в скважинах, расположенных в направлении движения воды,  </w:t>
      </w:r>
      <w:proofErr w:type="spellStart"/>
      <w:r w:rsidRPr="002145A1">
        <w:rPr>
          <w:rFonts w:ascii="Times New Roman" w:hAnsi="Times New Roman"/>
          <w:sz w:val="28"/>
          <w:szCs w:val="28"/>
          <w:highlight w:val="green"/>
        </w:rPr>
        <w:t>h=</w:t>
      </w:r>
      <w:proofErr w:type="spellEnd"/>
      <w:r w:rsidRPr="002145A1">
        <w:rPr>
          <w:rFonts w:ascii="Times New Roman" w:hAnsi="Times New Roman"/>
          <w:sz w:val="28"/>
          <w:szCs w:val="28"/>
          <w:highlight w:val="green"/>
        </w:rPr>
        <w:t xml:space="preserve"> 42 м при расстоянии между ними L, если коэффициент фильтрации </w:t>
      </w:r>
      <w:proofErr w:type="spellStart"/>
      <w:r w:rsidRPr="002145A1">
        <w:rPr>
          <w:rFonts w:ascii="Times New Roman" w:hAnsi="Times New Roman"/>
          <w:sz w:val="28"/>
          <w:szCs w:val="28"/>
          <w:highlight w:val="green"/>
        </w:rPr>
        <w:t>k</w:t>
      </w:r>
      <w:proofErr w:type="spellEnd"/>
      <w:r w:rsidRPr="002145A1">
        <w:rPr>
          <w:rFonts w:ascii="Times New Roman" w:hAnsi="Times New Roman"/>
          <w:sz w:val="28"/>
          <w:szCs w:val="28"/>
          <w:highlight w:val="green"/>
        </w:rPr>
        <w:t>.</w:t>
      </w:r>
    </w:p>
    <w:tbl>
      <w:tblPr>
        <w:tblStyle w:val="a8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BB63BB" w:rsidRPr="002145A1" w:rsidTr="00E868D7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Вариант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Данные</w:t>
            </w:r>
          </w:p>
        </w:tc>
      </w:tr>
      <w:tr w:rsidR="00BB63BB" w:rsidRPr="002145A1" w:rsidTr="00E86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BB" w:rsidRPr="002145A1" w:rsidRDefault="00BB63BB" w:rsidP="00E868D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t</w:t>
            </w:r>
            <w:proofErr w:type="spellEnd"/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, 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L, 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k</w:t>
            </w:r>
            <w:proofErr w:type="spellEnd"/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, см/</w:t>
            </w:r>
            <w:proofErr w:type="gramStart"/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с</w:t>
            </w:r>
            <w:proofErr w:type="gramEnd"/>
          </w:p>
        </w:tc>
      </w:tr>
      <w:tr w:rsidR="00BB63BB" w:rsidTr="00E868D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Pr="002145A1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1000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A1">
              <w:rPr>
                <w:rFonts w:ascii="Times New Roman" w:hAnsi="Times New Roman"/>
                <w:sz w:val="28"/>
                <w:szCs w:val="28"/>
                <w:highlight w:val="green"/>
              </w:rPr>
              <w:t>0,003</w:t>
            </w:r>
          </w:p>
        </w:tc>
      </w:tr>
    </w:tbl>
    <w:p w:rsidR="00BB63BB" w:rsidRPr="002145A1" w:rsidRDefault="00BB63BB" w:rsidP="00BB63BB">
      <w:pPr>
        <w:rPr>
          <w:rFonts w:ascii="Times New Roman" w:hAnsi="Times New Roman"/>
          <w:sz w:val="28"/>
          <w:szCs w:val="28"/>
          <w:lang w:val="en-US"/>
        </w:rPr>
      </w:pPr>
    </w:p>
    <w:p w:rsidR="00BB63BB" w:rsidRDefault="00BB63BB" w:rsidP="00BB63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для решения задачи №4.</w:t>
      </w:r>
    </w:p>
    <w:p w:rsidR="00BB63BB" w:rsidRDefault="00BB63BB" w:rsidP="00BB63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уравнения расхода определим площадь сечения отверстия (Коэффициент расхода для малого отверстия в тонкой стенке составляет 0,62):</w:t>
      </w:r>
    </w:p>
    <w:p w:rsidR="00BB63BB" w:rsidRDefault="00BB63BB" w:rsidP="00BB63BB">
      <w:pPr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Q=μ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2g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rad>
      </m:oMath>
      <w:r>
        <w:rPr>
          <w:rFonts w:ascii="Times New Roman" w:hAnsi="Times New Roman"/>
          <w:sz w:val="28"/>
          <w:szCs w:val="28"/>
        </w:rPr>
        <w:t>,</w:t>
      </w:r>
    </w:p>
    <w:p w:rsidR="00BB63BB" w:rsidRDefault="00ED174F" w:rsidP="00BB63BB">
      <w:pPr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μ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B63BB">
        <w:rPr>
          <w:rFonts w:ascii="Times New Roman" w:hAnsi="Times New Roman"/>
          <w:sz w:val="28"/>
          <w:szCs w:val="28"/>
        </w:rPr>
        <w:t>.</w:t>
      </w:r>
    </w:p>
    <w:p w:rsidR="00BB63BB" w:rsidRDefault="00BB63BB" w:rsidP="00BB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Определим диаметр:</w:t>
      </w:r>
    </w:p>
    <w:p w:rsidR="00BB63BB" w:rsidRDefault="00ED174F" w:rsidP="00BB63BB">
      <w:pPr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Используя уравнение для равномерного движения грунтовых вод, найдем удельный расход:</w:t>
      </w:r>
    </w:p>
    <w:p w:rsidR="00BB63BB" w:rsidRDefault="00BB63BB" w:rsidP="00BB63BB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q=k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2l</m:t>
              </m:r>
            </m:den>
          </m:f>
        </m:oMath>
      </m:oMathPara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i/>
          <w:sz w:val="28"/>
          <w:szCs w:val="28"/>
        </w:rPr>
        <w:t>q</w:t>
      </w:r>
      <w:proofErr w:type="spellEnd"/>
      <w:r>
        <w:rPr>
          <w:rFonts w:ascii="Times New Roman" w:hAnsi="Times New Roman"/>
          <w:sz w:val="28"/>
          <w:szCs w:val="28"/>
        </w:rPr>
        <w:t>- удельный расход;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k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коэффициент фильтрации,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мощность водоносного пласта,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потеря напора между сечениями,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l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длина рассматриваемого участка.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 совершенного грунтового колодца определяют по уравнению:</w:t>
      </w:r>
    </w:p>
    <w:p w:rsidR="00BB63BB" w:rsidRDefault="00BB63BB" w:rsidP="00BB63BB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Q=1,36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lg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Мощность водоносного слоя:</w:t>
      </w:r>
    </w:p>
    <w:p w:rsidR="00BB63BB" w:rsidRDefault="00BB63BB" w:rsidP="00BB63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 =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г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∇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у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 ,  м.</w:t>
      </w:r>
    </w:p>
    <w:p w:rsidR="00BB63BB" w:rsidRDefault="00BB63BB" w:rsidP="00BB63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Глубина воды в колодце:</w:t>
      </w:r>
    </w:p>
    <w:p w:rsidR="00BB63BB" w:rsidRDefault="00BB63BB" w:rsidP="00BB63BB">
      <w:pPr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h=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 ∇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∇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у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 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B63BB" w:rsidRDefault="00BB63BB" w:rsidP="00BB63BB">
      <w:pPr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jc w:val="center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решения задачи № 4.</w:t>
      </w:r>
    </w:p>
    <w:p w:rsidR="00BB63BB" w:rsidRDefault="00BB63BB" w:rsidP="00BB63B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11-20.</w:t>
      </w:r>
    </w:p>
    <w:p w:rsidR="00BB63BB" w:rsidRDefault="00BB63BB" w:rsidP="00BB63B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769"/>
        <w:gridCol w:w="2025"/>
        <w:gridCol w:w="5492"/>
      </w:tblGrid>
      <w:tr w:rsidR="00BB63BB" w:rsidTr="00E868D7"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Дано:</w:t>
            </w:r>
          </w:p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1 м</w:t>
            </w:r>
          </w:p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42 м</w:t>
            </w:r>
          </w:p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L=900 м</w:t>
            </w:r>
          </w:p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0,003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3BB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</w:t>
            </w:r>
          </w:p>
          <w:p w:rsidR="00BB63BB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B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B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B" w:rsidRDefault="00BB63BB" w:rsidP="00E86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Решение:</w:t>
            </w:r>
          </w:p>
          <w:p w:rsidR="00BB63BB" w:rsidRDefault="00BB63BB" w:rsidP="00E86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Используя уравнение для равномерного движения грунтовых вод, найдем удельный расход:</w:t>
            </w:r>
          </w:p>
          <w:p w:rsidR="00BB63BB" w:rsidRDefault="00BB63BB" w:rsidP="00E868D7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q=k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2l</m:t>
                    </m:r>
                  </m:den>
                </m:f>
              </m:oMath>
            </m:oMathPara>
          </w:p>
          <w:p w:rsidR="00BB63BB" w:rsidRDefault="00BB63BB" w:rsidP="00E8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B" w:rsidTr="00E868D7"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3BB" w:rsidRDefault="00BB63BB" w:rsidP="00E868D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i/>
          <w:sz w:val="28"/>
          <w:szCs w:val="28"/>
        </w:rPr>
        <w:t>q</w:t>
      </w:r>
      <w:proofErr w:type="spellEnd"/>
      <w:r>
        <w:rPr>
          <w:rFonts w:ascii="Times New Roman" w:hAnsi="Times New Roman"/>
          <w:sz w:val="28"/>
          <w:szCs w:val="28"/>
        </w:rPr>
        <w:t>- удельный расход;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k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коэффициент фильтрации,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мощность водоносного пласта,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потеря напора между сечениями,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l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длина рассматриваемого участка.</w:t>
      </w:r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spacing w:line="36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q=k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=0,003∙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2∙900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=0.0029∙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 xml:space="preserve">-2  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BB63BB" w:rsidRDefault="00BB63BB" w:rsidP="00BB63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45A1" w:rsidRPr="002145A1" w:rsidRDefault="002145A1" w:rsidP="00BB63B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63BB" w:rsidRPr="0006404C" w:rsidRDefault="00BB63BB" w:rsidP="00BB63BB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6404C">
        <w:rPr>
          <w:rFonts w:ascii="Times New Roman" w:hAnsi="Times New Roman"/>
          <w:sz w:val="28"/>
          <w:szCs w:val="28"/>
          <w:lang w:val="ru-RU"/>
        </w:rPr>
        <w:lastRenderedPageBreak/>
        <w:t>Перечень рекомендуемой литературы</w:t>
      </w:r>
    </w:p>
    <w:p w:rsidR="00BB63BB" w:rsidRDefault="00BB63BB" w:rsidP="00BB63BB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Б.В. </w:t>
      </w:r>
      <w:proofErr w:type="spellStart"/>
      <w:r>
        <w:rPr>
          <w:rFonts w:ascii="Times New Roman" w:hAnsi="Times New Roman"/>
          <w:sz w:val="28"/>
          <w:szCs w:val="28"/>
        </w:rPr>
        <w:t>Ухин</w:t>
      </w:r>
      <w:proofErr w:type="spellEnd"/>
      <w:r>
        <w:rPr>
          <w:rFonts w:ascii="Times New Roman" w:hAnsi="Times New Roman"/>
          <w:sz w:val="28"/>
          <w:szCs w:val="28"/>
        </w:rPr>
        <w:t xml:space="preserve">. Гидравлика: учебник.- Москва: ИНФРА-М, 2018. </w:t>
      </w:r>
    </w:p>
    <w:p w:rsidR="00BB63BB" w:rsidRDefault="00ED174F" w:rsidP="00BB63BB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B63BB">
          <w:rPr>
            <w:rStyle w:val="a3"/>
            <w:rFonts w:ascii="Times New Roman" w:hAnsi="Times New Roman"/>
          </w:rPr>
          <w:t>http://znanium.com/bookread2.php?book=405311</w:t>
        </w:r>
      </w:hyperlink>
    </w:p>
    <w:p w:rsidR="00BB63BB" w:rsidRDefault="00BB63BB" w:rsidP="00BB63B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А.А. Гусев, Основы гидравлики: учебник для СПО.- Москва: Юрайт,2018.</w:t>
      </w:r>
    </w:p>
    <w:p w:rsidR="00BB63BB" w:rsidRDefault="00ED174F" w:rsidP="00BB63B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FF"/>
          <w:sz w:val="28"/>
          <w:szCs w:val="28"/>
        </w:rPr>
      </w:pPr>
      <w:hyperlink r:id="rId15" w:anchor="page/1" w:history="1">
        <w:r w:rsidR="00BB63BB" w:rsidRPr="002823A8">
          <w:rPr>
            <w:rStyle w:val="a3"/>
            <w:rFonts w:ascii="Times New Roman" w:hAnsi="Times New Roman"/>
            <w:sz w:val="28"/>
            <w:szCs w:val="28"/>
          </w:rPr>
          <w:t>https://biblio-online.ru/viewer/67B80E94-44B5-4E39-B746-F5EE58BB753F#page/1</w:t>
        </w:r>
      </w:hyperlink>
    </w:p>
    <w:p w:rsidR="00BB63BB" w:rsidRDefault="00BB63BB" w:rsidP="00BB63B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Э.В. Бабаян, Буровая гидравлика: учебное пособие.- </w:t>
      </w:r>
      <w:proofErr w:type="spellStart"/>
      <w:r>
        <w:rPr>
          <w:rFonts w:ascii="Times New Roman" w:hAnsi="Times New Roman"/>
          <w:sz w:val="28"/>
          <w:szCs w:val="28"/>
        </w:rPr>
        <w:t>Москва-Вологда</w:t>
      </w:r>
      <w:proofErr w:type="gramStart"/>
      <w:r>
        <w:rPr>
          <w:rFonts w:ascii="Times New Roman" w:hAnsi="Times New Roman"/>
          <w:sz w:val="28"/>
          <w:szCs w:val="28"/>
        </w:rPr>
        <w:t>:И</w:t>
      </w:r>
      <w:proofErr w:type="gramEnd"/>
      <w:r>
        <w:rPr>
          <w:rFonts w:ascii="Times New Roman" w:hAnsi="Times New Roman"/>
          <w:sz w:val="28"/>
          <w:szCs w:val="28"/>
        </w:rPr>
        <w:t>нфра-Инженерия</w:t>
      </w:r>
      <w:proofErr w:type="spellEnd"/>
      <w:r>
        <w:rPr>
          <w:rFonts w:ascii="Times New Roman" w:hAnsi="Times New Roman"/>
          <w:sz w:val="28"/>
          <w:szCs w:val="28"/>
        </w:rPr>
        <w:t xml:space="preserve">, 2018. </w:t>
      </w:r>
      <w:hyperlink r:id="rId16" w:history="1">
        <w:r>
          <w:rPr>
            <w:rStyle w:val="a3"/>
            <w:rFonts w:ascii="Times New Roman" w:hAnsi="Times New Roman"/>
          </w:rPr>
          <w:t>http://znanium.com/bookread2.php?book=989174</w:t>
        </w:r>
      </w:hyperlink>
    </w:p>
    <w:p w:rsidR="00BB63BB" w:rsidRDefault="00BB63BB" w:rsidP="00BB63B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З.Х. </w:t>
      </w:r>
      <w:proofErr w:type="spellStart"/>
      <w:r>
        <w:rPr>
          <w:rFonts w:ascii="Times New Roman" w:hAnsi="Times New Roman"/>
          <w:sz w:val="28"/>
          <w:szCs w:val="28"/>
        </w:rPr>
        <w:t>Замалеев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Основы гидравлики и теплотехники: учебное </w:t>
      </w:r>
      <w:proofErr w:type="spellStart"/>
      <w:r>
        <w:rPr>
          <w:rFonts w:ascii="Times New Roman" w:hAnsi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Санкт-Петербург</w:t>
      </w:r>
      <w:proofErr w:type="spellEnd"/>
      <w:r>
        <w:rPr>
          <w:rFonts w:ascii="Times New Roman" w:hAnsi="Times New Roman"/>
          <w:sz w:val="28"/>
          <w:szCs w:val="28"/>
        </w:rPr>
        <w:t>: Лань, 2018.</w:t>
      </w:r>
    </w:p>
    <w:p w:rsidR="00BB63BB" w:rsidRDefault="00BB63BB" w:rsidP="00BB63B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О.Н.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Брюханов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Основы гидравлики и теплотехники: учебник.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Москва: ИНФРА-М, 2018.</w:t>
      </w:r>
      <w:hyperlink r:id="rId17" w:history="1">
        <w:r>
          <w:rPr>
            <w:rStyle w:val="a3"/>
            <w:rFonts w:ascii="Times New Roman" w:hAnsi="Times New Roman"/>
          </w:rPr>
          <w:t>http://znanium.com/bookread2.php?book=910884</w:t>
        </w:r>
      </w:hyperlink>
    </w:p>
    <w:p w:rsidR="00BB63BB" w:rsidRDefault="00BB63BB" w:rsidP="00BB63B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 xml:space="preserve"> Гидравлика, пневматика и термодинамика: курс лекций / под ред. В.М. Филина. - Москва: ФОРУМ: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Инфра-М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2018.</w:t>
      </w:r>
      <w:r>
        <w:rPr>
          <w:rFonts w:ascii="Times New Roman" w:hAnsi="Times New Roman"/>
          <w:color w:val="0000FF"/>
          <w:sz w:val="28"/>
          <w:szCs w:val="28"/>
        </w:rPr>
        <w:t>http://znanium.com/bookread2.php?book=957143</w:t>
      </w:r>
    </w:p>
    <w:p w:rsidR="00BB63BB" w:rsidRDefault="00BB63BB" w:rsidP="00BB63B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FF"/>
          <w:sz w:val="28"/>
          <w:szCs w:val="28"/>
        </w:rPr>
      </w:pPr>
      <w:bookmarkStart w:id="0" w:name="_GoBack"/>
      <w:bookmarkEnd w:id="0"/>
    </w:p>
    <w:p w:rsidR="00BB63BB" w:rsidRDefault="00BB63BB" w:rsidP="00BB63B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B63BB" w:rsidRDefault="00BB63BB" w:rsidP="00BB63BB">
      <w:pPr>
        <w:rPr>
          <w:rFonts w:ascii="Times New Roman" w:hAnsi="Times New Roman"/>
          <w:sz w:val="28"/>
          <w:szCs w:val="28"/>
        </w:rPr>
      </w:pPr>
    </w:p>
    <w:p w:rsidR="00BB63BB" w:rsidRDefault="00BB63BB" w:rsidP="00BB63BB"/>
    <w:p w:rsidR="00795A07" w:rsidRDefault="00795A07"/>
    <w:sectPr w:rsidR="00795A07" w:rsidSect="0002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14F"/>
    <w:multiLevelType w:val="hybridMultilevel"/>
    <w:tmpl w:val="71900712"/>
    <w:lvl w:ilvl="0" w:tplc="3874180A">
      <w:start w:val="1"/>
      <w:numFmt w:val="bullet"/>
      <w:lvlText w:val="­"/>
      <w:lvlJc w:val="left"/>
      <w:pPr>
        <w:tabs>
          <w:tab w:val="num" w:pos="1163"/>
        </w:tabs>
        <w:ind w:left="1163" w:hanging="454"/>
      </w:pPr>
      <w:rPr>
        <w:rFonts w:ascii="Courier New" w:hAnsi="Courier New" w:cs="Times New Roman" w:hint="default"/>
      </w:rPr>
    </w:lvl>
    <w:lvl w:ilvl="1" w:tplc="D3723BE6">
      <w:start w:val="1"/>
      <w:numFmt w:val="bullet"/>
      <w:lvlText w:val="­"/>
      <w:lvlJc w:val="left"/>
      <w:pPr>
        <w:tabs>
          <w:tab w:val="num" w:pos="1789"/>
        </w:tabs>
        <w:ind w:left="1789" w:firstLine="0"/>
      </w:pPr>
      <w:rPr>
        <w:rFonts w:ascii="Courier New" w:hAnsi="Courier New" w:cs="Times New Roman" w:hint="default"/>
      </w:rPr>
    </w:lvl>
    <w:lvl w:ilvl="2" w:tplc="1110F352">
      <w:start w:val="1"/>
      <w:numFmt w:val="bullet"/>
      <w:lvlText w:val="­"/>
      <w:lvlJc w:val="left"/>
      <w:pPr>
        <w:tabs>
          <w:tab w:val="num" w:pos="2509"/>
        </w:tabs>
        <w:ind w:left="2509" w:firstLine="0"/>
      </w:pPr>
      <w:rPr>
        <w:rFonts w:ascii="Courier New" w:hAnsi="Courier New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A40E44"/>
    <w:multiLevelType w:val="hybridMultilevel"/>
    <w:tmpl w:val="123E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1F7"/>
    <w:multiLevelType w:val="hybridMultilevel"/>
    <w:tmpl w:val="37620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313747"/>
    <w:multiLevelType w:val="hybridMultilevel"/>
    <w:tmpl w:val="C0064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F91E2C"/>
    <w:multiLevelType w:val="hybridMultilevel"/>
    <w:tmpl w:val="E2CAE652"/>
    <w:lvl w:ilvl="0" w:tplc="8C90E6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33830"/>
    <w:multiLevelType w:val="multilevel"/>
    <w:tmpl w:val="96CC77B6"/>
    <w:lvl w:ilvl="0">
      <w:start w:val="1"/>
      <w:numFmt w:val="bullet"/>
      <w:pStyle w:val="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A677DDD"/>
    <w:multiLevelType w:val="hybridMultilevel"/>
    <w:tmpl w:val="C6EC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B59CA"/>
    <w:multiLevelType w:val="hybridMultilevel"/>
    <w:tmpl w:val="B7B08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8AB5C16"/>
    <w:multiLevelType w:val="hybridMultilevel"/>
    <w:tmpl w:val="040EF6E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5B726C95"/>
    <w:multiLevelType w:val="hybridMultilevel"/>
    <w:tmpl w:val="044E6CC8"/>
    <w:lvl w:ilvl="0" w:tplc="1024B1BC">
      <w:start w:val="1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8C3673"/>
    <w:multiLevelType w:val="hybridMultilevel"/>
    <w:tmpl w:val="4DA8A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A733F"/>
    <w:multiLevelType w:val="hybridMultilevel"/>
    <w:tmpl w:val="2B9C53BA"/>
    <w:lvl w:ilvl="0" w:tplc="04190011">
      <w:start w:val="1"/>
      <w:numFmt w:val="decimal"/>
      <w:lvlText w:val="%1)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63BB"/>
    <w:rsid w:val="002145A1"/>
    <w:rsid w:val="006C4F97"/>
    <w:rsid w:val="00795A07"/>
    <w:rsid w:val="00AE26C9"/>
    <w:rsid w:val="00BB63BB"/>
    <w:rsid w:val="00E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B"/>
  </w:style>
  <w:style w:type="paragraph" w:styleId="1">
    <w:name w:val="heading 1"/>
    <w:basedOn w:val="a"/>
    <w:link w:val="10"/>
    <w:uiPriority w:val="9"/>
    <w:qFormat/>
    <w:rsid w:val="00BB6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BB6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3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3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3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3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3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BB6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63B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B63B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B63B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B63B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B63B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B63BB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B63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work-info-rowlabel">
    <w:name w:val="work-info-row__label"/>
    <w:basedOn w:val="a0"/>
    <w:rsid w:val="00BB63BB"/>
  </w:style>
  <w:style w:type="character" w:customStyle="1" w:styleId="work-info-rowcontent">
    <w:name w:val="work-info-row__content"/>
    <w:basedOn w:val="a0"/>
    <w:rsid w:val="00BB63BB"/>
  </w:style>
  <w:style w:type="character" w:customStyle="1" w:styleId="deadlinedate">
    <w:name w:val="deadline__date"/>
    <w:basedOn w:val="a0"/>
    <w:rsid w:val="00BB63BB"/>
  </w:style>
  <w:style w:type="character" w:styleId="a3">
    <w:name w:val="Hyperlink"/>
    <w:basedOn w:val="a0"/>
    <w:uiPriority w:val="99"/>
    <w:unhideWhenUsed/>
    <w:rsid w:val="00BB63BB"/>
    <w:rPr>
      <w:color w:val="0000FF"/>
      <w:u w:val="single"/>
    </w:rPr>
  </w:style>
  <w:style w:type="character" w:customStyle="1" w:styleId="text">
    <w:name w:val="text"/>
    <w:basedOn w:val="a0"/>
    <w:rsid w:val="00BB63BB"/>
  </w:style>
  <w:style w:type="paragraph" w:styleId="a4">
    <w:name w:val="Normal (Web)"/>
    <w:basedOn w:val="a"/>
    <w:uiPriority w:val="99"/>
    <w:semiHidden/>
    <w:unhideWhenUsed/>
    <w:rsid w:val="00BB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B63B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63BB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BB63BB"/>
  </w:style>
  <w:style w:type="table" w:styleId="a8">
    <w:name w:val="Table Grid"/>
    <w:basedOn w:val="a1"/>
    <w:uiPriority w:val="59"/>
    <w:rsid w:val="00BB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semiHidden/>
    <w:unhideWhenUsed/>
    <w:qFormat/>
    <w:rsid w:val="00BB63BB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BB63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b">
    <w:name w:val="Название Знак"/>
    <w:basedOn w:val="a0"/>
    <w:link w:val="aa"/>
    <w:uiPriority w:val="10"/>
    <w:rsid w:val="00BB6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BB63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c"/>
    <w:uiPriority w:val="11"/>
    <w:rsid w:val="00BB63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e">
    <w:name w:val="Strong"/>
    <w:basedOn w:val="a0"/>
    <w:uiPriority w:val="22"/>
    <w:qFormat/>
    <w:rsid w:val="00BB63BB"/>
    <w:rPr>
      <w:b/>
      <w:bCs/>
    </w:rPr>
  </w:style>
  <w:style w:type="character" w:styleId="af">
    <w:name w:val="Emphasis"/>
    <w:basedOn w:val="a0"/>
    <w:uiPriority w:val="20"/>
    <w:qFormat/>
    <w:rsid w:val="00BB63BB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BB63BB"/>
    <w:rPr>
      <w:rFonts w:ascii="Calibri" w:eastAsia="Calibri" w:hAnsi="Calibri" w:cs="Times New Roman"/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BB63BB"/>
    <w:rPr>
      <w:rFonts w:ascii="Calibri" w:eastAsia="Calibri" w:hAnsi="Calibri" w:cs="Times New Roman"/>
      <w:i/>
      <w:iCs/>
      <w:color w:val="000000" w:themeColor="text1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BB63B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val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BB63BB"/>
    <w:rPr>
      <w:rFonts w:ascii="Calibri" w:eastAsia="Calibri" w:hAnsi="Calibri" w:cs="Times New Roman"/>
      <w:b/>
      <w:bCs/>
      <w:i/>
      <w:iCs/>
      <w:color w:val="4F81BD" w:themeColor="accent1"/>
      <w:lang w:val="en-US" w:bidi="en-US"/>
    </w:rPr>
  </w:style>
  <w:style w:type="character" w:styleId="af2">
    <w:name w:val="Subtle Emphasis"/>
    <w:basedOn w:val="a0"/>
    <w:uiPriority w:val="19"/>
    <w:qFormat/>
    <w:rsid w:val="00BB63B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B63B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B63B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B63B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B63B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B63B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character" w:styleId="af8">
    <w:name w:val="FollowedHyperlink"/>
    <w:basedOn w:val="a0"/>
    <w:uiPriority w:val="99"/>
    <w:semiHidden/>
    <w:unhideWhenUsed/>
    <w:rsid w:val="00BB63BB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B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BB6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BB63B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BB63BB"/>
    <w:rPr>
      <w:rFonts w:eastAsiaTheme="minorEastAsia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BB6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BB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"/>
    <w:uiPriority w:val="99"/>
    <w:semiHidden/>
    <w:unhideWhenUsed/>
    <w:rsid w:val="00BB63BB"/>
    <w:pPr>
      <w:ind w:left="283" w:hanging="283"/>
      <w:contextualSpacing/>
    </w:pPr>
    <w:rPr>
      <w:rFonts w:ascii="Calibri" w:eastAsia="Calibri" w:hAnsi="Calibri" w:cs="Times New Roman"/>
      <w:lang w:val="en-US" w:bidi="en-US"/>
    </w:rPr>
  </w:style>
  <w:style w:type="paragraph" w:styleId="24">
    <w:name w:val="List 2"/>
    <w:basedOn w:val="a"/>
    <w:uiPriority w:val="99"/>
    <w:semiHidden/>
    <w:unhideWhenUsed/>
    <w:rsid w:val="00BB63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BB63BB"/>
    <w:pPr>
      <w:numPr>
        <w:numId w:val="3"/>
      </w:num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BB63B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BB63B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BB63BB"/>
    <w:pPr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BB63B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B63BB"/>
    <w:pPr>
      <w:spacing w:after="120"/>
    </w:pPr>
    <w:rPr>
      <w:rFonts w:ascii="Calibri" w:eastAsia="Calibri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63BB"/>
    <w:rPr>
      <w:rFonts w:ascii="Calibri" w:eastAsia="Calibri" w:hAnsi="Calibri" w:cs="Times New Roman"/>
      <w:sz w:val="16"/>
      <w:szCs w:val="16"/>
      <w:lang w:val="en-US" w:bidi="en-US"/>
    </w:rPr>
  </w:style>
  <w:style w:type="paragraph" w:styleId="25">
    <w:name w:val="Body Text Indent 2"/>
    <w:basedOn w:val="a"/>
    <w:link w:val="26"/>
    <w:uiPriority w:val="99"/>
    <w:semiHidden/>
    <w:unhideWhenUsed/>
    <w:rsid w:val="00BB63BB"/>
    <w:pPr>
      <w:shd w:val="clear" w:color="auto" w:fill="FFFFFF"/>
      <w:snapToGri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B63B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BB63BB"/>
    <w:pPr>
      <w:spacing w:after="0" w:line="240" w:lineRule="auto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BB63BB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11">
    <w:name w:val="Обычный1"/>
    <w:uiPriority w:val="99"/>
    <w:rsid w:val="00BB63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4">
    <w:name w:val="FR4"/>
    <w:uiPriority w:val="99"/>
    <w:rsid w:val="00BB63BB"/>
    <w:pPr>
      <w:widowControl w:val="0"/>
      <w:autoSpaceDE w:val="0"/>
      <w:autoSpaceDN w:val="0"/>
      <w:spacing w:after="0" w:line="540" w:lineRule="auto"/>
      <w:ind w:firstLine="4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61">
    <w:name w:val="Основной текст (6)_"/>
    <w:basedOn w:val="a0"/>
    <w:link w:val="62"/>
    <w:locked/>
    <w:rsid w:val="00BB63BB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B63BB"/>
    <w:pPr>
      <w:shd w:val="clear" w:color="auto" w:fill="FFFFFF"/>
      <w:spacing w:after="2580" w:line="557" w:lineRule="exac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Default">
    <w:name w:val="Default"/>
    <w:uiPriority w:val="99"/>
    <w:rsid w:val="00BB6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6">
    <w:name w:val="Основной текст_"/>
    <w:basedOn w:val="a0"/>
    <w:link w:val="12"/>
    <w:locked/>
    <w:rsid w:val="00BB63B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BB63BB"/>
    <w:pPr>
      <w:shd w:val="clear" w:color="auto" w:fill="FFFFFF"/>
      <w:spacing w:after="0" w:line="326" w:lineRule="exact"/>
      <w:ind w:hanging="360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310">
    <w:name w:val="Основной текст 31"/>
    <w:basedOn w:val="a"/>
    <w:uiPriority w:val="99"/>
    <w:rsid w:val="00BB63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7">
    <w:name w:val="footnote reference"/>
    <w:basedOn w:val="a0"/>
    <w:semiHidden/>
    <w:unhideWhenUsed/>
    <w:rsid w:val="00BB63BB"/>
    <w:rPr>
      <w:vertAlign w:val="superscript"/>
    </w:rPr>
  </w:style>
  <w:style w:type="character" w:styleId="aff8">
    <w:name w:val="Placeholder Text"/>
    <w:basedOn w:val="a0"/>
    <w:uiPriority w:val="99"/>
    <w:semiHidden/>
    <w:rsid w:val="00BB63BB"/>
    <w:rPr>
      <w:color w:val="808080"/>
    </w:rPr>
  </w:style>
  <w:style w:type="character" w:customStyle="1" w:styleId="aff9">
    <w:name w:val="Основной текст + Полужирный"/>
    <w:basedOn w:val="aff6"/>
    <w:rsid w:val="00BB63BB"/>
    <w:rPr>
      <w:b/>
      <w:bCs/>
    </w:rPr>
  </w:style>
  <w:style w:type="table" w:customStyle="1" w:styleId="13">
    <w:name w:val="Сетка таблицы1"/>
    <w:basedOn w:val="a1"/>
    <w:uiPriority w:val="59"/>
    <w:rsid w:val="00BB63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hyperlink" Target="http://znanium.com/bookread2.php?book=910884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98917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hyperlink" Target="https://biblio-online.ru/viewer/67B80E94-44B5-4E39-B746-F5EE58BB753F" TargetMode="Externa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znanium.com/bookread2.php?book=405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2019-11-13T23:00:00Z</dcterms:created>
  <dcterms:modified xsi:type="dcterms:W3CDTF">2019-11-13T23:11:00Z</dcterms:modified>
</cp:coreProperties>
</file>