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01" w:rsidRDefault="00FF2E01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FF2E01" w:rsidRPr="00F80D42" w:rsidRDefault="00FF2E01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FF2E01" w:rsidRPr="00C65FCE" w:rsidRDefault="00FF2E01" w:rsidP="00B74D40">
      <w:pPr>
        <w:widowControl w:val="0"/>
        <w:spacing w:line="269" w:lineRule="auto"/>
        <w:ind w:firstLine="720"/>
        <w:jc w:val="center"/>
        <w:rPr>
          <w:i/>
          <w:sz w:val="36"/>
          <w:szCs w:val="36"/>
        </w:rPr>
      </w:pPr>
      <w:r w:rsidRPr="00C65FCE">
        <w:rPr>
          <w:i/>
          <w:sz w:val="36"/>
          <w:szCs w:val="36"/>
        </w:rPr>
        <w:t>Заочная форма обучения</w:t>
      </w:r>
    </w:p>
    <w:p w:rsidR="00FF2E01" w:rsidRPr="00C65FCE" w:rsidRDefault="00FF2E01" w:rsidP="00B74D40">
      <w:pPr>
        <w:widowControl w:val="0"/>
        <w:spacing w:line="269" w:lineRule="auto"/>
        <w:ind w:firstLine="720"/>
        <w:jc w:val="center"/>
        <w:rPr>
          <w:sz w:val="36"/>
          <w:szCs w:val="36"/>
        </w:rPr>
      </w:pPr>
    </w:p>
    <w:p w:rsidR="00FF2E01" w:rsidRDefault="00FF2E01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6257EF" w:rsidRDefault="006257EF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6257EF" w:rsidRPr="00F80D42" w:rsidRDefault="006257EF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FF2E01" w:rsidRPr="00F80D42" w:rsidRDefault="00FF2E01" w:rsidP="00B74D40">
      <w:pPr>
        <w:widowControl w:val="0"/>
        <w:spacing w:line="269" w:lineRule="auto"/>
        <w:ind w:firstLine="720"/>
        <w:jc w:val="center"/>
        <w:rPr>
          <w:sz w:val="30"/>
          <w:szCs w:val="30"/>
        </w:rPr>
      </w:pPr>
    </w:p>
    <w:p w:rsidR="002F7225" w:rsidRDefault="002F7225" w:rsidP="00B74D40">
      <w:pPr>
        <w:widowControl w:val="0"/>
        <w:ind w:firstLine="720"/>
        <w:jc w:val="center"/>
      </w:pPr>
    </w:p>
    <w:p w:rsidR="002F7225" w:rsidRPr="00C65FCE" w:rsidRDefault="009C7672" w:rsidP="00B74D40">
      <w:pPr>
        <w:pStyle w:val="9"/>
        <w:widowControl w:val="0"/>
        <w:spacing w:before="0" w:after="0"/>
        <w:ind w:firstLine="720"/>
        <w:jc w:val="center"/>
        <w:rPr>
          <w:rFonts w:ascii="Times New Roman" w:hAnsi="Times New Roman" w:cs="Times New Roman"/>
          <w:b/>
          <w:bCs/>
          <w:sz w:val="88"/>
          <w:szCs w:val="88"/>
        </w:rPr>
      </w:pPr>
      <w:bookmarkStart w:id="0" w:name="_GoBack"/>
      <w:r w:rsidRPr="00C65FCE">
        <w:rPr>
          <w:rFonts w:ascii="Times New Roman" w:hAnsi="Times New Roman" w:cs="Times New Roman"/>
          <w:b/>
          <w:bCs/>
          <w:sz w:val="88"/>
          <w:szCs w:val="88"/>
        </w:rPr>
        <w:t>ПСИХОЛОГИЯ</w:t>
      </w:r>
    </w:p>
    <w:bookmarkEnd w:id="0"/>
    <w:p w:rsidR="002F7225" w:rsidRDefault="002F7225" w:rsidP="00B74D40">
      <w:pPr>
        <w:widowControl w:val="0"/>
        <w:ind w:firstLine="720"/>
        <w:jc w:val="center"/>
        <w:rPr>
          <w:b/>
          <w:bCs/>
          <w:sz w:val="72"/>
          <w:szCs w:val="72"/>
        </w:rPr>
      </w:pPr>
    </w:p>
    <w:p w:rsidR="00D80AB1" w:rsidRPr="007A1D0E" w:rsidRDefault="00D80AB1" w:rsidP="00B74D40">
      <w:pPr>
        <w:widowControl w:val="0"/>
        <w:ind w:firstLine="720"/>
        <w:jc w:val="center"/>
        <w:rPr>
          <w:b/>
          <w:bCs/>
          <w:sz w:val="72"/>
          <w:szCs w:val="72"/>
        </w:rPr>
      </w:pPr>
    </w:p>
    <w:p w:rsidR="007A1D0E" w:rsidRPr="00C65FCE" w:rsidRDefault="002F7225" w:rsidP="00B74D40">
      <w:pPr>
        <w:pStyle w:val="a5"/>
        <w:widowControl w:val="0"/>
        <w:ind w:firstLine="720"/>
        <w:rPr>
          <w:i/>
          <w:sz w:val="36"/>
          <w:szCs w:val="36"/>
        </w:rPr>
      </w:pPr>
      <w:r w:rsidRPr="00C65FCE">
        <w:rPr>
          <w:i/>
          <w:sz w:val="36"/>
          <w:szCs w:val="36"/>
        </w:rPr>
        <w:t>Программа учебной дисциплины</w:t>
      </w:r>
    </w:p>
    <w:p w:rsidR="007A1D0E" w:rsidRPr="00C65FCE" w:rsidRDefault="009C7672" w:rsidP="00B74D40">
      <w:pPr>
        <w:pStyle w:val="a5"/>
        <w:widowControl w:val="0"/>
        <w:ind w:firstLine="720"/>
        <w:rPr>
          <w:i/>
          <w:sz w:val="36"/>
          <w:szCs w:val="36"/>
        </w:rPr>
      </w:pPr>
      <w:r w:rsidRPr="00C65FCE">
        <w:rPr>
          <w:i/>
          <w:sz w:val="36"/>
          <w:szCs w:val="36"/>
        </w:rPr>
        <w:t>и</w:t>
      </w:r>
      <w:r w:rsidR="002F7225" w:rsidRPr="00C65FCE">
        <w:rPr>
          <w:i/>
          <w:sz w:val="36"/>
          <w:szCs w:val="36"/>
        </w:rPr>
        <w:t xml:space="preserve"> методические указания к выполнению</w:t>
      </w:r>
    </w:p>
    <w:p w:rsidR="002F7225" w:rsidRPr="00C65FCE" w:rsidRDefault="002F7225" w:rsidP="00B74D40">
      <w:pPr>
        <w:pStyle w:val="a5"/>
        <w:widowControl w:val="0"/>
        <w:ind w:firstLine="720"/>
        <w:rPr>
          <w:i/>
          <w:sz w:val="36"/>
          <w:szCs w:val="36"/>
        </w:rPr>
      </w:pPr>
      <w:r w:rsidRPr="00C65FCE">
        <w:rPr>
          <w:i/>
          <w:sz w:val="36"/>
          <w:szCs w:val="36"/>
        </w:rPr>
        <w:t>контрольной работы</w:t>
      </w:r>
    </w:p>
    <w:p w:rsidR="002F7225" w:rsidRDefault="002F7225" w:rsidP="00B74D40">
      <w:pPr>
        <w:widowControl w:val="0"/>
        <w:ind w:firstLine="720"/>
        <w:jc w:val="center"/>
      </w:pPr>
    </w:p>
    <w:p w:rsidR="002F7225" w:rsidRDefault="002F7225" w:rsidP="00B74D40">
      <w:pPr>
        <w:widowControl w:val="0"/>
        <w:ind w:firstLine="720"/>
        <w:jc w:val="center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821B78" w:rsidRDefault="00821B78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FF2E01" w:rsidRDefault="00FF2E01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ind w:firstLine="720"/>
        <w:jc w:val="both"/>
      </w:pPr>
    </w:p>
    <w:p w:rsidR="002F7225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i/>
          <w:iCs/>
          <w:szCs w:val="19"/>
        </w:rPr>
      </w:pPr>
    </w:p>
    <w:p w:rsidR="002F7225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i/>
          <w:iCs/>
          <w:szCs w:val="19"/>
        </w:rPr>
      </w:pPr>
    </w:p>
    <w:p w:rsidR="002F7225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F7225" w:rsidRDefault="002F7225" w:rsidP="00632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i/>
          <w:iCs/>
          <w:szCs w:val="19"/>
        </w:rPr>
      </w:pPr>
    </w:p>
    <w:p w:rsidR="00222465" w:rsidRDefault="00222465" w:rsidP="00B74D40">
      <w:pPr>
        <w:pStyle w:val="31"/>
        <w:widowControl w:val="0"/>
        <w:spacing w:line="269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F7225" w:rsidRPr="00FF2E01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09"/>
        <w:jc w:val="center"/>
        <w:rPr>
          <w:sz w:val="30"/>
          <w:szCs w:val="30"/>
        </w:rPr>
      </w:pPr>
      <w:r w:rsidRPr="00FF2E01">
        <w:rPr>
          <w:sz w:val="30"/>
          <w:szCs w:val="30"/>
        </w:rPr>
        <w:t xml:space="preserve">МЕТОДИЧЕСКИЕ УКАЗАНИЯ К ВЫПОЛНЕНИЮ </w:t>
      </w:r>
    </w:p>
    <w:p w:rsidR="002F7225" w:rsidRPr="00FF2E01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09"/>
        <w:jc w:val="center"/>
        <w:rPr>
          <w:sz w:val="30"/>
          <w:szCs w:val="30"/>
        </w:rPr>
      </w:pPr>
      <w:r w:rsidRPr="00FF2E01">
        <w:rPr>
          <w:sz w:val="30"/>
          <w:szCs w:val="30"/>
        </w:rPr>
        <w:t>КОНТРОЛЬНОЙ РАБОТЫ</w:t>
      </w:r>
    </w:p>
    <w:p w:rsidR="002F7225" w:rsidRPr="00FF2E01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09"/>
        <w:jc w:val="center"/>
        <w:rPr>
          <w:color w:val="auto"/>
          <w:sz w:val="30"/>
          <w:szCs w:val="30"/>
        </w:rPr>
      </w:pPr>
    </w:p>
    <w:p w:rsidR="00902B1E" w:rsidRPr="00FF2E01" w:rsidRDefault="00F2177D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09"/>
        <w:jc w:val="both"/>
        <w:rPr>
          <w:sz w:val="30"/>
          <w:szCs w:val="30"/>
        </w:rPr>
      </w:pPr>
      <w:r w:rsidRPr="00FF2E01">
        <w:rPr>
          <w:sz w:val="30"/>
          <w:szCs w:val="30"/>
        </w:rPr>
        <w:t xml:space="preserve">Дисциплина «Психология» изучается в течение </w:t>
      </w:r>
      <w:r w:rsidR="00F0345C" w:rsidRPr="00FF2E01">
        <w:rPr>
          <w:sz w:val="30"/>
          <w:szCs w:val="30"/>
        </w:rPr>
        <w:t>одного</w:t>
      </w:r>
      <w:r w:rsidRPr="00FF2E01">
        <w:rPr>
          <w:sz w:val="30"/>
          <w:szCs w:val="30"/>
        </w:rPr>
        <w:t xml:space="preserve"> семестр</w:t>
      </w:r>
      <w:r w:rsidR="00F0345C" w:rsidRPr="00FF2E01">
        <w:rPr>
          <w:sz w:val="30"/>
          <w:szCs w:val="30"/>
        </w:rPr>
        <w:t>а</w:t>
      </w:r>
      <w:r w:rsidRPr="00FF2E01">
        <w:rPr>
          <w:sz w:val="30"/>
          <w:szCs w:val="30"/>
        </w:rPr>
        <w:t xml:space="preserve">. По </w:t>
      </w:r>
      <w:r w:rsidR="00F0345C" w:rsidRPr="00FF2E01">
        <w:rPr>
          <w:sz w:val="30"/>
          <w:szCs w:val="30"/>
        </w:rPr>
        <w:t>дисциплине</w:t>
      </w:r>
      <w:r w:rsidR="001B3090">
        <w:rPr>
          <w:sz w:val="30"/>
          <w:szCs w:val="30"/>
        </w:rPr>
        <w:t xml:space="preserve"> </w:t>
      </w:r>
      <w:r w:rsidRPr="00FF2E01">
        <w:rPr>
          <w:sz w:val="30"/>
          <w:szCs w:val="30"/>
        </w:rPr>
        <w:t>предусмотрен</w:t>
      </w:r>
      <w:r w:rsidR="00F0345C" w:rsidRPr="00FF2E01">
        <w:rPr>
          <w:sz w:val="30"/>
          <w:szCs w:val="30"/>
        </w:rPr>
        <w:t>о выполнение контрольной работы и</w:t>
      </w:r>
      <w:r w:rsidRPr="00FF2E01">
        <w:rPr>
          <w:sz w:val="30"/>
          <w:szCs w:val="30"/>
        </w:rPr>
        <w:t xml:space="preserve"> зачет. </w:t>
      </w:r>
      <w:r w:rsidR="00F0345C" w:rsidRPr="00FF2E01">
        <w:rPr>
          <w:sz w:val="30"/>
          <w:szCs w:val="30"/>
        </w:rPr>
        <w:t>Положительн</w:t>
      </w:r>
      <w:r w:rsidR="00902B1E" w:rsidRPr="00FF2E01">
        <w:rPr>
          <w:sz w:val="30"/>
          <w:szCs w:val="30"/>
        </w:rPr>
        <w:t>ая оценка контрольной работы обеспечивается, во-первых, самостоятельным подходом к изложению вопросов конт</w:t>
      </w:r>
      <w:r w:rsidR="00902B1E" w:rsidRPr="00FF2E01">
        <w:rPr>
          <w:sz w:val="30"/>
          <w:szCs w:val="30"/>
        </w:rPr>
        <w:softHyphen/>
        <w:t>рольной работы, во-вторых, изучением достаточного объема литера</w:t>
      </w:r>
      <w:r w:rsidR="00902B1E" w:rsidRPr="00FF2E01">
        <w:rPr>
          <w:sz w:val="30"/>
          <w:szCs w:val="30"/>
        </w:rPr>
        <w:softHyphen/>
        <w:t>туры по теме работы, в-третьих, логичностью, последователь</w:t>
      </w:r>
      <w:r w:rsidR="00902B1E" w:rsidRPr="00FF2E01">
        <w:rPr>
          <w:sz w:val="30"/>
          <w:szCs w:val="30"/>
        </w:rPr>
        <w:softHyphen/>
        <w:t>ностью, доказательностью изложения ее содержания.</w:t>
      </w:r>
    </w:p>
    <w:p w:rsidR="002F7225" w:rsidRPr="00FF2E01" w:rsidRDefault="002F7225" w:rsidP="00B74D40">
      <w:pPr>
        <w:widowControl w:val="0"/>
        <w:shd w:val="clear" w:color="auto" w:fill="FFFFFF"/>
        <w:autoSpaceDE w:val="0"/>
        <w:autoSpaceDN w:val="0"/>
        <w:adjustRightInd w:val="0"/>
        <w:spacing w:line="269" w:lineRule="auto"/>
        <w:ind w:firstLine="709"/>
        <w:jc w:val="both"/>
        <w:rPr>
          <w:color w:val="auto"/>
          <w:sz w:val="30"/>
          <w:szCs w:val="30"/>
        </w:rPr>
      </w:pPr>
      <w:r w:rsidRPr="00FF2E01">
        <w:rPr>
          <w:sz w:val="30"/>
          <w:szCs w:val="30"/>
        </w:rPr>
        <w:t>Вариант темы контрольной работы определяется</w:t>
      </w:r>
      <w:r w:rsidR="001B3090">
        <w:rPr>
          <w:sz w:val="30"/>
          <w:szCs w:val="30"/>
        </w:rPr>
        <w:t xml:space="preserve"> </w:t>
      </w:r>
      <w:r w:rsidRPr="00FF2E01">
        <w:rPr>
          <w:sz w:val="30"/>
          <w:szCs w:val="30"/>
        </w:rPr>
        <w:t>по последней цифре номера зачетной книжки.</w:t>
      </w:r>
      <w:r w:rsidR="00902B1E" w:rsidRPr="00FF2E01">
        <w:rPr>
          <w:sz w:val="30"/>
          <w:szCs w:val="30"/>
        </w:rPr>
        <w:t xml:space="preserve"> </w:t>
      </w:r>
      <w:r w:rsidRPr="00FF2E01">
        <w:rPr>
          <w:sz w:val="30"/>
          <w:szCs w:val="30"/>
        </w:rPr>
        <w:t>Общий объем работы должен составлять 18-20</w:t>
      </w:r>
      <w:r w:rsidR="001B3090">
        <w:rPr>
          <w:sz w:val="30"/>
          <w:szCs w:val="30"/>
        </w:rPr>
        <w:t xml:space="preserve"> </w:t>
      </w:r>
      <w:r w:rsidRPr="00FF2E01">
        <w:rPr>
          <w:sz w:val="30"/>
          <w:szCs w:val="30"/>
        </w:rPr>
        <w:t>страниц</w:t>
      </w:r>
      <w:r w:rsidR="00902B1E" w:rsidRPr="00FF2E01">
        <w:rPr>
          <w:sz w:val="30"/>
          <w:szCs w:val="30"/>
        </w:rPr>
        <w:t xml:space="preserve"> формата</w:t>
      </w:r>
      <w:r w:rsidR="001B3090">
        <w:rPr>
          <w:sz w:val="30"/>
          <w:szCs w:val="30"/>
        </w:rPr>
        <w:t xml:space="preserve"> </w:t>
      </w:r>
      <w:r w:rsidR="00B47678">
        <w:rPr>
          <w:sz w:val="30"/>
          <w:szCs w:val="30"/>
        </w:rPr>
        <w:t>А4</w:t>
      </w:r>
      <w:r w:rsidR="00902B1E" w:rsidRPr="00FF2E01">
        <w:rPr>
          <w:sz w:val="30"/>
          <w:szCs w:val="30"/>
        </w:rPr>
        <w:t>, отпечатанных через 1,5</w:t>
      </w:r>
      <w:r w:rsidR="00DA4552">
        <w:rPr>
          <w:sz w:val="30"/>
          <w:szCs w:val="30"/>
        </w:rPr>
        <w:t xml:space="preserve"> ин</w:t>
      </w:r>
      <w:r w:rsidR="00DA4552">
        <w:rPr>
          <w:sz w:val="30"/>
          <w:szCs w:val="30"/>
        </w:rPr>
        <w:softHyphen/>
        <w:t>тервал</w:t>
      </w:r>
      <w:r w:rsidRPr="00FF2E01">
        <w:rPr>
          <w:sz w:val="30"/>
          <w:szCs w:val="30"/>
        </w:rPr>
        <w:t>. Написание работы долж</w:t>
      </w:r>
      <w:r w:rsidRPr="00FF2E01">
        <w:rPr>
          <w:sz w:val="30"/>
          <w:szCs w:val="30"/>
        </w:rPr>
        <w:softHyphen/>
        <w:t xml:space="preserve">но начинаться с </w:t>
      </w:r>
      <w:r w:rsidR="00243E45">
        <w:rPr>
          <w:sz w:val="30"/>
          <w:szCs w:val="30"/>
        </w:rPr>
        <w:t>оставления</w:t>
      </w:r>
      <w:r w:rsidRPr="00FF2E01">
        <w:rPr>
          <w:sz w:val="30"/>
          <w:szCs w:val="30"/>
        </w:rPr>
        <w:t xml:space="preserve"> пла</w:t>
      </w:r>
      <w:r w:rsidRPr="00FF2E01">
        <w:rPr>
          <w:sz w:val="30"/>
          <w:szCs w:val="30"/>
        </w:rPr>
        <w:softHyphen/>
        <w:t>на. Каждый раздел плана выделяется в тексте</w:t>
      </w:r>
      <w:r w:rsidR="00902B1E" w:rsidRPr="00FF2E01">
        <w:rPr>
          <w:sz w:val="30"/>
          <w:szCs w:val="30"/>
        </w:rPr>
        <w:t xml:space="preserve"> контрольной работы</w:t>
      </w:r>
      <w:r w:rsidRPr="00FF2E01">
        <w:rPr>
          <w:sz w:val="30"/>
          <w:szCs w:val="30"/>
        </w:rPr>
        <w:t xml:space="preserve"> самостоя</w:t>
      </w:r>
      <w:r w:rsidRPr="00FF2E01">
        <w:rPr>
          <w:sz w:val="30"/>
          <w:szCs w:val="30"/>
        </w:rPr>
        <w:softHyphen/>
        <w:t>тельной рубрикой, страницы работы нумеруются, оставляются поля для замечаний рецензента. В конце работы приводится список использованных источников.</w:t>
      </w:r>
    </w:p>
    <w:p w:rsidR="002F7225" w:rsidRDefault="002F7225" w:rsidP="00B74D40">
      <w:pPr>
        <w:widowControl w:val="0"/>
        <w:spacing w:line="269" w:lineRule="auto"/>
        <w:ind w:firstLine="709"/>
        <w:jc w:val="both"/>
        <w:rPr>
          <w:sz w:val="30"/>
          <w:szCs w:val="30"/>
        </w:rPr>
      </w:pPr>
      <w:r w:rsidRPr="00FF2E01">
        <w:rPr>
          <w:sz w:val="30"/>
          <w:szCs w:val="30"/>
        </w:rPr>
        <w:t>Начинать работу следует с изучения предлагаемой и выбранной студентом литературы. Далее составляется план. Разделы пла</w:t>
      </w:r>
      <w:r w:rsidRPr="00FF2E01">
        <w:rPr>
          <w:sz w:val="30"/>
          <w:szCs w:val="30"/>
        </w:rPr>
        <w:softHyphen/>
        <w:t>на должны отражать ключевые моменты темы, их логическая последо</w:t>
      </w:r>
      <w:r w:rsidRPr="00FF2E01">
        <w:rPr>
          <w:sz w:val="30"/>
          <w:szCs w:val="30"/>
        </w:rPr>
        <w:softHyphen/>
        <w:t>вательность – указывать на характер связи этих моментов. Жела</w:t>
      </w:r>
      <w:r w:rsidRPr="00FF2E01">
        <w:rPr>
          <w:sz w:val="30"/>
          <w:szCs w:val="30"/>
        </w:rPr>
        <w:softHyphen/>
        <w:t>тельно, чтобы контрольная работа заканчивалась вывода</w:t>
      </w:r>
      <w:r w:rsidRPr="00FF2E01">
        <w:rPr>
          <w:sz w:val="30"/>
          <w:szCs w:val="30"/>
        </w:rPr>
        <w:softHyphen/>
        <w:t>ми по теме. Если в работе приводится цитируемый текст, его следует заключать в кавычки и сопровождать ссылкой с указанием фамилии автора, его инициалов, полного названия рабо</w:t>
      </w:r>
      <w:r w:rsidRPr="00FF2E01">
        <w:rPr>
          <w:sz w:val="30"/>
          <w:szCs w:val="30"/>
        </w:rPr>
        <w:softHyphen/>
        <w:t>ты, места и года издания, страниц.</w:t>
      </w:r>
    </w:p>
    <w:p w:rsidR="00C229D2" w:rsidRDefault="00C229D2" w:rsidP="00B74D40">
      <w:pPr>
        <w:widowControl w:val="0"/>
        <w:spacing w:line="269" w:lineRule="auto"/>
        <w:ind w:firstLine="709"/>
        <w:jc w:val="both"/>
        <w:rPr>
          <w:sz w:val="30"/>
          <w:szCs w:val="30"/>
        </w:rPr>
      </w:pPr>
    </w:p>
    <w:p w:rsidR="00902B1E" w:rsidRPr="00FF2E01" w:rsidRDefault="00DD0F88" w:rsidP="00B74D40">
      <w:pPr>
        <w:widowControl w:val="0"/>
        <w:spacing w:line="269" w:lineRule="auto"/>
        <w:ind w:firstLine="709"/>
        <w:jc w:val="center"/>
        <w:rPr>
          <w:sz w:val="30"/>
          <w:szCs w:val="30"/>
        </w:rPr>
      </w:pPr>
      <w:r w:rsidRPr="00FF2E01">
        <w:rPr>
          <w:sz w:val="30"/>
          <w:szCs w:val="30"/>
        </w:rPr>
        <w:t xml:space="preserve">ВАРИАНТЫ ЗАДАНИЙ ДЛЯ </w:t>
      </w:r>
      <w:r w:rsidR="00902B1E" w:rsidRPr="00FF2E01">
        <w:rPr>
          <w:sz w:val="30"/>
          <w:szCs w:val="30"/>
        </w:rPr>
        <w:t>КОНТРОЛЬН</w:t>
      </w:r>
      <w:r w:rsidRPr="00FF2E01">
        <w:rPr>
          <w:sz w:val="30"/>
          <w:szCs w:val="30"/>
        </w:rPr>
        <w:t>ОЙ</w:t>
      </w:r>
      <w:r w:rsidR="00902B1E" w:rsidRPr="00FF2E01">
        <w:rPr>
          <w:sz w:val="30"/>
          <w:szCs w:val="30"/>
        </w:rPr>
        <w:t xml:space="preserve"> РАБОТ</w:t>
      </w:r>
      <w:r w:rsidRPr="00FF2E01">
        <w:rPr>
          <w:sz w:val="30"/>
          <w:szCs w:val="30"/>
        </w:rPr>
        <w:t>Ы</w:t>
      </w:r>
    </w:p>
    <w:p w:rsidR="0035410A" w:rsidRPr="00FF2E01" w:rsidRDefault="0035410A" w:rsidP="00B74D40">
      <w:pPr>
        <w:widowControl w:val="0"/>
        <w:spacing w:line="269" w:lineRule="auto"/>
        <w:ind w:firstLine="709"/>
        <w:jc w:val="center"/>
        <w:rPr>
          <w:sz w:val="30"/>
          <w:szCs w:val="30"/>
        </w:rPr>
      </w:pPr>
    </w:p>
    <w:p w:rsidR="00EF480B" w:rsidRPr="00FF2E01" w:rsidRDefault="00EF480B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>Истоки научных психологических знаний.</w:t>
      </w:r>
    </w:p>
    <w:p w:rsidR="00EF480B" w:rsidRPr="00FF2E01" w:rsidRDefault="00DA4552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Психоанализ, когнитивная психология, гуманистическая психология как с</w:t>
      </w:r>
      <w:r w:rsidR="00EF480B" w:rsidRPr="00FF2E01">
        <w:rPr>
          <w:rFonts w:ascii="Times New Roman" w:hAnsi="Times New Roman" w:cs="Times New Roman"/>
          <w:spacing w:val="-4"/>
          <w:sz w:val="30"/>
          <w:szCs w:val="30"/>
        </w:rPr>
        <w:t>овременные психологические направления.</w:t>
      </w:r>
    </w:p>
    <w:p w:rsidR="00EF480B" w:rsidRPr="00FF2E01" w:rsidRDefault="00EF480B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>Развитие психологии в России.</w:t>
      </w:r>
    </w:p>
    <w:p w:rsidR="00F2177D" w:rsidRPr="00FF2E01" w:rsidRDefault="00F2177D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>Развитие речи и мышления  человека.</w:t>
      </w:r>
    </w:p>
    <w:p w:rsidR="00EF480B" w:rsidRPr="00FF2E01" w:rsidRDefault="00DA4552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Механизмы функционирования и развития </w:t>
      </w:r>
      <w:r w:rsidR="00EF480B"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памяти  человека.</w:t>
      </w:r>
    </w:p>
    <w:p w:rsidR="00DA4552" w:rsidRPr="00DA4552" w:rsidRDefault="00DA4552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DA4552">
        <w:rPr>
          <w:rFonts w:ascii="Times New Roman" w:hAnsi="Times New Roman" w:cs="Times New Roman"/>
          <w:spacing w:val="-4"/>
          <w:sz w:val="30"/>
          <w:szCs w:val="30"/>
        </w:rPr>
        <w:t xml:space="preserve">Роль воображения в научной и творческой деятельности. </w:t>
      </w:r>
    </w:p>
    <w:p w:rsidR="00EF480B" w:rsidRPr="00DA4552" w:rsidRDefault="00DA4552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Развитие </w:t>
      </w:r>
      <w:r w:rsidR="00EF480B" w:rsidRPr="00DA4552">
        <w:rPr>
          <w:rFonts w:ascii="Times New Roman" w:hAnsi="Times New Roman" w:cs="Times New Roman"/>
          <w:spacing w:val="-4"/>
          <w:sz w:val="30"/>
          <w:szCs w:val="30"/>
        </w:rPr>
        <w:t xml:space="preserve"> сознания </w:t>
      </w:r>
      <w:r>
        <w:rPr>
          <w:rFonts w:ascii="Times New Roman" w:hAnsi="Times New Roman" w:cs="Times New Roman"/>
          <w:spacing w:val="-4"/>
          <w:sz w:val="30"/>
          <w:szCs w:val="30"/>
        </w:rPr>
        <w:t>личности в онтогенезе</w:t>
      </w:r>
      <w:r w:rsidR="00EF480B" w:rsidRPr="00DA4552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EF480B" w:rsidRPr="00FF2E01" w:rsidRDefault="00DA4552" w:rsidP="0045511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Роль </w:t>
      </w:r>
      <w:r w:rsidR="00EF480B" w:rsidRPr="00FF2E01">
        <w:rPr>
          <w:rFonts w:ascii="Times New Roman" w:hAnsi="Times New Roman" w:cs="Times New Roman"/>
          <w:sz w:val="30"/>
          <w:szCs w:val="30"/>
        </w:rPr>
        <w:t>бессознательн</w:t>
      </w:r>
      <w:r>
        <w:rPr>
          <w:rFonts w:ascii="Times New Roman" w:hAnsi="Times New Roman" w:cs="Times New Roman"/>
          <w:sz w:val="30"/>
          <w:szCs w:val="30"/>
        </w:rPr>
        <w:t>ого в</w:t>
      </w:r>
      <w:r w:rsidR="00EF480B" w:rsidRPr="00FF2E01">
        <w:rPr>
          <w:rFonts w:ascii="Times New Roman" w:hAnsi="Times New Roman" w:cs="Times New Roman"/>
          <w:sz w:val="30"/>
          <w:szCs w:val="30"/>
        </w:rPr>
        <w:t xml:space="preserve"> регуляци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F480B" w:rsidRPr="00FF2E01">
        <w:rPr>
          <w:rFonts w:ascii="Times New Roman" w:hAnsi="Times New Roman" w:cs="Times New Roman"/>
          <w:sz w:val="30"/>
          <w:szCs w:val="30"/>
        </w:rPr>
        <w:t xml:space="preserve"> поведения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EF480B" w:rsidRPr="00FF2E01">
        <w:rPr>
          <w:rFonts w:ascii="Times New Roman" w:hAnsi="Times New Roman" w:cs="Times New Roman"/>
          <w:sz w:val="30"/>
          <w:szCs w:val="30"/>
        </w:rPr>
        <w:t>.</w:t>
      </w:r>
    </w:p>
    <w:p w:rsidR="00EF480B" w:rsidRPr="00FF2E01" w:rsidRDefault="000D3D2B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83766">
        <w:rPr>
          <w:rFonts w:ascii="Times New Roman" w:hAnsi="Times New Roman" w:cs="Times New Roman"/>
          <w:spacing w:val="-4"/>
          <w:sz w:val="30"/>
          <w:szCs w:val="30"/>
          <w:highlight w:val="green"/>
        </w:rPr>
        <w:t>Р</w:t>
      </w:r>
      <w:r w:rsidR="00DA4552" w:rsidRPr="00983766">
        <w:rPr>
          <w:rFonts w:ascii="Times New Roman" w:hAnsi="Times New Roman" w:cs="Times New Roman"/>
          <w:spacing w:val="-4"/>
          <w:sz w:val="30"/>
          <w:szCs w:val="30"/>
          <w:highlight w:val="green"/>
        </w:rPr>
        <w:t>оль биологических и социальных факторов в развитии личности</w:t>
      </w:r>
      <w:r w:rsidR="00EF480B" w:rsidRPr="00983766">
        <w:rPr>
          <w:rFonts w:ascii="Times New Roman" w:hAnsi="Times New Roman" w:cs="Times New Roman"/>
          <w:spacing w:val="-4"/>
          <w:sz w:val="30"/>
          <w:szCs w:val="30"/>
          <w:highlight w:val="green"/>
        </w:rPr>
        <w:t>.</w:t>
      </w:r>
    </w:p>
    <w:p w:rsidR="000D3D2B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z w:val="30"/>
          <w:szCs w:val="30"/>
        </w:rPr>
        <w:t xml:space="preserve"> </w:t>
      </w:r>
      <w:r w:rsidR="000D3D2B">
        <w:rPr>
          <w:rFonts w:ascii="Times New Roman" w:hAnsi="Times New Roman" w:cs="Times New Roman"/>
          <w:sz w:val="30"/>
          <w:szCs w:val="30"/>
        </w:rPr>
        <w:t>Теории развития личности.</w:t>
      </w:r>
    </w:p>
    <w:p w:rsidR="000D3D2B" w:rsidRDefault="000D3D2B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Воля как регулятор поведения личности.</w:t>
      </w:r>
    </w:p>
    <w:p w:rsidR="00F2177D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2177D" w:rsidRPr="00FF2E01">
        <w:rPr>
          <w:rFonts w:ascii="Times New Roman" w:hAnsi="Times New Roman" w:cs="Times New Roman"/>
          <w:spacing w:val="-4"/>
          <w:sz w:val="30"/>
          <w:szCs w:val="30"/>
        </w:rPr>
        <w:t>Биологическое и психологическое значение эмоций человека.</w:t>
      </w:r>
    </w:p>
    <w:p w:rsidR="00EF480B" w:rsidRPr="000D3D2B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2177D" w:rsidRPr="00FF2E01">
        <w:rPr>
          <w:rFonts w:ascii="Times New Roman" w:hAnsi="Times New Roman" w:cs="Times New Roman"/>
          <w:spacing w:val="-4"/>
          <w:sz w:val="30"/>
          <w:szCs w:val="30"/>
        </w:rPr>
        <w:t>Условия успешного развития способностей личности.</w:t>
      </w:r>
    </w:p>
    <w:p w:rsidR="000D3D2B" w:rsidRPr="000D3D2B" w:rsidRDefault="000D3D2B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Психологические аспекты ведения деловой беседы.</w:t>
      </w:r>
    </w:p>
    <w:p w:rsidR="000D3D2B" w:rsidRPr="00FF2E01" w:rsidRDefault="000D3D2B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Психологические аспекты организации публичного выступления.</w:t>
      </w:r>
    </w:p>
    <w:p w:rsidR="00D30AFC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D30AFC" w:rsidRPr="00FF2E01">
        <w:rPr>
          <w:rFonts w:ascii="Times New Roman" w:hAnsi="Times New Roman" w:cs="Times New Roman"/>
          <w:spacing w:val="-4"/>
          <w:sz w:val="30"/>
          <w:szCs w:val="30"/>
        </w:rPr>
        <w:t>Социально-психологические процессы в малых группах.</w:t>
      </w:r>
    </w:p>
    <w:p w:rsidR="00D30AFC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z w:val="30"/>
          <w:szCs w:val="30"/>
        </w:rPr>
        <w:t xml:space="preserve"> </w:t>
      </w:r>
      <w:r w:rsidR="00D30AFC" w:rsidRPr="00FF2E01">
        <w:rPr>
          <w:rFonts w:ascii="Times New Roman" w:hAnsi="Times New Roman" w:cs="Times New Roman"/>
          <w:sz w:val="30"/>
          <w:szCs w:val="30"/>
        </w:rPr>
        <w:t>Конфликтные взаимодействия в малых группах.</w:t>
      </w:r>
    </w:p>
    <w:p w:rsidR="00013705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z w:val="30"/>
          <w:szCs w:val="30"/>
        </w:rPr>
        <w:t xml:space="preserve"> </w:t>
      </w:r>
      <w:r w:rsidR="00013705" w:rsidRPr="00FF2E01">
        <w:rPr>
          <w:rFonts w:ascii="Times New Roman" w:hAnsi="Times New Roman" w:cs="Times New Roman"/>
          <w:sz w:val="30"/>
          <w:szCs w:val="30"/>
        </w:rPr>
        <w:t>Процесс принятия групповых решений.</w:t>
      </w:r>
    </w:p>
    <w:p w:rsidR="00605DC1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Психологические механизмы межличностного восприятия.</w:t>
      </w:r>
    </w:p>
    <w:p w:rsidR="00605DC1" w:rsidRPr="00FF2E01" w:rsidRDefault="00605DC1" w:rsidP="0045511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line="269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FF2E01">
        <w:rPr>
          <w:rFonts w:ascii="Times New Roman" w:hAnsi="Times New Roman" w:cs="Times New Roman"/>
          <w:spacing w:val="-4"/>
          <w:sz w:val="30"/>
          <w:szCs w:val="30"/>
        </w:rPr>
        <w:t xml:space="preserve"> Вербальная и невербальная коммуникация.</w:t>
      </w:r>
    </w:p>
    <w:p w:rsidR="003870BA" w:rsidRPr="00FF2E01" w:rsidRDefault="003870BA" w:rsidP="00B74D40">
      <w:pPr>
        <w:widowControl w:val="0"/>
        <w:tabs>
          <w:tab w:val="left" w:pos="0"/>
        </w:tabs>
        <w:spacing w:line="269" w:lineRule="auto"/>
        <w:ind w:firstLine="709"/>
        <w:jc w:val="center"/>
        <w:rPr>
          <w:sz w:val="30"/>
          <w:szCs w:val="30"/>
        </w:rPr>
      </w:pPr>
    </w:p>
    <w:p w:rsidR="00B9370A" w:rsidRDefault="00B9370A" w:rsidP="00B74D40">
      <w:pPr>
        <w:widowControl w:val="0"/>
        <w:tabs>
          <w:tab w:val="left" w:pos="0"/>
        </w:tabs>
        <w:spacing w:line="269" w:lineRule="auto"/>
        <w:ind w:firstLine="709"/>
        <w:jc w:val="center"/>
        <w:rPr>
          <w:sz w:val="30"/>
          <w:szCs w:val="30"/>
        </w:rPr>
      </w:pPr>
    </w:p>
    <w:p w:rsidR="00B9370A" w:rsidRDefault="00B9370A" w:rsidP="00207889">
      <w:pPr>
        <w:widowControl w:val="0"/>
        <w:spacing w:line="269" w:lineRule="auto"/>
        <w:ind w:firstLine="709"/>
        <w:jc w:val="right"/>
        <w:rPr>
          <w:caps/>
          <w:sz w:val="30"/>
          <w:szCs w:val="30"/>
        </w:rPr>
      </w:pPr>
    </w:p>
    <w:p w:rsidR="00B9370A" w:rsidRDefault="00B9370A" w:rsidP="00207889">
      <w:pPr>
        <w:widowControl w:val="0"/>
        <w:spacing w:line="269" w:lineRule="auto"/>
        <w:ind w:firstLine="709"/>
        <w:jc w:val="right"/>
        <w:rPr>
          <w:caps/>
          <w:sz w:val="30"/>
          <w:szCs w:val="30"/>
        </w:rPr>
      </w:pPr>
    </w:p>
    <w:p w:rsidR="00B9370A" w:rsidRDefault="00B9370A" w:rsidP="00207889">
      <w:pPr>
        <w:widowControl w:val="0"/>
        <w:spacing w:line="269" w:lineRule="auto"/>
        <w:ind w:firstLine="709"/>
        <w:jc w:val="right"/>
        <w:rPr>
          <w:caps/>
          <w:sz w:val="30"/>
          <w:szCs w:val="30"/>
        </w:rPr>
      </w:pPr>
    </w:p>
    <w:sectPr w:rsidR="00B9370A" w:rsidSect="00DD1C62">
      <w:headerReference w:type="default" r:id="rId8"/>
      <w:pgSz w:w="11906" w:h="16838"/>
      <w:pgMar w:top="851" w:right="1134" w:bottom="851" w:left="1134" w:header="34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3D" w:rsidRDefault="00FF063D" w:rsidP="00C90B8C">
      <w:r>
        <w:separator/>
      </w:r>
    </w:p>
  </w:endnote>
  <w:endnote w:type="continuationSeparator" w:id="0">
    <w:p w:rsidR="00FF063D" w:rsidRDefault="00FF063D" w:rsidP="00C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3D" w:rsidRDefault="00FF063D" w:rsidP="00C90B8C">
      <w:r>
        <w:separator/>
      </w:r>
    </w:p>
  </w:footnote>
  <w:footnote w:type="continuationSeparator" w:id="0">
    <w:p w:rsidR="00FF063D" w:rsidRDefault="00FF063D" w:rsidP="00C9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4898510"/>
      <w:docPartObj>
        <w:docPartGallery w:val="Page Numbers (Top of Page)"/>
        <w:docPartUnique/>
      </w:docPartObj>
    </w:sdtPr>
    <w:sdtEndPr/>
    <w:sdtContent>
      <w:p w:rsidR="00B47A86" w:rsidRDefault="000D0421">
        <w:pPr>
          <w:pStyle w:val="ab"/>
          <w:jc w:val="center"/>
        </w:pPr>
        <w:r>
          <w:fldChar w:fldCharType="begin"/>
        </w:r>
        <w:r w:rsidR="00B47A86">
          <w:instrText xml:space="preserve"> PAGE   \* MERGEFORMAT </w:instrText>
        </w:r>
        <w:r>
          <w:fldChar w:fldCharType="separate"/>
        </w:r>
        <w:r w:rsidR="00983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A86" w:rsidRDefault="00B47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AD9"/>
    <w:multiLevelType w:val="hybridMultilevel"/>
    <w:tmpl w:val="77265E60"/>
    <w:lvl w:ilvl="0" w:tplc="58E0F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64299"/>
    <w:multiLevelType w:val="hybridMultilevel"/>
    <w:tmpl w:val="4A645000"/>
    <w:lvl w:ilvl="0" w:tplc="9BACB438">
      <w:numFmt w:val="bullet"/>
      <w:lvlText w:val="–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C6F77A6"/>
    <w:multiLevelType w:val="hybridMultilevel"/>
    <w:tmpl w:val="ED6C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317D"/>
    <w:multiLevelType w:val="hybridMultilevel"/>
    <w:tmpl w:val="D73CA586"/>
    <w:lvl w:ilvl="0" w:tplc="1E74CB80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D3F75A8"/>
    <w:multiLevelType w:val="hybridMultilevel"/>
    <w:tmpl w:val="13FC2436"/>
    <w:lvl w:ilvl="0" w:tplc="5C744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B7763C"/>
    <w:multiLevelType w:val="hybridMultilevel"/>
    <w:tmpl w:val="7D0800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3D6347A"/>
    <w:multiLevelType w:val="hybridMultilevel"/>
    <w:tmpl w:val="4FF61E66"/>
    <w:lvl w:ilvl="0" w:tplc="0FD4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25"/>
    <w:rsid w:val="00013705"/>
    <w:rsid w:val="0005786E"/>
    <w:rsid w:val="0007761B"/>
    <w:rsid w:val="00095FB7"/>
    <w:rsid w:val="000A4A4E"/>
    <w:rsid w:val="000D0421"/>
    <w:rsid w:val="000D1982"/>
    <w:rsid w:val="000D3D2B"/>
    <w:rsid w:val="000E709E"/>
    <w:rsid w:val="000F0102"/>
    <w:rsid w:val="000F0A7C"/>
    <w:rsid w:val="000F7512"/>
    <w:rsid w:val="0016713E"/>
    <w:rsid w:val="001A71F2"/>
    <w:rsid w:val="001A7892"/>
    <w:rsid w:val="001B3090"/>
    <w:rsid w:val="001C6584"/>
    <w:rsid w:val="001D6FF3"/>
    <w:rsid w:val="001F7CCB"/>
    <w:rsid w:val="00207889"/>
    <w:rsid w:val="00212A77"/>
    <w:rsid w:val="00220697"/>
    <w:rsid w:val="00222465"/>
    <w:rsid w:val="00232287"/>
    <w:rsid w:val="00243E45"/>
    <w:rsid w:val="00254337"/>
    <w:rsid w:val="00261DCE"/>
    <w:rsid w:val="00275BBE"/>
    <w:rsid w:val="002760B7"/>
    <w:rsid w:val="00292065"/>
    <w:rsid w:val="002B54C8"/>
    <w:rsid w:val="002B7D22"/>
    <w:rsid w:val="002E6551"/>
    <w:rsid w:val="002F4FB6"/>
    <w:rsid w:val="002F520D"/>
    <w:rsid w:val="002F7225"/>
    <w:rsid w:val="00302C86"/>
    <w:rsid w:val="00316DB1"/>
    <w:rsid w:val="00331067"/>
    <w:rsid w:val="00347415"/>
    <w:rsid w:val="0035410A"/>
    <w:rsid w:val="003745D3"/>
    <w:rsid w:val="003870BA"/>
    <w:rsid w:val="003E254B"/>
    <w:rsid w:val="003F1B1E"/>
    <w:rsid w:val="003F2CE4"/>
    <w:rsid w:val="003F5E67"/>
    <w:rsid w:val="003F636D"/>
    <w:rsid w:val="00403C0B"/>
    <w:rsid w:val="00426A04"/>
    <w:rsid w:val="00437242"/>
    <w:rsid w:val="00446DFF"/>
    <w:rsid w:val="0045511E"/>
    <w:rsid w:val="00474EAA"/>
    <w:rsid w:val="00475F71"/>
    <w:rsid w:val="00496803"/>
    <w:rsid w:val="004B6014"/>
    <w:rsid w:val="004C4B41"/>
    <w:rsid w:val="004D1598"/>
    <w:rsid w:val="004D4897"/>
    <w:rsid w:val="004E02E8"/>
    <w:rsid w:val="00515D62"/>
    <w:rsid w:val="00562C29"/>
    <w:rsid w:val="00571550"/>
    <w:rsid w:val="00571F0A"/>
    <w:rsid w:val="00573A8D"/>
    <w:rsid w:val="00575B08"/>
    <w:rsid w:val="005A22A9"/>
    <w:rsid w:val="005A56E5"/>
    <w:rsid w:val="005E3245"/>
    <w:rsid w:val="005F0AFF"/>
    <w:rsid w:val="005F502E"/>
    <w:rsid w:val="0060530B"/>
    <w:rsid w:val="00605DC1"/>
    <w:rsid w:val="00615EA2"/>
    <w:rsid w:val="006257EF"/>
    <w:rsid w:val="006329C9"/>
    <w:rsid w:val="00642060"/>
    <w:rsid w:val="00644B81"/>
    <w:rsid w:val="00656E8C"/>
    <w:rsid w:val="00670353"/>
    <w:rsid w:val="006721BD"/>
    <w:rsid w:val="00673C95"/>
    <w:rsid w:val="00685CF6"/>
    <w:rsid w:val="00685DC9"/>
    <w:rsid w:val="00693D11"/>
    <w:rsid w:val="00697252"/>
    <w:rsid w:val="006A2FF4"/>
    <w:rsid w:val="006A309E"/>
    <w:rsid w:val="006A4866"/>
    <w:rsid w:val="006A68F2"/>
    <w:rsid w:val="006B1B18"/>
    <w:rsid w:val="006E4991"/>
    <w:rsid w:val="007069A4"/>
    <w:rsid w:val="007241DA"/>
    <w:rsid w:val="007305FF"/>
    <w:rsid w:val="00740C0C"/>
    <w:rsid w:val="00777774"/>
    <w:rsid w:val="00792143"/>
    <w:rsid w:val="00796EA6"/>
    <w:rsid w:val="007A1D0E"/>
    <w:rsid w:val="007A64CE"/>
    <w:rsid w:val="007D12B0"/>
    <w:rsid w:val="007E28A1"/>
    <w:rsid w:val="007E7CC4"/>
    <w:rsid w:val="008019BC"/>
    <w:rsid w:val="008070CD"/>
    <w:rsid w:val="00821B78"/>
    <w:rsid w:val="008229A0"/>
    <w:rsid w:val="00845DBC"/>
    <w:rsid w:val="00890D5B"/>
    <w:rsid w:val="008B703B"/>
    <w:rsid w:val="008D2B84"/>
    <w:rsid w:val="008D36BE"/>
    <w:rsid w:val="00901F95"/>
    <w:rsid w:val="00902B1E"/>
    <w:rsid w:val="00907725"/>
    <w:rsid w:val="00914571"/>
    <w:rsid w:val="00924673"/>
    <w:rsid w:val="0097117D"/>
    <w:rsid w:val="0097750A"/>
    <w:rsid w:val="00983766"/>
    <w:rsid w:val="009869FF"/>
    <w:rsid w:val="009C6BE3"/>
    <w:rsid w:val="009C7672"/>
    <w:rsid w:val="009E62DA"/>
    <w:rsid w:val="009F10A1"/>
    <w:rsid w:val="00A13C97"/>
    <w:rsid w:val="00A236C1"/>
    <w:rsid w:val="00A61A88"/>
    <w:rsid w:val="00A64278"/>
    <w:rsid w:val="00A65345"/>
    <w:rsid w:val="00A7489D"/>
    <w:rsid w:val="00A96B07"/>
    <w:rsid w:val="00AA4B4A"/>
    <w:rsid w:val="00AD4F0E"/>
    <w:rsid w:val="00AF6763"/>
    <w:rsid w:val="00B47678"/>
    <w:rsid w:val="00B47A86"/>
    <w:rsid w:val="00B53112"/>
    <w:rsid w:val="00B647AE"/>
    <w:rsid w:val="00B7014B"/>
    <w:rsid w:val="00B74D40"/>
    <w:rsid w:val="00B9370A"/>
    <w:rsid w:val="00BB7A3A"/>
    <w:rsid w:val="00BF274B"/>
    <w:rsid w:val="00BF288C"/>
    <w:rsid w:val="00BF3C8A"/>
    <w:rsid w:val="00C01A67"/>
    <w:rsid w:val="00C05FC9"/>
    <w:rsid w:val="00C229D2"/>
    <w:rsid w:val="00C247A5"/>
    <w:rsid w:val="00C24E58"/>
    <w:rsid w:val="00C65FCE"/>
    <w:rsid w:val="00C70F3D"/>
    <w:rsid w:val="00C8485D"/>
    <w:rsid w:val="00C90B8C"/>
    <w:rsid w:val="00CE5E93"/>
    <w:rsid w:val="00D1156A"/>
    <w:rsid w:val="00D230F0"/>
    <w:rsid w:val="00D25E77"/>
    <w:rsid w:val="00D30AFC"/>
    <w:rsid w:val="00D421BF"/>
    <w:rsid w:val="00D42567"/>
    <w:rsid w:val="00D72EB4"/>
    <w:rsid w:val="00D80AB1"/>
    <w:rsid w:val="00D824F8"/>
    <w:rsid w:val="00D8707C"/>
    <w:rsid w:val="00DA0338"/>
    <w:rsid w:val="00DA4552"/>
    <w:rsid w:val="00DC5DC3"/>
    <w:rsid w:val="00DD0F88"/>
    <w:rsid w:val="00DD1C62"/>
    <w:rsid w:val="00DD3C2A"/>
    <w:rsid w:val="00DD5328"/>
    <w:rsid w:val="00E12AD2"/>
    <w:rsid w:val="00E36849"/>
    <w:rsid w:val="00E369D5"/>
    <w:rsid w:val="00E47D88"/>
    <w:rsid w:val="00E640A5"/>
    <w:rsid w:val="00E71F7E"/>
    <w:rsid w:val="00E77C92"/>
    <w:rsid w:val="00E83BFE"/>
    <w:rsid w:val="00EE48CE"/>
    <w:rsid w:val="00EF480B"/>
    <w:rsid w:val="00F0345C"/>
    <w:rsid w:val="00F2177D"/>
    <w:rsid w:val="00F26618"/>
    <w:rsid w:val="00F45C9B"/>
    <w:rsid w:val="00F75AB1"/>
    <w:rsid w:val="00FB2C56"/>
    <w:rsid w:val="00FB430A"/>
    <w:rsid w:val="00FC1097"/>
    <w:rsid w:val="00FD7A68"/>
    <w:rsid w:val="00FE0C8A"/>
    <w:rsid w:val="00FE1AE8"/>
    <w:rsid w:val="00FE7BCA"/>
    <w:rsid w:val="00FF063D"/>
    <w:rsid w:val="00FF2E01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CC29-ADE6-47AB-90CB-448E02C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25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7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2F72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F7225"/>
    <w:rPr>
      <w:rFonts w:ascii="Arial" w:eastAsia="Times New Roman" w:hAnsi="Arial" w:cs="Arial"/>
      <w:color w:val="000000"/>
      <w:lang w:eastAsia="ru-RU"/>
    </w:rPr>
  </w:style>
  <w:style w:type="paragraph" w:styleId="a3">
    <w:name w:val="Body Text Indent"/>
    <w:basedOn w:val="a"/>
    <w:link w:val="a4"/>
    <w:rsid w:val="002F7225"/>
    <w:pPr>
      <w:shd w:val="clear" w:color="auto" w:fill="FFFFFF"/>
      <w:autoSpaceDE w:val="0"/>
      <w:autoSpaceDN w:val="0"/>
      <w:adjustRightInd w:val="0"/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F722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2F7225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2F7225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31">
    <w:name w:val="Body Text Indent 3"/>
    <w:basedOn w:val="a"/>
    <w:link w:val="32"/>
    <w:rsid w:val="002F7225"/>
    <w:pPr>
      <w:spacing w:line="360" w:lineRule="auto"/>
      <w:ind w:firstLine="851"/>
    </w:pPr>
    <w:rPr>
      <w:rFonts w:ascii="Courier New" w:hAnsi="Courier New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F722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F7225"/>
    <w:pPr>
      <w:tabs>
        <w:tab w:val="left" w:pos="540"/>
      </w:tabs>
      <w:spacing w:line="360" w:lineRule="exact"/>
      <w:ind w:firstLine="720"/>
      <w:jc w:val="center"/>
    </w:pPr>
  </w:style>
  <w:style w:type="character" w:customStyle="1" w:styleId="22">
    <w:name w:val="Основной текст с отступом 2 Знак"/>
    <w:basedOn w:val="a0"/>
    <w:link w:val="21"/>
    <w:rsid w:val="002F722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45DBC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45DB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02B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02B1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761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761B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C90B8C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90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90B8C"/>
    <w:rPr>
      <w:vertAlign w:val="superscript"/>
    </w:rPr>
  </w:style>
  <w:style w:type="paragraph" w:styleId="ab">
    <w:name w:val="header"/>
    <w:basedOn w:val="a"/>
    <w:link w:val="ac"/>
    <w:unhideWhenUsed/>
    <w:rsid w:val="006329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29C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329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29C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1F0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5B1C-2496-4040-B5AB-181665BD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2019-11-13T17:07:00Z</dcterms:created>
  <dcterms:modified xsi:type="dcterms:W3CDTF">2019-11-13T17:07:00Z</dcterms:modified>
</cp:coreProperties>
</file>