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0" w:rsidRDefault="00CA0DDA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DA">
        <w:rPr>
          <w:rFonts w:ascii="Times New Roman" w:hAnsi="Times New Roman" w:cs="Times New Roman"/>
          <w:b/>
          <w:sz w:val="28"/>
          <w:szCs w:val="28"/>
        </w:rPr>
        <w:t>Современное состояние и перспективы развития производства электроэнергии атомными электростанциями в России.</w:t>
      </w:r>
    </w:p>
    <w:p w:rsidR="00CA0DDA" w:rsidRDefault="00CA0DDA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DDA" w:rsidRDefault="00CA0DDA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490B3E" w:rsidRDefault="00490B3E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3E" w:rsidRPr="0043710B" w:rsidRDefault="00490B3E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DDA" w:rsidRPr="0043710B" w:rsidRDefault="00C757C7" w:rsidP="00C75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0DDA" w:rsidRPr="0043710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>Актуальность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>Цель курсовой (тенденции и перспективы)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 xml:space="preserve">задачи 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 xml:space="preserve">понятие и сущность 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 xml:space="preserve">объект исследования 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>предмет курсовой работы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>информационная база курсовой (где брала инфо)</w:t>
      </w:r>
    </w:p>
    <w:p w:rsidR="006A0295" w:rsidRPr="006A0295" w:rsidRDefault="006A0295" w:rsidP="006A0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>курсовая работа состоит из: введения, трех глав основного текста, заключения, списка литературы</w:t>
      </w:r>
    </w:p>
    <w:p w:rsidR="00B77E5E" w:rsidRPr="0043710B" w:rsidRDefault="00C757C7" w:rsidP="00C757C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90B3E" w:rsidRPr="0043710B">
        <w:rPr>
          <w:rFonts w:ascii="Times New Roman" w:hAnsi="Times New Roman" w:cs="Times New Roman"/>
          <w:b/>
          <w:sz w:val="28"/>
          <w:szCs w:val="28"/>
        </w:rPr>
        <w:t xml:space="preserve">1. Теоретические аспекты исследования </w:t>
      </w:r>
      <w:r w:rsidR="00CA0DDA" w:rsidRPr="0043710B">
        <w:rPr>
          <w:rFonts w:ascii="Times New Roman" w:hAnsi="Times New Roman" w:cs="Times New Roman"/>
          <w:b/>
          <w:sz w:val="28"/>
          <w:szCs w:val="28"/>
        </w:rPr>
        <w:t xml:space="preserve">производства электроэнергии </w:t>
      </w:r>
      <w:r w:rsidRPr="004371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0B3E" w:rsidRPr="004371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A0DDA" w:rsidRPr="0043710B">
        <w:rPr>
          <w:rFonts w:ascii="Times New Roman" w:hAnsi="Times New Roman" w:cs="Times New Roman"/>
          <w:b/>
          <w:sz w:val="28"/>
          <w:szCs w:val="28"/>
        </w:rPr>
        <w:t>отрасли национальной экономики</w:t>
      </w:r>
    </w:p>
    <w:p w:rsidR="00B77E5E" w:rsidRPr="0043710B" w:rsidRDefault="00490B3E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757C7" w:rsidRPr="0043710B">
        <w:rPr>
          <w:rFonts w:ascii="Times New Roman" w:hAnsi="Times New Roman" w:cs="Times New Roman"/>
          <w:b/>
          <w:sz w:val="28"/>
          <w:szCs w:val="28"/>
        </w:rPr>
        <w:t xml:space="preserve">Производство электроэнергии </w:t>
      </w:r>
      <w:r w:rsidRPr="0043710B">
        <w:rPr>
          <w:rFonts w:ascii="Times New Roman" w:hAnsi="Times New Roman" w:cs="Times New Roman"/>
          <w:b/>
          <w:sz w:val="28"/>
          <w:szCs w:val="28"/>
        </w:rPr>
        <w:t>как вид экономической деятельности: понятие, сущность, структура</w:t>
      </w:r>
    </w:p>
    <w:p w:rsidR="00B77E5E" w:rsidRPr="0043710B" w:rsidRDefault="00490B3E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 xml:space="preserve">1.2. Факторы и условия функционирования и развития </w:t>
      </w:r>
      <w:r w:rsidR="00C757C7" w:rsidRPr="0043710B">
        <w:rPr>
          <w:rFonts w:ascii="Times New Roman" w:hAnsi="Times New Roman" w:cs="Times New Roman"/>
          <w:b/>
          <w:sz w:val="28"/>
          <w:szCs w:val="28"/>
        </w:rPr>
        <w:t xml:space="preserve">производства электроэнергии в </w:t>
      </w:r>
      <w:r w:rsidR="006A0295" w:rsidRPr="0043710B">
        <w:rPr>
          <w:rFonts w:ascii="Times New Roman" w:hAnsi="Times New Roman" w:cs="Times New Roman"/>
          <w:b/>
          <w:sz w:val="28"/>
          <w:szCs w:val="28"/>
        </w:rPr>
        <w:t>стране(ах) (любой)</w:t>
      </w:r>
    </w:p>
    <w:p w:rsidR="006A0295" w:rsidRDefault="006A0295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0295">
        <w:rPr>
          <w:rFonts w:ascii="Times New Roman" w:hAnsi="Times New Roman" w:cs="Times New Roman"/>
          <w:sz w:val="28"/>
          <w:szCs w:val="28"/>
          <w:highlight w:val="yellow"/>
        </w:rPr>
        <w:t xml:space="preserve">(ссылки по первой главе обязательны на страницах, </w:t>
      </w:r>
      <w:proofErr w:type="spellStart"/>
      <w:r w:rsidRPr="006A0295">
        <w:rPr>
          <w:rFonts w:ascii="Times New Roman" w:hAnsi="Times New Roman" w:cs="Times New Roman"/>
          <w:sz w:val="28"/>
          <w:szCs w:val="28"/>
          <w:highlight w:val="yellow"/>
        </w:rPr>
        <w:t>д.б</w:t>
      </w:r>
      <w:proofErr w:type="spellEnd"/>
      <w:r w:rsidRPr="006A0295">
        <w:rPr>
          <w:rFonts w:ascii="Times New Roman" w:hAnsi="Times New Roman" w:cs="Times New Roman"/>
          <w:sz w:val="28"/>
          <w:szCs w:val="28"/>
          <w:highlight w:val="yellow"/>
        </w:rPr>
        <w:t>. несколько статей)</w:t>
      </w:r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>2.  Анализ современных процессов развития производства электроэнергии атомными электростанциями в РФ</w:t>
      </w:r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>2.1. Тенденции и проблемы развития производства электроэнергии атомными электростанциями в России (анализ динамики показателей за 5 лет)</w:t>
      </w:r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>2.2. Территориальная структура производства электроэнергии атомными электростанциями на территории России</w:t>
      </w:r>
      <w:r w:rsidR="006A0295" w:rsidRPr="0043710B">
        <w:rPr>
          <w:rFonts w:ascii="Times New Roman" w:hAnsi="Times New Roman" w:cs="Times New Roman"/>
          <w:b/>
          <w:sz w:val="28"/>
          <w:szCs w:val="28"/>
        </w:rPr>
        <w:t xml:space="preserve"> (Крупнейшие хозяйствующие субъекты на территории РФ)</w:t>
      </w:r>
    </w:p>
    <w:p w:rsidR="006A0295" w:rsidRDefault="006A0295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295">
        <w:rPr>
          <w:rFonts w:ascii="Times New Roman" w:hAnsi="Times New Roman" w:cs="Times New Roman"/>
          <w:sz w:val="28"/>
          <w:szCs w:val="28"/>
          <w:highlight w:val="yellow"/>
        </w:rPr>
        <w:t xml:space="preserve">(во второй главе статистика, графики, анализ, сравнение по </w:t>
      </w:r>
      <w:proofErr w:type="spellStart"/>
      <w:proofErr w:type="gramStart"/>
      <w:r w:rsidRPr="006A0295">
        <w:rPr>
          <w:rFonts w:ascii="Times New Roman" w:hAnsi="Times New Roman" w:cs="Times New Roman"/>
          <w:sz w:val="28"/>
          <w:szCs w:val="28"/>
          <w:highlight w:val="yellow"/>
        </w:rPr>
        <w:t>относит.показателям</w:t>
      </w:r>
      <w:proofErr w:type="spellEnd"/>
      <w:proofErr w:type="gramEnd"/>
      <w:r w:rsidRPr="006A0295">
        <w:rPr>
          <w:rFonts w:ascii="Times New Roman" w:hAnsi="Times New Roman" w:cs="Times New Roman"/>
          <w:sz w:val="28"/>
          <w:szCs w:val="28"/>
          <w:highlight w:val="yellow"/>
        </w:rPr>
        <w:t>, минимум 3 рисунка, минимум 5 таблиц</w:t>
      </w:r>
      <w:r w:rsidR="0043710B">
        <w:rPr>
          <w:rFonts w:ascii="Times New Roman" w:hAnsi="Times New Roman" w:cs="Times New Roman"/>
          <w:sz w:val="28"/>
          <w:szCs w:val="28"/>
        </w:rPr>
        <w:t xml:space="preserve">, </w:t>
      </w:r>
      <w:r w:rsidR="0043710B" w:rsidRPr="0043710B">
        <w:rPr>
          <w:rFonts w:ascii="Times New Roman" w:hAnsi="Times New Roman" w:cs="Times New Roman"/>
          <w:sz w:val="28"/>
          <w:szCs w:val="28"/>
          <w:highlight w:val="yellow"/>
        </w:rPr>
        <w:t>примерное количество – 10 приложений</w:t>
      </w:r>
      <w:r w:rsidRPr="0043710B">
        <w:rPr>
          <w:rFonts w:ascii="Times New Roman" w:hAnsi="Times New Roman" w:cs="Times New Roman"/>
          <w:sz w:val="28"/>
          <w:szCs w:val="28"/>
          <w:highlight w:val="yellow"/>
        </w:rPr>
        <w:t>)</w:t>
      </w:r>
      <w:bookmarkStart w:id="0" w:name="_GoBack"/>
      <w:bookmarkEnd w:id="0"/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lastRenderedPageBreak/>
        <w:t>3. Перспективы развития производства электроэнергии атомными электростанциями в РФ</w:t>
      </w:r>
    </w:p>
    <w:p w:rsidR="00C757C7" w:rsidRPr="00C757C7" w:rsidRDefault="00C757C7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Стратегические направления развития производства электроэнергии атомными электростанциями в стране (что в стране с отраслью будет в долгосрочной перспективе).</w:t>
      </w:r>
    </w:p>
    <w:p w:rsidR="00C757C7" w:rsidRDefault="00C757C7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Основные направления государственной политики в сфере производства электроэнергии атомными электростанциями (планы и программы правительства, ФЦП, основные направления социально-экономического развития РФ на среднесрочную перспективу).</w:t>
      </w:r>
    </w:p>
    <w:p w:rsidR="0043710B" w:rsidRDefault="0043710B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 xml:space="preserve">Вставлять комментарии типа нужны ли перемены, решение, инвестиции и </w:t>
      </w:r>
      <w:proofErr w:type="spellStart"/>
      <w:r w:rsidRPr="0043710B">
        <w:rPr>
          <w:rFonts w:ascii="Times New Roman" w:hAnsi="Times New Roman" w:cs="Times New Roman"/>
          <w:sz w:val="28"/>
          <w:szCs w:val="28"/>
          <w:highlight w:val="yellow"/>
        </w:rPr>
        <w:t>тп</w:t>
      </w:r>
      <w:proofErr w:type="spellEnd"/>
      <w:r w:rsidRPr="0043710B">
        <w:rPr>
          <w:rFonts w:ascii="Times New Roman" w:hAnsi="Times New Roman" w:cs="Times New Roman"/>
          <w:sz w:val="28"/>
          <w:szCs w:val="28"/>
          <w:highlight w:val="yellow"/>
        </w:rPr>
        <w:t xml:space="preserve"> правительства, которые они задумали. Что я бы изменила, решила бы проблему и как. Сравнивать РФ и </w:t>
      </w:r>
      <w:proofErr w:type="spellStart"/>
      <w:proofErr w:type="gramStart"/>
      <w:r w:rsidRPr="0043710B">
        <w:rPr>
          <w:rFonts w:ascii="Times New Roman" w:hAnsi="Times New Roman" w:cs="Times New Roman"/>
          <w:sz w:val="28"/>
          <w:szCs w:val="28"/>
          <w:highlight w:val="yellow"/>
        </w:rPr>
        <w:t>др.государства</w:t>
      </w:r>
      <w:proofErr w:type="spellEnd"/>
      <w:proofErr w:type="gramEnd"/>
      <w:r w:rsidRPr="0043710B">
        <w:rPr>
          <w:rFonts w:ascii="Times New Roman" w:hAnsi="Times New Roman" w:cs="Times New Roman"/>
          <w:sz w:val="28"/>
          <w:szCs w:val="28"/>
          <w:highlight w:val="yellow"/>
        </w:rPr>
        <w:t>, использовать опыт других стран</w:t>
      </w:r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3710B" w:rsidRPr="0043710B" w:rsidRDefault="0043710B" w:rsidP="00C757C7">
      <w:pPr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По итогам написания курсовой работы можно сделать следующие выводы:</w:t>
      </w:r>
    </w:p>
    <w:p w:rsidR="0043710B" w:rsidRPr="0043710B" w:rsidRDefault="0043710B" w:rsidP="004371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Производство</w:t>
      </w:r>
      <w:r w:rsidRPr="0043710B">
        <w:rPr>
          <w:rFonts w:ascii="Times New Roman" w:hAnsi="Times New Roman" w:cs="Times New Roman"/>
          <w:sz w:val="28"/>
          <w:szCs w:val="28"/>
          <w:highlight w:val="yellow"/>
        </w:rPr>
        <w:t xml:space="preserve"> электроэнергии атомными электростанциями</w:t>
      </w:r>
      <w:r w:rsidRPr="0043710B">
        <w:rPr>
          <w:rFonts w:ascii="Times New Roman" w:hAnsi="Times New Roman" w:cs="Times New Roman"/>
          <w:sz w:val="28"/>
          <w:szCs w:val="28"/>
          <w:highlight w:val="yellow"/>
        </w:rPr>
        <w:t xml:space="preserve"> – это…</w:t>
      </w:r>
    </w:p>
    <w:p w:rsidR="0043710B" w:rsidRPr="0043710B" w:rsidRDefault="0043710B" w:rsidP="004371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Охарактеризовать сущность</w:t>
      </w:r>
    </w:p>
    <w:p w:rsidR="0043710B" w:rsidRPr="0043710B" w:rsidRDefault="0043710B" w:rsidP="004371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Факторы и условия</w:t>
      </w:r>
    </w:p>
    <w:p w:rsidR="0043710B" w:rsidRPr="0043710B" w:rsidRDefault="0043710B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По всей курсовой пройтись по главам и кратко основные части, результаты</w:t>
      </w:r>
    </w:p>
    <w:p w:rsidR="0043710B" w:rsidRDefault="0043710B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57C7" w:rsidRPr="0043710B" w:rsidRDefault="00C757C7" w:rsidP="00C757C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0B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43710B" w:rsidRPr="00C757C7" w:rsidRDefault="0043710B" w:rsidP="00C75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10B">
        <w:rPr>
          <w:rFonts w:ascii="Times New Roman" w:hAnsi="Times New Roman" w:cs="Times New Roman"/>
          <w:sz w:val="28"/>
          <w:szCs w:val="28"/>
          <w:highlight w:val="yellow"/>
        </w:rPr>
        <w:t>(не менее 20 источников)</w:t>
      </w:r>
    </w:p>
    <w:p w:rsidR="00C757C7" w:rsidRPr="00CA0DDA" w:rsidRDefault="00C757C7" w:rsidP="00C757C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A0DDA" w:rsidRPr="00CA0DDA" w:rsidRDefault="00CA0DDA" w:rsidP="00CA0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0DDA" w:rsidRPr="00C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A08"/>
    <w:multiLevelType w:val="hybridMultilevel"/>
    <w:tmpl w:val="BC581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E47D4B"/>
    <w:multiLevelType w:val="hybridMultilevel"/>
    <w:tmpl w:val="E41E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099"/>
    <w:multiLevelType w:val="hybridMultilevel"/>
    <w:tmpl w:val="4B7A06AE"/>
    <w:lvl w:ilvl="0" w:tplc="C018D0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F7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434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A4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9D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ED9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601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29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E1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DA"/>
    <w:rsid w:val="0043710B"/>
    <w:rsid w:val="004447BB"/>
    <w:rsid w:val="00490B3E"/>
    <w:rsid w:val="006A0295"/>
    <w:rsid w:val="00B77E5E"/>
    <w:rsid w:val="00C757C7"/>
    <w:rsid w:val="00CA0DDA"/>
    <w:rsid w:val="00E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0DD"/>
  <w15:chartTrackingRefBased/>
  <w15:docId w15:val="{D3E5B8BE-E5D6-4BE6-B469-F218C6A5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Астапенко</dc:creator>
  <cp:keywords/>
  <dc:description/>
  <cp:lastModifiedBy>Михаил Астапенко</cp:lastModifiedBy>
  <cp:revision>2</cp:revision>
  <dcterms:created xsi:type="dcterms:W3CDTF">2019-11-06T08:02:00Z</dcterms:created>
  <dcterms:modified xsi:type="dcterms:W3CDTF">2019-11-11T19:38:00Z</dcterms:modified>
</cp:coreProperties>
</file>