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8F" w:rsidRDefault="00A4578F" w:rsidP="00A4578F">
      <w:pPr>
        <w:spacing w:line="360" w:lineRule="auto"/>
        <w:jc w:val="center"/>
        <w:rPr>
          <w:rFonts w:ascii="Times New Roman" w:hAnsi="Times New Roman"/>
        </w:rPr>
      </w:pPr>
      <w:r>
        <w:t xml:space="preserve">«Тема: </w:t>
      </w:r>
      <w:r w:rsidRPr="00F103DF">
        <w:rPr>
          <w:rFonts w:ascii="Times New Roman" w:hAnsi="Times New Roman"/>
          <w:sz w:val="28"/>
          <w:szCs w:val="28"/>
        </w:rPr>
        <w:t>Востребованность различных профессий на рынке труда в России в прошлом и настоящем</w:t>
      </w:r>
      <w:r>
        <w:rPr>
          <w:rFonts w:ascii="Times New Roman" w:hAnsi="Times New Roman"/>
          <w:sz w:val="28"/>
          <w:szCs w:val="28"/>
        </w:rPr>
        <w:t>»</w:t>
      </w:r>
    </w:p>
    <w:p w:rsidR="00A4578F" w:rsidRDefault="00A4578F" w:rsidP="00A4578F"/>
    <w:p w:rsidR="00A4578F" w:rsidRDefault="00A4578F" w:rsidP="00A4578F">
      <w:r>
        <w:t>Структура расчетно-графической работы:</w:t>
      </w:r>
    </w:p>
    <w:p w:rsidR="00A4578F" w:rsidRDefault="00A4578F" w:rsidP="00A4578F">
      <w:r>
        <w:t>Введение (обосновывается актуальность темы – 1 стр.)</w:t>
      </w:r>
    </w:p>
    <w:p w:rsidR="00A4578F" w:rsidRDefault="00A4578F" w:rsidP="00A4578F">
      <w:r>
        <w:t>1. Теоретическая часть</w:t>
      </w:r>
    </w:p>
    <w:p w:rsidR="00A4578F" w:rsidRDefault="00A4578F" w:rsidP="00A4578F">
      <w:r>
        <w:t>2. Практическая часть</w:t>
      </w:r>
    </w:p>
    <w:p w:rsidR="00A4578F" w:rsidRDefault="00A4578F" w:rsidP="00A4578F">
      <w:r>
        <w:t>Заключение (выводы по анализу рассмотренных показателей)</w:t>
      </w:r>
    </w:p>
    <w:p w:rsidR="00A4578F" w:rsidRDefault="00A4578F" w:rsidP="00A4578F">
      <w:r>
        <w:t>Список использованных источников</w:t>
      </w:r>
    </w:p>
    <w:p w:rsidR="00E230CB" w:rsidRDefault="00A4578F" w:rsidP="00A4578F">
      <w:r>
        <w:t>В теоретической части необходимо сделать краткий обзор по выбранной теме. В практической части, используя изученные в третьем семестре статистические методы (группировок, абсолютных, относительных и средних величин и др.) необходимо представить собранные статистические данные по выбранной теме, представить их в наглядной форме и проанализировать. В теоретической и практической части расчетно-графической работы должны быть сделаны ссылки на источники литературы. Объем расчетно-графической работы должен составлять 8-10 стр.</w:t>
      </w:r>
    </w:p>
    <w:p w:rsidR="00A4578F" w:rsidRDefault="00A4578F" w:rsidP="00A4578F">
      <w:r>
        <w:t>(Чтобы были графики, таблицы и формулы. Обязательно!!!)</w:t>
      </w:r>
    </w:p>
    <w:p w:rsidR="00A4578F" w:rsidRDefault="00A4578F" w:rsidP="00A4578F">
      <w:r>
        <w:t xml:space="preserve">(Оригинальность должно составлять: 55-60) </w:t>
      </w:r>
      <w:bookmarkStart w:id="0" w:name="_GoBack"/>
      <w:bookmarkEnd w:id="0"/>
    </w:p>
    <w:sectPr w:rsidR="00A4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D6"/>
    <w:rsid w:val="00665AD6"/>
    <w:rsid w:val="009E6D39"/>
    <w:rsid w:val="00A15E41"/>
    <w:rsid w:val="00A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83AC"/>
  <w15:chartTrackingRefBased/>
  <w15:docId w15:val="{228F743B-F8F9-4C8B-9E05-514AB7DB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Рыбаченко</dc:creator>
  <cp:keywords/>
  <dc:description/>
  <cp:lastModifiedBy>A. Рыбаченко</cp:lastModifiedBy>
  <cp:revision>2</cp:revision>
  <dcterms:created xsi:type="dcterms:W3CDTF">2019-10-10T13:48:00Z</dcterms:created>
  <dcterms:modified xsi:type="dcterms:W3CDTF">2019-10-10T13:48:00Z</dcterms:modified>
</cp:coreProperties>
</file>