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FB" w:rsidRPr="00011AFB" w:rsidRDefault="00011AFB" w:rsidP="00011AFB">
      <w:pPr>
        <w:jc w:val="center"/>
        <w:rPr>
          <w:caps/>
          <w:spacing w:val="-8"/>
          <w:sz w:val="36"/>
          <w:szCs w:val="36"/>
        </w:rPr>
      </w:pPr>
      <w:r w:rsidRPr="00011AFB">
        <w:rPr>
          <w:caps/>
          <w:spacing w:val="-8"/>
          <w:sz w:val="28"/>
          <w:szCs w:val="36"/>
        </w:rPr>
        <w:t>Министерство сельского хозяйства Российской Федерации</w:t>
      </w:r>
    </w:p>
    <w:p w:rsidR="00011AFB" w:rsidRPr="00011AFB" w:rsidRDefault="00011AFB" w:rsidP="00011AFB">
      <w:pPr>
        <w:spacing w:line="216" w:lineRule="auto"/>
        <w:jc w:val="center"/>
        <w:rPr>
          <w:sz w:val="28"/>
          <w:szCs w:val="28"/>
        </w:rPr>
      </w:pPr>
    </w:p>
    <w:p w:rsidR="00871558" w:rsidRDefault="00871558" w:rsidP="00871558">
      <w:pPr>
        <w:spacing w:line="216" w:lineRule="auto"/>
        <w:jc w:val="center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ФГБОУ ВО </w:t>
      </w:r>
      <w:r w:rsidR="00011AFB" w:rsidRPr="00011AFB">
        <w:rPr>
          <w:spacing w:val="-4"/>
          <w:sz w:val="28"/>
          <w:szCs w:val="28"/>
        </w:rPr>
        <w:t>«Кубанский государственный аграрный университет</w:t>
      </w:r>
    </w:p>
    <w:p w:rsidR="00011AFB" w:rsidRDefault="00011AFB" w:rsidP="00871558">
      <w:pPr>
        <w:spacing w:line="216" w:lineRule="auto"/>
        <w:jc w:val="center"/>
        <w:rPr>
          <w:spacing w:val="-4"/>
          <w:sz w:val="28"/>
          <w:szCs w:val="28"/>
        </w:rPr>
      </w:pPr>
      <w:r w:rsidRPr="00011AFB">
        <w:rPr>
          <w:spacing w:val="-4"/>
          <w:sz w:val="28"/>
          <w:szCs w:val="28"/>
        </w:rPr>
        <w:t>имени И. Т. Трубилина»</w:t>
      </w:r>
    </w:p>
    <w:p w:rsidR="00871558" w:rsidRPr="00871558" w:rsidRDefault="00871558" w:rsidP="00871558">
      <w:pPr>
        <w:spacing w:line="216" w:lineRule="auto"/>
        <w:jc w:val="center"/>
        <w:rPr>
          <w:spacing w:val="-4"/>
          <w:sz w:val="12"/>
          <w:szCs w:val="12"/>
        </w:rPr>
      </w:pPr>
    </w:p>
    <w:p w:rsidR="00871558" w:rsidRDefault="00871558" w:rsidP="00871558">
      <w:pPr>
        <w:spacing w:line="216" w:lineRule="auto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Учетно-финансовый факультет</w:t>
      </w:r>
    </w:p>
    <w:p w:rsidR="00871558" w:rsidRPr="00871558" w:rsidRDefault="00871558" w:rsidP="00871558">
      <w:pPr>
        <w:spacing w:line="216" w:lineRule="auto"/>
        <w:jc w:val="center"/>
        <w:rPr>
          <w:spacing w:val="-4"/>
          <w:sz w:val="12"/>
          <w:szCs w:val="12"/>
        </w:rPr>
      </w:pPr>
    </w:p>
    <w:p w:rsidR="00871558" w:rsidRPr="00011AFB" w:rsidRDefault="00871558" w:rsidP="00871558">
      <w:pPr>
        <w:spacing w:line="216" w:lineRule="auto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Кафедра теории бухгалтерского учета</w:t>
      </w:r>
    </w:p>
    <w:p w:rsidR="00011AFB" w:rsidRPr="00011AFB" w:rsidRDefault="00011AFB" w:rsidP="00011AFB">
      <w:pPr>
        <w:rPr>
          <w:b/>
          <w:sz w:val="28"/>
          <w:szCs w:val="28"/>
        </w:rPr>
      </w:pPr>
    </w:p>
    <w:p w:rsidR="00011AFB" w:rsidRPr="00011AFB" w:rsidRDefault="00011AFB" w:rsidP="00011AFB">
      <w:pPr>
        <w:rPr>
          <w:b/>
          <w:sz w:val="28"/>
          <w:szCs w:val="28"/>
        </w:rPr>
      </w:pPr>
    </w:p>
    <w:p w:rsidR="00011AFB" w:rsidRPr="00011AFB" w:rsidRDefault="00011AFB" w:rsidP="00011AFB">
      <w:pPr>
        <w:rPr>
          <w:b/>
          <w:sz w:val="28"/>
          <w:szCs w:val="28"/>
        </w:rPr>
      </w:pPr>
    </w:p>
    <w:p w:rsidR="00011AFB" w:rsidRPr="00011AFB" w:rsidRDefault="00011AFB" w:rsidP="00011AFB">
      <w:pPr>
        <w:rPr>
          <w:b/>
          <w:sz w:val="28"/>
          <w:szCs w:val="28"/>
        </w:rPr>
      </w:pPr>
    </w:p>
    <w:p w:rsidR="00011AFB" w:rsidRPr="00011AFB" w:rsidRDefault="00011AFB" w:rsidP="00011AFB">
      <w:pPr>
        <w:rPr>
          <w:sz w:val="28"/>
          <w:szCs w:val="28"/>
        </w:rPr>
      </w:pPr>
    </w:p>
    <w:p w:rsidR="00011AFB" w:rsidRPr="00011AFB" w:rsidRDefault="00011AFB" w:rsidP="00011AFB">
      <w:pPr>
        <w:rPr>
          <w:sz w:val="28"/>
          <w:szCs w:val="28"/>
        </w:rPr>
      </w:pPr>
    </w:p>
    <w:p w:rsidR="00011AFB" w:rsidRPr="00011AFB" w:rsidRDefault="00011AFB" w:rsidP="00011AFB">
      <w:pPr>
        <w:jc w:val="center"/>
        <w:rPr>
          <w:sz w:val="28"/>
          <w:szCs w:val="28"/>
        </w:rPr>
      </w:pPr>
    </w:p>
    <w:p w:rsidR="00011AFB" w:rsidRPr="00011AFB" w:rsidRDefault="00011AFB" w:rsidP="00011AFB">
      <w:pPr>
        <w:rPr>
          <w:sz w:val="28"/>
          <w:szCs w:val="28"/>
        </w:rPr>
      </w:pPr>
    </w:p>
    <w:p w:rsidR="00011AFB" w:rsidRPr="00011AFB" w:rsidRDefault="00011AFB" w:rsidP="00011AFB">
      <w:pPr>
        <w:jc w:val="center"/>
        <w:rPr>
          <w:b/>
          <w:sz w:val="56"/>
          <w:szCs w:val="56"/>
        </w:rPr>
      </w:pPr>
    </w:p>
    <w:p w:rsidR="00011AFB" w:rsidRPr="00871558" w:rsidRDefault="00011AFB" w:rsidP="00011AFB">
      <w:pPr>
        <w:jc w:val="center"/>
        <w:rPr>
          <w:b/>
          <w:sz w:val="52"/>
          <w:szCs w:val="56"/>
        </w:rPr>
      </w:pPr>
      <w:r w:rsidRPr="00871558">
        <w:rPr>
          <w:b/>
          <w:sz w:val="52"/>
          <w:szCs w:val="56"/>
        </w:rPr>
        <w:t>КОМПЬЮТЕРНЫЕ ТЕХНОЛОГИИ СОСТАВЛЕНИЯ ОТЧЕТНОСТИ</w:t>
      </w:r>
    </w:p>
    <w:p w:rsidR="00011AFB" w:rsidRPr="00011AFB" w:rsidRDefault="00011AFB" w:rsidP="00011AFB">
      <w:pPr>
        <w:jc w:val="center"/>
        <w:rPr>
          <w:sz w:val="20"/>
          <w:szCs w:val="20"/>
        </w:rPr>
      </w:pPr>
    </w:p>
    <w:p w:rsidR="00011AFB" w:rsidRPr="00011AFB" w:rsidRDefault="00011AFB" w:rsidP="00011AFB">
      <w:pPr>
        <w:jc w:val="center"/>
        <w:rPr>
          <w:sz w:val="20"/>
          <w:szCs w:val="20"/>
        </w:rPr>
      </w:pPr>
    </w:p>
    <w:p w:rsidR="00011AFB" w:rsidRPr="00011AFB" w:rsidRDefault="00011AFB" w:rsidP="00011AFB">
      <w:pPr>
        <w:jc w:val="center"/>
        <w:rPr>
          <w:sz w:val="20"/>
          <w:szCs w:val="20"/>
        </w:rPr>
      </w:pPr>
    </w:p>
    <w:p w:rsidR="00871558" w:rsidRPr="00871558" w:rsidRDefault="00871558" w:rsidP="00011AFB">
      <w:pPr>
        <w:jc w:val="center"/>
        <w:rPr>
          <w:b/>
          <w:sz w:val="44"/>
          <w:szCs w:val="38"/>
        </w:rPr>
      </w:pPr>
      <w:r w:rsidRPr="00871558">
        <w:rPr>
          <w:b/>
          <w:sz w:val="44"/>
          <w:szCs w:val="38"/>
        </w:rPr>
        <w:t>Методические указания</w:t>
      </w:r>
    </w:p>
    <w:p w:rsidR="00871558" w:rsidRPr="00F91BCC" w:rsidRDefault="00871558" w:rsidP="00011AFB">
      <w:pPr>
        <w:jc w:val="center"/>
        <w:rPr>
          <w:sz w:val="32"/>
          <w:szCs w:val="38"/>
        </w:rPr>
      </w:pPr>
      <w:r w:rsidRPr="00F91BCC">
        <w:rPr>
          <w:sz w:val="32"/>
          <w:szCs w:val="38"/>
        </w:rPr>
        <w:t xml:space="preserve">по выполнению контрольных работ </w:t>
      </w:r>
    </w:p>
    <w:p w:rsidR="00E02FF5" w:rsidRPr="00F91BCC" w:rsidRDefault="00871558" w:rsidP="00011AFB">
      <w:pPr>
        <w:jc w:val="center"/>
        <w:rPr>
          <w:sz w:val="32"/>
          <w:szCs w:val="38"/>
        </w:rPr>
      </w:pPr>
      <w:r w:rsidRPr="00F91BCC">
        <w:rPr>
          <w:sz w:val="32"/>
          <w:szCs w:val="38"/>
        </w:rPr>
        <w:t xml:space="preserve">для </w:t>
      </w:r>
      <w:r w:rsidR="004A68A2">
        <w:rPr>
          <w:sz w:val="32"/>
          <w:szCs w:val="38"/>
        </w:rPr>
        <w:t>обучающихся</w:t>
      </w:r>
      <w:r w:rsidR="0056787C" w:rsidRPr="00F91BCC">
        <w:rPr>
          <w:sz w:val="32"/>
          <w:szCs w:val="38"/>
        </w:rPr>
        <w:t xml:space="preserve"> факультета заочного обучения</w:t>
      </w:r>
      <w:r w:rsidR="00E02FF5">
        <w:rPr>
          <w:sz w:val="32"/>
          <w:szCs w:val="38"/>
        </w:rPr>
        <w:t xml:space="preserve"> по направлению подготовки 38.03.01 Экономика, направленность «Бухгалтерский учет, анализ и аудит»</w:t>
      </w:r>
    </w:p>
    <w:p w:rsidR="00011AFB" w:rsidRPr="00F91BCC" w:rsidRDefault="00011AFB" w:rsidP="00011AFB">
      <w:pPr>
        <w:rPr>
          <w:sz w:val="18"/>
        </w:rPr>
      </w:pPr>
    </w:p>
    <w:p w:rsidR="00011AFB" w:rsidRPr="00011AFB" w:rsidRDefault="00011AFB" w:rsidP="00011AFB"/>
    <w:p w:rsidR="00011AFB" w:rsidRPr="00011AFB" w:rsidRDefault="00011AFB" w:rsidP="00011AFB"/>
    <w:p w:rsidR="00011AFB" w:rsidRPr="00011AFB" w:rsidRDefault="00011AFB" w:rsidP="00011AFB"/>
    <w:p w:rsidR="00011AFB" w:rsidRPr="00011AFB" w:rsidRDefault="00011AFB" w:rsidP="00011AFB"/>
    <w:p w:rsidR="00011AFB" w:rsidRPr="00011AFB" w:rsidRDefault="00011AFB" w:rsidP="00011AFB"/>
    <w:p w:rsidR="00011AFB" w:rsidRPr="00011AFB" w:rsidRDefault="00011AFB" w:rsidP="00011AFB"/>
    <w:p w:rsidR="00011AFB" w:rsidRPr="00011AFB" w:rsidRDefault="00011AFB" w:rsidP="00011AFB">
      <w:bookmarkStart w:id="0" w:name="_GoBack"/>
      <w:bookmarkEnd w:id="0"/>
    </w:p>
    <w:p w:rsidR="00011AFB" w:rsidRPr="00011AFB" w:rsidRDefault="00011AFB" w:rsidP="00011AFB"/>
    <w:p w:rsidR="00011AFB" w:rsidRPr="00011AFB" w:rsidRDefault="00011AFB" w:rsidP="00011AFB"/>
    <w:p w:rsidR="00011AFB" w:rsidRPr="00011AFB" w:rsidRDefault="00011AFB" w:rsidP="00011AFB"/>
    <w:p w:rsidR="00011AFB" w:rsidRPr="00011AFB" w:rsidRDefault="00011AFB" w:rsidP="00011AFB"/>
    <w:p w:rsidR="00011AFB" w:rsidRPr="00011AFB" w:rsidRDefault="00011AFB" w:rsidP="00011AFB"/>
    <w:p w:rsidR="00011AFB" w:rsidRPr="00011AFB" w:rsidRDefault="00011AFB" w:rsidP="00011AFB"/>
    <w:p w:rsidR="00011AFB" w:rsidRPr="00011AFB" w:rsidRDefault="00011AFB" w:rsidP="00011AFB">
      <w:pPr>
        <w:keepNext/>
        <w:ind w:left="57"/>
        <w:jc w:val="center"/>
        <w:outlineLvl w:val="1"/>
        <w:rPr>
          <w:i/>
          <w:iCs/>
          <w:sz w:val="32"/>
          <w:szCs w:val="20"/>
        </w:rPr>
      </w:pPr>
      <w:r w:rsidRPr="00011AFB">
        <w:rPr>
          <w:sz w:val="32"/>
          <w:szCs w:val="20"/>
        </w:rPr>
        <w:t xml:space="preserve">Краснодар </w:t>
      </w:r>
    </w:p>
    <w:p w:rsidR="00011AFB" w:rsidRPr="00011AFB" w:rsidRDefault="00011AFB" w:rsidP="00011AFB">
      <w:pPr>
        <w:ind w:left="57"/>
        <w:jc w:val="center"/>
        <w:rPr>
          <w:sz w:val="28"/>
        </w:rPr>
      </w:pPr>
      <w:r w:rsidRPr="00011AFB">
        <w:rPr>
          <w:sz w:val="28"/>
        </w:rPr>
        <w:t>КубГАУ</w:t>
      </w:r>
    </w:p>
    <w:p w:rsidR="00011AFB" w:rsidRPr="00011AFB" w:rsidRDefault="004A68A2" w:rsidP="00011AFB">
      <w:pPr>
        <w:keepNext/>
        <w:ind w:left="57"/>
        <w:jc w:val="center"/>
        <w:outlineLvl w:val="1"/>
        <w:rPr>
          <w:sz w:val="32"/>
          <w:szCs w:val="20"/>
        </w:rPr>
      </w:pPr>
      <w:r>
        <w:rPr>
          <w:sz w:val="32"/>
          <w:szCs w:val="20"/>
        </w:rPr>
        <w:t>2019</w:t>
      </w:r>
    </w:p>
    <w:p w:rsidR="00011AFB" w:rsidRPr="00011AFB" w:rsidRDefault="00057866" w:rsidP="00011AFB">
      <w:pPr>
        <w:rPr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374015</wp:posOffset>
                </wp:positionV>
                <wp:extent cx="422910" cy="301625"/>
                <wp:effectExtent l="0" t="0" r="15240" b="222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1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19.4pt;margin-top:29.45pt;width:33.3pt;height:2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" fillcolor="window" strokecolor="window" strokeweight="2pt">
                <v:path arrowok="t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585470</wp:posOffset>
                </wp:positionV>
                <wp:extent cx="876300" cy="393700"/>
                <wp:effectExtent l="0" t="0" r="19050" b="2540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3.8pt;margin-top:46.1pt;width:69pt;height:3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" strokecolor="white"/>
            </w:pict>
          </mc:Fallback>
        </mc:AlternateContent>
      </w:r>
      <w:r w:rsidR="00011AFB" w:rsidRPr="00011AFB">
        <w:br w:type="page"/>
      </w:r>
    </w:p>
    <w:p w:rsidR="00011AFB" w:rsidRPr="00871558" w:rsidRDefault="00871558" w:rsidP="004A68A2">
      <w:pPr>
        <w:ind w:firstLine="567"/>
        <w:rPr>
          <w:b/>
          <w:i/>
          <w:sz w:val="32"/>
          <w:szCs w:val="32"/>
        </w:rPr>
      </w:pPr>
      <w:r w:rsidRPr="00871558">
        <w:rPr>
          <w:b/>
          <w:i/>
          <w:sz w:val="32"/>
          <w:szCs w:val="32"/>
        </w:rPr>
        <w:lastRenderedPageBreak/>
        <w:t>Составители</w:t>
      </w:r>
      <w:r w:rsidR="00011AFB" w:rsidRPr="00871558">
        <w:rPr>
          <w:b/>
          <w:i/>
          <w:sz w:val="32"/>
          <w:szCs w:val="32"/>
        </w:rPr>
        <w:t>:</w:t>
      </w:r>
      <w:r w:rsidRPr="00871558">
        <w:rPr>
          <w:sz w:val="28"/>
          <w:szCs w:val="28"/>
        </w:rPr>
        <w:t xml:space="preserve"> </w:t>
      </w:r>
      <w:r w:rsidRPr="00011AFB">
        <w:rPr>
          <w:sz w:val="28"/>
          <w:szCs w:val="28"/>
        </w:rPr>
        <w:t xml:space="preserve">Ю. И. Сигидов, Е. В. </w:t>
      </w:r>
      <w:r w:rsidR="004A68A2">
        <w:rPr>
          <w:sz w:val="28"/>
          <w:szCs w:val="28"/>
        </w:rPr>
        <w:t>Калашникова</w:t>
      </w:r>
    </w:p>
    <w:p w:rsidR="00011AFB" w:rsidRDefault="00011AFB" w:rsidP="00871558">
      <w:pPr>
        <w:rPr>
          <w:sz w:val="28"/>
          <w:szCs w:val="28"/>
        </w:rPr>
      </w:pPr>
    </w:p>
    <w:p w:rsidR="00871558" w:rsidRDefault="00871558" w:rsidP="00871558">
      <w:pPr>
        <w:rPr>
          <w:sz w:val="28"/>
          <w:szCs w:val="28"/>
        </w:rPr>
      </w:pPr>
    </w:p>
    <w:p w:rsidR="00871558" w:rsidRDefault="00871558" w:rsidP="00871558">
      <w:pPr>
        <w:rPr>
          <w:sz w:val="28"/>
          <w:szCs w:val="28"/>
        </w:rPr>
      </w:pPr>
    </w:p>
    <w:p w:rsidR="00871558" w:rsidRDefault="00871558" w:rsidP="00871558">
      <w:pPr>
        <w:rPr>
          <w:sz w:val="28"/>
          <w:szCs w:val="28"/>
        </w:rPr>
      </w:pPr>
    </w:p>
    <w:p w:rsidR="00871558" w:rsidRDefault="00871558" w:rsidP="00871558">
      <w:pPr>
        <w:rPr>
          <w:sz w:val="28"/>
          <w:szCs w:val="28"/>
        </w:rPr>
      </w:pPr>
    </w:p>
    <w:p w:rsidR="00871558" w:rsidRDefault="00871558" w:rsidP="00871558">
      <w:pPr>
        <w:rPr>
          <w:sz w:val="28"/>
          <w:szCs w:val="28"/>
        </w:rPr>
      </w:pPr>
    </w:p>
    <w:p w:rsidR="00871558" w:rsidRDefault="00871558" w:rsidP="00871558">
      <w:pPr>
        <w:rPr>
          <w:sz w:val="28"/>
          <w:szCs w:val="28"/>
        </w:rPr>
      </w:pPr>
    </w:p>
    <w:p w:rsidR="00871558" w:rsidRPr="00011AFB" w:rsidRDefault="00871558" w:rsidP="00871558">
      <w:pPr>
        <w:rPr>
          <w:sz w:val="28"/>
          <w:szCs w:val="28"/>
        </w:rPr>
      </w:pPr>
    </w:p>
    <w:p w:rsidR="00011AFB" w:rsidRPr="00011AFB" w:rsidRDefault="00011AFB" w:rsidP="00871558">
      <w:pPr>
        <w:rPr>
          <w:sz w:val="28"/>
          <w:szCs w:val="28"/>
        </w:rPr>
      </w:pPr>
    </w:p>
    <w:p w:rsidR="00011AFB" w:rsidRPr="00011AFB" w:rsidRDefault="00011AFB" w:rsidP="00011AFB">
      <w:pPr>
        <w:ind w:firstLine="567"/>
        <w:jc w:val="both"/>
        <w:rPr>
          <w:sz w:val="28"/>
          <w:szCs w:val="28"/>
        </w:rPr>
      </w:pPr>
      <w:r w:rsidRPr="00543354">
        <w:rPr>
          <w:b/>
          <w:sz w:val="30"/>
          <w:szCs w:val="30"/>
        </w:rPr>
        <w:t>Компьютерные технологии составления отчетности</w:t>
      </w:r>
      <w:r w:rsidR="00871558">
        <w:rPr>
          <w:b/>
          <w:sz w:val="30"/>
          <w:szCs w:val="30"/>
        </w:rPr>
        <w:t xml:space="preserve"> </w:t>
      </w:r>
      <w:r w:rsidRPr="00011AFB">
        <w:rPr>
          <w:b/>
          <w:sz w:val="30"/>
          <w:szCs w:val="30"/>
        </w:rPr>
        <w:t xml:space="preserve">: </w:t>
      </w:r>
      <w:r w:rsidR="0056787C">
        <w:rPr>
          <w:sz w:val="30"/>
          <w:szCs w:val="30"/>
        </w:rPr>
        <w:t>м</w:t>
      </w:r>
      <w:r w:rsidR="0056787C" w:rsidRPr="0056787C">
        <w:rPr>
          <w:sz w:val="30"/>
          <w:szCs w:val="30"/>
        </w:rPr>
        <w:t>етод</w:t>
      </w:r>
      <w:r w:rsidR="00871558">
        <w:rPr>
          <w:sz w:val="30"/>
          <w:szCs w:val="30"/>
        </w:rPr>
        <w:t>.</w:t>
      </w:r>
      <w:r w:rsidR="0056787C" w:rsidRPr="0056787C">
        <w:rPr>
          <w:sz w:val="30"/>
          <w:szCs w:val="30"/>
        </w:rPr>
        <w:t xml:space="preserve"> указания </w:t>
      </w:r>
      <w:r w:rsidRPr="00011AFB">
        <w:rPr>
          <w:sz w:val="30"/>
          <w:szCs w:val="30"/>
        </w:rPr>
        <w:t xml:space="preserve">/ </w:t>
      </w:r>
      <w:r w:rsidRPr="00011AFB">
        <w:rPr>
          <w:spacing w:val="-4"/>
          <w:sz w:val="30"/>
          <w:szCs w:val="30"/>
        </w:rPr>
        <w:t>Ю. И. Сигидов</w:t>
      </w:r>
      <w:r w:rsidR="00E02FF5">
        <w:rPr>
          <w:spacing w:val="-4"/>
          <w:sz w:val="30"/>
          <w:szCs w:val="30"/>
        </w:rPr>
        <w:t>, Е. В. Калашникова</w:t>
      </w:r>
      <w:r w:rsidRPr="00011AFB">
        <w:rPr>
          <w:spacing w:val="-4"/>
          <w:sz w:val="30"/>
          <w:szCs w:val="30"/>
        </w:rPr>
        <w:t xml:space="preserve"> – Краснодар : КубГАУ, 201</w:t>
      </w:r>
      <w:r w:rsidR="004A68A2">
        <w:rPr>
          <w:spacing w:val="-4"/>
          <w:sz w:val="30"/>
          <w:szCs w:val="30"/>
        </w:rPr>
        <w:t>9</w:t>
      </w:r>
      <w:r w:rsidRPr="00011AFB">
        <w:rPr>
          <w:spacing w:val="-4"/>
          <w:sz w:val="30"/>
          <w:szCs w:val="30"/>
        </w:rPr>
        <w:t xml:space="preserve">. – </w:t>
      </w:r>
      <w:r w:rsidR="008E5437" w:rsidRPr="007513BD">
        <w:rPr>
          <w:spacing w:val="-4"/>
          <w:sz w:val="30"/>
          <w:szCs w:val="30"/>
        </w:rPr>
        <w:t>3</w:t>
      </w:r>
      <w:r w:rsidR="007513BD" w:rsidRPr="007513BD">
        <w:rPr>
          <w:spacing w:val="-4"/>
          <w:sz w:val="30"/>
          <w:szCs w:val="30"/>
        </w:rPr>
        <w:t>0</w:t>
      </w:r>
      <w:r w:rsidRPr="007513BD">
        <w:rPr>
          <w:spacing w:val="-4"/>
          <w:sz w:val="30"/>
          <w:szCs w:val="30"/>
        </w:rPr>
        <w:t xml:space="preserve"> с</w:t>
      </w:r>
      <w:r w:rsidRPr="007513BD">
        <w:rPr>
          <w:sz w:val="30"/>
          <w:szCs w:val="30"/>
        </w:rPr>
        <w:t>.</w:t>
      </w:r>
    </w:p>
    <w:p w:rsidR="00871558" w:rsidRDefault="00871558" w:rsidP="00011AFB">
      <w:pPr>
        <w:ind w:firstLine="567"/>
        <w:jc w:val="both"/>
        <w:rPr>
          <w:sz w:val="30"/>
          <w:szCs w:val="30"/>
        </w:rPr>
      </w:pPr>
    </w:p>
    <w:p w:rsidR="00871558" w:rsidRDefault="00871558" w:rsidP="00011AFB">
      <w:pPr>
        <w:ind w:firstLine="567"/>
        <w:jc w:val="both"/>
        <w:rPr>
          <w:sz w:val="30"/>
          <w:szCs w:val="30"/>
        </w:rPr>
      </w:pPr>
    </w:p>
    <w:p w:rsidR="00871558" w:rsidRDefault="00871558" w:rsidP="00011AFB">
      <w:pPr>
        <w:ind w:firstLine="567"/>
        <w:jc w:val="both"/>
        <w:rPr>
          <w:sz w:val="30"/>
          <w:szCs w:val="30"/>
        </w:rPr>
      </w:pPr>
    </w:p>
    <w:p w:rsidR="003E39AB" w:rsidRDefault="003E39AB" w:rsidP="00011AFB">
      <w:pPr>
        <w:ind w:firstLine="567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 xml:space="preserve">В </w:t>
      </w:r>
      <w:r w:rsidR="0056787C">
        <w:rPr>
          <w:spacing w:val="-4"/>
          <w:sz w:val="30"/>
          <w:szCs w:val="30"/>
        </w:rPr>
        <w:t>методических указаниях</w:t>
      </w:r>
      <w:r w:rsidR="00011AFB" w:rsidRPr="00011AFB">
        <w:rPr>
          <w:spacing w:val="-4"/>
          <w:sz w:val="30"/>
          <w:szCs w:val="30"/>
        </w:rPr>
        <w:t xml:space="preserve"> </w:t>
      </w:r>
      <w:r w:rsidR="00CF06B2">
        <w:rPr>
          <w:spacing w:val="-4"/>
          <w:sz w:val="30"/>
          <w:szCs w:val="30"/>
        </w:rPr>
        <w:t xml:space="preserve">представлены теоретические вопросы и </w:t>
      </w:r>
      <w:r>
        <w:rPr>
          <w:spacing w:val="-4"/>
          <w:sz w:val="30"/>
          <w:szCs w:val="30"/>
        </w:rPr>
        <w:t xml:space="preserve">практические </w:t>
      </w:r>
      <w:r w:rsidRPr="00011AFB">
        <w:rPr>
          <w:spacing w:val="-4"/>
          <w:sz w:val="30"/>
          <w:szCs w:val="30"/>
        </w:rPr>
        <w:t>задания</w:t>
      </w:r>
      <w:r w:rsidR="00011AFB" w:rsidRPr="00011AFB">
        <w:rPr>
          <w:spacing w:val="-4"/>
          <w:sz w:val="30"/>
          <w:szCs w:val="30"/>
        </w:rPr>
        <w:t xml:space="preserve">, позволяющие закрепить знания и сформировать </w:t>
      </w:r>
      <w:r w:rsidR="00011AFB" w:rsidRPr="00011AFB">
        <w:rPr>
          <w:sz w:val="30"/>
          <w:szCs w:val="30"/>
        </w:rPr>
        <w:t xml:space="preserve">навыки по </w:t>
      </w:r>
      <w:r>
        <w:rPr>
          <w:sz w:val="30"/>
          <w:szCs w:val="30"/>
        </w:rPr>
        <w:t>подготовке и представлению бухгалтерской и налоговой отчетности экономическим субъектом.</w:t>
      </w:r>
      <w:r w:rsidR="00276792">
        <w:rPr>
          <w:sz w:val="30"/>
          <w:szCs w:val="30"/>
        </w:rPr>
        <w:t xml:space="preserve"> Приведен список литературы, рекомендованной к изучению студентами.</w:t>
      </w:r>
    </w:p>
    <w:p w:rsidR="003E39AB" w:rsidRPr="00605D60" w:rsidRDefault="003E39AB" w:rsidP="003E39A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Предназначен</w:t>
      </w:r>
      <w:r w:rsidR="00CF06B2">
        <w:rPr>
          <w:sz w:val="30"/>
          <w:szCs w:val="30"/>
        </w:rPr>
        <w:t>ы</w:t>
      </w:r>
      <w:r>
        <w:rPr>
          <w:sz w:val="30"/>
          <w:szCs w:val="30"/>
        </w:rPr>
        <w:t xml:space="preserve"> для студентов факультета заочного обучения по </w:t>
      </w:r>
      <w:r w:rsidRPr="00A765FD">
        <w:rPr>
          <w:sz w:val="30"/>
          <w:szCs w:val="30"/>
        </w:rPr>
        <w:t>направлени</w:t>
      </w:r>
      <w:r>
        <w:rPr>
          <w:sz w:val="30"/>
          <w:szCs w:val="30"/>
        </w:rPr>
        <w:t>ю подготовки 38.03.01</w:t>
      </w:r>
      <w:r w:rsidR="004A68A2">
        <w:rPr>
          <w:sz w:val="30"/>
          <w:szCs w:val="30"/>
        </w:rPr>
        <w:t xml:space="preserve"> </w:t>
      </w:r>
      <w:r w:rsidRPr="00A765FD">
        <w:rPr>
          <w:sz w:val="30"/>
          <w:szCs w:val="30"/>
        </w:rPr>
        <w:t>Экономика</w:t>
      </w:r>
      <w:r w:rsidR="000D41CB">
        <w:rPr>
          <w:sz w:val="30"/>
          <w:szCs w:val="30"/>
        </w:rPr>
        <w:t>,</w:t>
      </w:r>
      <w:r w:rsidR="004A68A2">
        <w:rPr>
          <w:sz w:val="30"/>
          <w:szCs w:val="30"/>
        </w:rPr>
        <w:t xml:space="preserve"> направленность</w:t>
      </w:r>
      <w:r w:rsidRPr="00A765FD">
        <w:rPr>
          <w:sz w:val="30"/>
          <w:szCs w:val="30"/>
        </w:rPr>
        <w:t xml:space="preserve"> «Бухгалтерский учет, анализ и аудит»</w:t>
      </w:r>
      <w:r>
        <w:rPr>
          <w:sz w:val="30"/>
          <w:szCs w:val="30"/>
        </w:rPr>
        <w:t>.</w:t>
      </w:r>
    </w:p>
    <w:p w:rsidR="003E39AB" w:rsidRDefault="003E39AB" w:rsidP="003E39AB">
      <w:pPr>
        <w:jc w:val="both"/>
        <w:rPr>
          <w:sz w:val="30"/>
          <w:szCs w:val="30"/>
        </w:rPr>
      </w:pPr>
    </w:p>
    <w:p w:rsidR="00871558" w:rsidRDefault="00871558" w:rsidP="003E39AB">
      <w:pPr>
        <w:jc w:val="both"/>
        <w:rPr>
          <w:sz w:val="30"/>
          <w:szCs w:val="30"/>
        </w:rPr>
      </w:pPr>
    </w:p>
    <w:p w:rsidR="00871558" w:rsidRDefault="00871558" w:rsidP="003E39AB">
      <w:pPr>
        <w:jc w:val="both"/>
        <w:rPr>
          <w:sz w:val="30"/>
          <w:szCs w:val="30"/>
        </w:rPr>
      </w:pPr>
    </w:p>
    <w:p w:rsidR="00871558" w:rsidRPr="00605D60" w:rsidRDefault="00871558" w:rsidP="003E39AB">
      <w:pPr>
        <w:jc w:val="both"/>
        <w:rPr>
          <w:sz w:val="30"/>
          <w:szCs w:val="30"/>
        </w:rPr>
      </w:pPr>
    </w:p>
    <w:p w:rsidR="00011AFB" w:rsidRPr="004A68A2" w:rsidRDefault="00011AFB" w:rsidP="00011AFB">
      <w:pPr>
        <w:ind w:firstLine="567"/>
        <w:jc w:val="both"/>
        <w:rPr>
          <w:sz w:val="28"/>
          <w:szCs w:val="30"/>
        </w:rPr>
      </w:pPr>
      <w:r w:rsidRPr="00011AFB">
        <w:rPr>
          <w:sz w:val="28"/>
          <w:szCs w:val="30"/>
        </w:rPr>
        <w:t xml:space="preserve">Рассмотрено и одобрено методической комиссией учетно-финансового факультета Кубанского госагроуниверситета, протокол </w:t>
      </w:r>
      <w:r w:rsidRPr="000D41CB">
        <w:rPr>
          <w:sz w:val="28"/>
          <w:szCs w:val="30"/>
        </w:rPr>
        <w:t xml:space="preserve">№ </w:t>
      </w:r>
      <w:r w:rsidR="00707B06">
        <w:rPr>
          <w:sz w:val="28"/>
          <w:szCs w:val="30"/>
        </w:rPr>
        <w:t>5</w:t>
      </w:r>
      <w:r w:rsidR="000D41CB" w:rsidRPr="000D41CB">
        <w:rPr>
          <w:sz w:val="28"/>
          <w:szCs w:val="30"/>
        </w:rPr>
        <w:t xml:space="preserve"> о</w:t>
      </w:r>
      <w:r w:rsidRPr="000D41CB">
        <w:rPr>
          <w:sz w:val="28"/>
          <w:szCs w:val="30"/>
        </w:rPr>
        <w:t xml:space="preserve">т </w:t>
      </w:r>
      <w:r w:rsidR="000D41CB" w:rsidRPr="000D41CB">
        <w:rPr>
          <w:sz w:val="28"/>
          <w:szCs w:val="30"/>
        </w:rPr>
        <w:t>1</w:t>
      </w:r>
      <w:r w:rsidR="00707B06">
        <w:rPr>
          <w:sz w:val="28"/>
          <w:szCs w:val="30"/>
        </w:rPr>
        <w:t>6</w:t>
      </w:r>
      <w:r w:rsidRPr="000D41CB">
        <w:rPr>
          <w:sz w:val="28"/>
          <w:szCs w:val="30"/>
        </w:rPr>
        <w:t>.</w:t>
      </w:r>
      <w:r w:rsidR="00707B06">
        <w:rPr>
          <w:sz w:val="28"/>
          <w:szCs w:val="30"/>
        </w:rPr>
        <w:t>0</w:t>
      </w:r>
      <w:r w:rsidR="000D41CB" w:rsidRPr="000D41CB">
        <w:rPr>
          <w:sz w:val="28"/>
          <w:szCs w:val="30"/>
        </w:rPr>
        <w:t>1</w:t>
      </w:r>
      <w:r w:rsidRPr="000D41CB">
        <w:rPr>
          <w:sz w:val="28"/>
          <w:szCs w:val="30"/>
        </w:rPr>
        <w:t>.201</w:t>
      </w:r>
      <w:r w:rsidR="00707B06">
        <w:rPr>
          <w:sz w:val="28"/>
          <w:szCs w:val="30"/>
        </w:rPr>
        <w:t>9</w:t>
      </w:r>
      <w:r w:rsidR="00871558" w:rsidRPr="000D41CB">
        <w:rPr>
          <w:sz w:val="28"/>
          <w:szCs w:val="30"/>
        </w:rPr>
        <w:t>.</w:t>
      </w:r>
    </w:p>
    <w:p w:rsidR="00011AFB" w:rsidRDefault="00011AFB" w:rsidP="00011AFB">
      <w:pPr>
        <w:jc w:val="both"/>
        <w:rPr>
          <w:sz w:val="30"/>
          <w:szCs w:val="30"/>
        </w:rPr>
      </w:pPr>
    </w:p>
    <w:p w:rsidR="003E39AB" w:rsidRPr="00011AFB" w:rsidRDefault="003E39AB" w:rsidP="00011AFB">
      <w:pPr>
        <w:jc w:val="both"/>
        <w:rPr>
          <w:sz w:val="30"/>
          <w:szCs w:val="30"/>
        </w:rPr>
      </w:pPr>
    </w:p>
    <w:p w:rsidR="00011AFB" w:rsidRPr="00011AFB" w:rsidRDefault="00011AFB" w:rsidP="00011AFB">
      <w:pPr>
        <w:jc w:val="both"/>
        <w:rPr>
          <w:sz w:val="30"/>
          <w:szCs w:val="30"/>
        </w:rPr>
      </w:pPr>
      <w:r w:rsidRPr="00011AFB">
        <w:rPr>
          <w:sz w:val="30"/>
          <w:szCs w:val="30"/>
        </w:rPr>
        <w:t>Председатель</w:t>
      </w:r>
    </w:p>
    <w:p w:rsidR="00011AFB" w:rsidRPr="00011AFB" w:rsidRDefault="00011AFB" w:rsidP="00011AFB">
      <w:pPr>
        <w:jc w:val="both"/>
        <w:rPr>
          <w:sz w:val="30"/>
          <w:szCs w:val="30"/>
        </w:rPr>
      </w:pPr>
      <w:r w:rsidRPr="00011AFB">
        <w:rPr>
          <w:sz w:val="30"/>
          <w:szCs w:val="30"/>
        </w:rPr>
        <w:t xml:space="preserve">методической комиссии                                                         </w:t>
      </w:r>
      <w:r w:rsidR="004A68A2">
        <w:rPr>
          <w:sz w:val="30"/>
          <w:szCs w:val="30"/>
        </w:rPr>
        <w:t>З. И. Кругляк</w:t>
      </w:r>
    </w:p>
    <w:p w:rsidR="00011AFB" w:rsidRPr="00011AFB" w:rsidRDefault="00011AFB" w:rsidP="00011AFB">
      <w:pPr>
        <w:jc w:val="both"/>
        <w:rPr>
          <w:sz w:val="30"/>
          <w:szCs w:val="30"/>
        </w:rPr>
      </w:pPr>
    </w:p>
    <w:p w:rsidR="00011AFB" w:rsidRPr="00011AFB" w:rsidRDefault="00011AFB" w:rsidP="00011AFB">
      <w:pPr>
        <w:jc w:val="both"/>
        <w:rPr>
          <w:sz w:val="30"/>
          <w:szCs w:val="30"/>
        </w:rPr>
      </w:pPr>
    </w:p>
    <w:p w:rsidR="00011AFB" w:rsidRPr="00011AFB" w:rsidRDefault="00011AFB" w:rsidP="00011AFB">
      <w:pPr>
        <w:tabs>
          <w:tab w:val="left" w:pos="5245"/>
        </w:tabs>
        <w:ind w:left="6663" w:right="-58" w:hanging="709"/>
      </w:pPr>
      <w:r w:rsidRPr="00011AFB">
        <w:rPr>
          <w:sz w:val="32"/>
          <w:szCs w:val="32"/>
        </w:rPr>
        <w:t xml:space="preserve">© </w:t>
      </w:r>
      <w:r w:rsidRPr="00011AFB">
        <w:rPr>
          <w:spacing w:val="-6"/>
        </w:rPr>
        <w:t>Коллектив авторов</w:t>
      </w:r>
      <w:r w:rsidRPr="00011AFB">
        <w:t>, 201</w:t>
      </w:r>
      <w:r w:rsidR="004A68A2">
        <w:t>9</w:t>
      </w:r>
    </w:p>
    <w:p w:rsidR="00011AFB" w:rsidRPr="00011AFB" w:rsidRDefault="00011AFB" w:rsidP="00011AFB">
      <w:pPr>
        <w:tabs>
          <w:tab w:val="left" w:pos="5245"/>
        </w:tabs>
        <w:ind w:left="6237" w:right="-58" w:hanging="283"/>
      </w:pPr>
      <w:r w:rsidRPr="00011AFB">
        <w:rPr>
          <w:sz w:val="32"/>
          <w:szCs w:val="32"/>
        </w:rPr>
        <w:t xml:space="preserve">© </w:t>
      </w:r>
      <w:r w:rsidRPr="00011AFB">
        <w:t xml:space="preserve">ФГБОУ ВО «Кубанский             </w:t>
      </w:r>
    </w:p>
    <w:p w:rsidR="00011AFB" w:rsidRPr="00011AFB" w:rsidRDefault="00011AFB" w:rsidP="00011AFB">
      <w:pPr>
        <w:tabs>
          <w:tab w:val="left" w:pos="5245"/>
        </w:tabs>
        <w:ind w:left="6237" w:right="-58" w:hanging="283"/>
      </w:pPr>
      <w:r w:rsidRPr="00011AFB">
        <w:t xml:space="preserve">      государственный аграрный </w:t>
      </w:r>
    </w:p>
    <w:p w:rsidR="00011AFB" w:rsidRPr="00011AFB" w:rsidRDefault="00011AFB" w:rsidP="00011AFB">
      <w:pPr>
        <w:tabs>
          <w:tab w:val="left" w:pos="5245"/>
        </w:tabs>
        <w:ind w:left="6237" w:right="-58" w:hanging="283"/>
      </w:pPr>
      <w:r w:rsidRPr="00011AFB">
        <w:t xml:space="preserve">      университет имени</w:t>
      </w:r>
    </w:p>
    <w:p w:rsidR="00011AFB" w:rsidRPr="00011AFB" w:rsidRDefault="00011AFB" w:rsidP="00CF06B2">
      <w:pPr>
        <w:tabs>
          <w:tab w:val="left" w:pos="5245"/>
        </w:tabs>
        <w:ind w:left="6237" w:right="-58" w:hanging="283"/>
        <w:rPr>
          <w:bCs/>
          <w:szCs w:val="28"/>
          <w:highlight w:val="yellow"/>
        </w:rPr>
      </w:pPr>
      <w:r w:rsidRPr="00011AFB">
        <w:t xml:space="preserve">      И.</w:t>
      </w:r>
      <w:r w:rsidR="00871558">
        <w:t xml:space="preserve"> </w:t>
      </w:r>
      <w:r w:rsidRPr="00011AFB">
        <w:t>Т. Трубилина», 201</w:t>
      </w:r>
      <w:r w:rsidR="0005786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A10BD1" wp14:editId="364F3AA7">
                <wp:simplePos x="0" y="0"/>
                <wp:positionH relativeFrom="column">
                  <wp:posOffset>2481580</wp:posOffset>
                </wp:positionH>
                <wp:positionV relativeFrom="paragraph">
                  <wp:posOffset>659130</wp:posOffset>
                </wp:positionV>
                <wp:extent cx="876300" cy="393700"/>
                <wp:effectExtent l="0" t="0" r="19050" b="254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5.4pt;margin-top:51.9pt;width:69pt;height:3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" strokecolor="white"/>
            </w:pict>
          </mc:Fallback>
        </mc:AlternateContent>
      </w:r>
      <w:r w:rsidR="00057866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89D776" wp14:editId="7B1B8595">
                <wp:simplePos x="0" y="0"/>
                <wp:positionH relativeFrom="column">
                  <wp:posOffset>2791460</wp:posOffset>
                </wp:positionH>
                <wp:positionV relativeFrom="paragraph">
                  <wp:posOffset>389255</wp:posOffset>
                </wp:positionV>
                <wp:extent cx="476250" cy="4191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19.8pt;margin-top:30.65pt;width:37.5pt;height:3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" fillcolor="window" stroked="f" strokeweight="2pt">
                <v:path arrowok="t"/>
              </v:rect>
            </w:pict>
          </mc:Fallback>
        </mc:AlternateContent>
      </w:r>
      <w:r w:rsidR="0005786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E09C6A" wp14:editId="68DD6EF0">
                <wp:simplePos x="0" y="0"/>
                <wp:positionH relativeFrom="column">
                  <wp:posOffset>2795270</wp:posOffset>
                </wp:positionH>
                <wp:positionV relativeFrom="paragraph">
                  <wp:posOffset>969645</wp:posOffset>
                </wp:positionV>
                <wp:extent cx="370840" cy="40513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" cy="405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20.1pt;margin-top:76.35pt;width:29.2pt;height:3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" fillcolor="window" stroked="f" strokeweight="2pt">
                <v:path arrowok="t"/>
              </v:rect>
            </w:pict>
          </mc:Fallback>
        </mc:AlternateContent>
      </w:r>
      <w:r w:rsidR="004A68A2">
        <w:t>9</w:t>
      </w:r>
      <w:r w:rsidRPr="00011AFB">
        <w:rPr>
          <w:bCs/>
          <w:szCs w:val="28"/>
          <w:highlight w:val="yellow"/>
        </w:rPr>
        <w:br w:type="page"/>
      </w:r>
    </w:p>
    <w:p w:rsidR="00076236" w:rsidRDefault="000D41CB" w:rsidP="00076236">
      <w:pPr>
        <w:tabs>
          <w:tab w:val="left" w:pos="1134"/>
        </w:tabs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lastRenderedPageBreak/>
        <w:t>1</w:t>
      </w:r>
      <w:r w:rsidR="00076236">
        <w:rPr>
          <w:b/>
          <w:sz w:val="40"/>
          <w:szCs w:val="32"/>
        </w:rPr>
        <w:t xml:space="preserve"> </w:t>
      </w:r>
      <w:r w:rsidR="00240321">
        <w:rPr>
          <w:b/>
          <w:sz w:val="40"/>
          <w:szCs w:val="32"/>
        </w:rPr>
        <w:t>З</w:t>
      </w:r>
      <w:r w:rsidR="00076236" w:rsidRPr="008E5437">
        <w:rPr>
          <w:b/>
          <w:sz w:val="40"/>
          <w:szCs w:val="32"/>
        </w:rPr>
        <w:t>адани</w:t>
      </w:r>
      <w:r w:rsidR="00076236">
        <w:rPr>
          <w:b/>
          <w:sz w:val="40"/>
          <w:szCs w:val="32"/>
        </w:rPr>
        <w:t>я</w:t>
      </w:r>
      <w:r w:rsidR="00240321">
        <w:rPr>
          <w:b/>
          <w:sz w:val="40"/>
          <w:szCs w:val="32"/>
        </w:rPr>
        <w:t xml:space="preserve"> для практических занятий</w:t>
      </w:r>
    </w:p>
    <w:p w:rsidR="00D72185" w:rsidRDefault="00D72185" w:rsidP="008E5437">
      <w:pPr>
        <w:pStyle w:val="a9"/>
        <w:ind w:left="0" w:firstLine="709"/>
        <w:jc w:val="center"/>
        <w:rPr>
          <w:sz w:val="32"/>
          <w:szCs w:val="32"/>
        </w:rPr>
      </w:pPr>
    </w:p>
    <w:p w:rsidR="00976828" w:rsidRPr="008E5437" w:rsidRDefault="00976828" w:rsidP="008E5437">
      <w:pPr>
        <w:pStyle w:val="a9"/>
        <w:ind w:left="0" w:firstLine="709"/>
        <w:jc w:val="center"/>
        <w:rPr>
          <w:sz w:val="32"/>
          <w:szCs w:val="32"/>
        </w:rPr>
      </w:pPr>
    </w:p>
    <w:p w:rsidR="002B5970" w:rsidRPr="00976828" w:rsidRDefault="002B5970" w:rsidP="008E5437">
      <w:pPr>
        <w:jc w:val="center"/>
        <w:rPr>
          <w:b/>
          <w:sz w:val="36"/>
          <w:szCs w:val="32"/>
        </w:rPr>
      </w:pPr>
      <w:r w:rsidRPr="00976828">
        <w:rPr>
          <w:b/>
          <w:sz w:val="36"/>
          <w:szCs w:val="32"/>
        </w:rPr>
        <w:t>Тема</w:t>
      </w:r>
      <w:r w:rsidR="00240321" w:rsidRPr="00976828">
        <w:rPr>
          <w:b/>
          <w:sz w:val="36"/>
          <w:szCs w:val="32"/>
        </w:rPr>
        <w:t xml:space="preserve"> 1</w:t>
      </w:r>
      <w:r w:rsidRPr="00976828">
        <w:rPr>
          <w:b/>
          <w:sz w:val="36"/>
          <w:szCs w:val="32"/>
        </w:rPr>
        <w:t>.</w:t>
      </w:r>
      <w:r w:rsidR="00D72185" w:rsidRPr="00976828">
        <w:rPr>
          <w:b/>
          <w:sz w:val="36"/>
          <w:szCs w:val="32"/>
        </w:rPr>
        <w:t xml:space="preserve"> Компьютерные технологии составления </w:t>
      </w:r>
    </w:p>
    <w:p w:rsidR="00D72185" w:rsidRPr="00976828" w:rsidRDefault="00D72185" w:rsidP="008E5437">
      <w:pPr>
        <w:jc w:val="center"/>
        <w:rPr>
          <w:b/>
          <w:sz w:val="36"/>
          <w:szCs w:val="32"/>
        </w:rPr>
      </w:pPr>
      <w:r w:rsidRPr="00976828">
        <w:rPr>
          <w:b/>
          <w:sz w:val="36"/>
          <w:szCs w:val="32"/>
        </w:rPr>
        <w:t>отчетности по страховым взносам</w:t>
      </w:r>
    </w:p>
    <w:p w:rsidR="00D72185" w:rsidRPr="00976828" w:rsidRDefault="00D72185" w:rsidP="008E5437">
      <w:pPr>
        <w:rPr>
          <w:sz w:val="48"/>
          <w:szCs w:val="32"/>
        </w:rPr>
      </w:pPr>
    </w:p>
    <w:p w:rsidR="00D72185" w:rsidRPr="008E5437" w:rsidRDefault="00D72185" w:rsidP="008E5437">
      <w:pPr>
        <w:jc w:val="center"/>
        <w:rPr>
          <w:b/>
          <w:i/>
          <w:sz w:val="32"/>
          <w:szCs w:val="32"/>
        </w:rPr>
      </w:pPr>
      <w:r w:rsidRPr="008E5437">
        <w:rPr>
          <w:b/>
          <w:i/>
          <w:sz w:val="32"/>
          <w:szCs w:val="32"/>
        </w:rPr>
        <w:t>Задание 1</w:t>
      </w:r>
    </w:p>
    <w:p w:rsidR="00D72185" w:rsidRPr="00976828" w:rsidRDefault="00D72185" w:rsidP="008E5437">
      <w:pPr>
        <w:jc w:val="center"/>
        <w:rPr>
          <w:b/>
          <w:i/>
          <w:sz w:val="44"/>
          <w:szCs w:val="32"/>
        </w:rPr>
      </w:pPr>
    </w:p>
    <w:p w:rsidR="00D72185" w:rsidRPr="008E5437" w:rsidRDefault="00D72185" w:rsidP="00B601C6">
      <w:pPr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Установить для экономического субъекта состав отчетности по страховым взносам: формы отчетности, порядок предоставления (таблица </w:t>
      </w:r>
      <w:r w:rsidR="000D41CB">
        <w:rPr>
          <w:sz w:val="32"/>
          <w:szCs w:val="32"/>
        </w:rPr>
        <w:t>1</w:t>
      </w:r>
      <w:r w:rsidRPr="008E5437">
        <w:rPr>
          <w:sz w:val="32"/>
          <w:szCs w:val="32"/>
        </w:rPr>
        <w:t>), учитывая следующую информацию условий хозяйствования субъекта (программное обеспечение для формирования показателей отчетности и предоставления в соответствующие орган</w:t>
      </w:r>
      <w:r w:rsidR="002B5970" w:rsidRPr="008E5437">
        <w:rPr>
          <w:sz w:val="32"/>
          <w:szCs w:val="32"/>
        </w:rPr>
        <w:t>ы будут рассмотрены в задании 2</w:t>
      </w:r>
      <w:r w:rsidRPr="008E5437">
        <w:rPr>
          <w:sz w:val="32"/>
          <w:szCs w:val="32"/>
        </w:rPr>
        <w:t>).</w:t>
      </w:r>
    </w:p>
    <w:p w:rsidR="00D72185" w:rsidRPr="008E5437" w:rsidRDefault="00D72185" w:rsidP="00B601C6">
      <w:pPr>
        <w:pStyle w:val="a9"/>
        <w:ind w:left="0" w:firstLine="567"/>
        <w:rPr>
          <w:b w:val="0"/>
          <w:sz w:val="32"/>
          <w:szCs w:val="32"/>
        </w:rPr>
      </w:pPr>
      <w:r w:rsidRPr="008E5437">
        <w:rPr>
          <w:b w:val="0"/>
          <w:sz w:val="32"/>
          <w:szCs w:val="32"/>
        </w:rPr>
        <w:t>Общество с ограниченной ответственностью «Виктория» (ООО «Виктория») зарегистрировано по адресу: 350089, г. Краснодар, проспект Чекистов, 35. Юридический, почтовый и адрес места осуществления деятельности совпадают.</w:t>
      </w:r>
    </w:p>
    <w:p w:rsidR="00B601C6" w:rsidRPr="008E5437" w:rsidRDefault="00B601C6" w:rsidP="00B601C6">
      <w:pPr>
        <w:pStyle w:val="a9"/>
        <w:ind w:left="0" w:firstLine="567"/>
        <w:rPr>
          <w:b w:val="0"/>
          <w:sz w:val="32"/>
          <w:szCs w:val="32"/>
        </w:rPr>
      </w:pPr>
      <w:r w:rsidRPr="008E5437">
        <w:rPr>
          <w:b w:val="0"/>
          <w:sz w:val="32"/>
          <w:szCs w:val="32"/>
        </w:rPr>
        <w:t>Основным видом осуществляемой деятельности ООО «Виктория» является розничная торговля писчебумажными и канцелярскими товарами. Наряду с основным видом деятельности организация предоставляет в субаренду торговые и складские помещения.</w:t>
      </w:r>
    </w:p>
    <w:p w:rsidR="001947CB" w:rsidRPr="008E5437" w:rsidRDefault="001947CB" w:rsidP="001947CB">
      <w:pPr>
        <w:pStyle w:val="a9"/>
        <w:ind w:left="0" w:firstLine="567"/>
        <w:rPr>
          <w:b w:val="0"/>
          <w:sz w:val="32"/>
          <w:szCs w:val="32"/>
        </w:rPr>
      </w:pPr>
      <w:r w:rsidRPr="008E5437">
        <w:rPr>
          <w:b w:val="0"/>
          <w:sz w:val="32"/>
          <w:szCs w:val="32"/>
        </w:rPr>
        <w:t xml:space="preserve">Численность сотрудников за текущий финансовый год составляет семь человек. </w:t>
      </w:r>
    </w:p>
    <w:p w:rsidR="001947CB" w:rsidRPr="008E5437" w:rsidRDefault="001947CB" w:rsidP="001947CB">
      <w:pPr>
        <w:pStyle w:val="a9"/>
        <w:ind w:left="0" w:firstLine="567"/>
        <w:rPr>
          <w:b w:val="0"/>
          <w:sz w:val="32"/>
          <w:szCs w:val="32"/>
        </w:rPr>
      </w:pPr>
      <w:r w:rsidRPr="008E5437">
        <w:rPr>
          <w:b w:val="0"/>
          <w:sz w:val="32"/>
          <w:szCs w:val="32"/>
        </w:rPr>
        <w:t>За предшествующий календарный год сумма выручки от реализации товаров (услуг) составила 12 565 161 руб.</w:t>
      </w:r>
    </w:p>
    <w:p w:rsidR="00B601C6" w:rsidRPr="008E5437" w:rsidRDefault="00B601C6" w:rsidP="00B601C6">
      <w:pPr>
        <w:pStyle w:val="a9"/>
        <w:ind w:left="0" w:firstLine="567"/>
        <w:rPr>
          <w:b w:val="0"/>
          <w:sz w:val="32"/>
          <w:szCs w:val="32"/>
        </w:rPr>
      </w:pPr>
      <w:r w:rsidRPr="008E5437">
        <w:rPr>
          <w:b w:val="0"/>
          <w:sz w:val="32"/>
          <w:szCs w:val="32"/>
        </w:rPr>
        <w:t>Бухгалтерский учет в организации осуществляется единственным счетным работником – главным бухгалтером, который 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отчетности. При организации бухгалтерского учета ООО «Виктория» исходит из требования рациональности, т. е. утверждаемая учетная политика обеспечивает рациональное ведение бухгалтерского учета исходя из условий хозяйствования и величины организации (Положение по бухгалтерскому учету «Учетная политика организации» (ПБУ 1/2008), утвержденное Приказом Минфина России от 6 октября 2008 г. № 106н, п. 6).</w:t>
      </w:r>
    </w:p>
    <w:p w:rsidR="00976828" w:rsidRDefault="00976828" w:rsidP="00B601C6">
      <w:pPr>
        <w:rPr>
          <w:sz w:val="32"/>
          <w:szCs w:val="32"/>
        </w:rPr>
      </w:pPr>
    </w:p>
    <w:p w:rsidR="001947CB" w:rsidRPr="001947CB" w:rsidRDefault="00976828" w:rsidP="008E5437">
      <w:pPr>
        <w:jc w:val="both"/>
        <w:rPr>
          <w:sz w:val="28"/>
          <w:szCs w:val="28"/>
        </w:rPr>
      </w:pPr>
      <w:r w:rsidRPr="001947CB">
        <w:rPr>
          <w:sz w:val="28"/>
          <w:szCs w:val="28"/>
        </w:rPr>
        <w:lastRenderedPageBreak/>
        <w:t xml:space="preserve">Таблица </w:t>
      </w:r>
      <w:r w:rsidR="000D41CB" w:rsidRPr="001947CB">
        <w:rPr>
          <w:sz w:val="28"/>
          <w:szCs w:val="28"/>
        </w:rPr>
        <w:t>1</w:t>
      </w:r>
      <w:r w:rsidR="00D72185" w:rsidRPr="001947CB">
        <w:rPr>
          <w:sz w:val="28"/>
          <w:szCs w:val="28"/>
        </w:rPr>
        <w:t xml:space="preserve"> – Состав отчетности по страховым взносам</w:t>
      </w:r>
      <w:r w:rsidR="001947CB" w:rsidRPr="001947CB">
        <w:rPr>
          <w:sz w:val="28"/>
          <w:szCs w:val="28"/>
        </w:rPr>
        <w:t xml:space="preserve"> </w:t>
      </w:r>
    </w:p>
    <w:p w:rsidR="00D72185" w:rsidRPr="001947CB" w:rsidRDefault="001947CB" w:rsidP="008E5437">
      <w:pPr>
        <w:jc w:val="both"/>
        <w:rPr>
          <w:sz w:val="28"/>
          <w:szCs w:val="28"/>
        </w:rPr>
      </w:pPr>
      <w:r w:rsidRPr="001947CB">
        <w:rPr>
          <w:sz w:val="28"/>
          <w:szCs w:val="28"/>
        </w:rPr>
        <w:t xml:space="preserve">                      ООО «Виктория», 20___г.</w:t>
      </w:r>
    </w:p>
    <w:p w:rsidR="00976828" w:rsidRPr="001947CB" w:rsidRDefault="00976828" w:rsidP="008E5437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701"/>
        <w:gridCol w:w="1560"/>
        <w:gridCol w:w="1417"/>
      </w:tblGrid>
      <w:tr w:rsidR="00D72185" w:rsidRPr="001947CB" w:rsidTr="00CB0595">
        <w:trPr>
          <w:trHeight w:val="553"/>
        </w:trPr>
        <w:tc>
          <w:tcPr>
            <w:tcW w:w="3794" w:type="dxa"/>
            <w:vMerge w:val="restart"/>
            <w:vAlign w:val="center"/>
          </w:tcPr>
          <w:p w:rsidR="00D72185" w:rsidRPr="001947CB" w:rsidRDefault="00D72185" w:rsidP="004E25FB">
            <w:pPr>
              <w:jc w:val="center"/>
              <w:rPr>
                <w:sz w:val="28"/>
                <w:szCs w:val="28"/>
              </w:rPr>
            </w:pPr>
            <w:r w:rsidRPr="001947CB">
              <w:rPr>
                <w:sz w:val="28"/>
                <w:szCs w:val="28"/>
              </w:rPr>
              <w:t>Вид</w:t>
            </w:r>
          </w:p>
          <w:p w:rsidR="00D72185" w:rsidRPr="001947CB" w:rsidRDefault="00D72185" w:rsidP="004E25FB">
            <w:pPr>
              <w:jc w:val="center"/>
              <w:rPr>
                <w:sz w:val="28"/>
                <w:szCs w:val="28"/>
              </w:rPr>
            </w:pPr>
            <w:r w:rsidRPr="001947CB">
              <w:rPr>
                <w:sz w:val="28"/>
                <w:szCs w:val="28"/>
              </w:rPr>
              <w:t>отчетности</w:t>
            </w:r>
          </w:p>
        </w:tc>
        <w:tc>
          <w:tcPr>
            <w:tcW w:w="4678" w:type="dxa"/>
            <w:gridSpan w:val="3"/>
            <w:vAlign w:val="center"/>
          </w:tcPr>
          <w:p w:rsidR="00D72185" w:rsidRPr="001947CB" w:rsidRDefault="00D72185" w:rsidP="004E25FB">
            <w:pPr>
              <w:jc w:val="center"/>
              <w:rPr>
                <w:sz w:val="28"/>
                <w:szCs w:val="28"/>
              </w:rPr>
            </w:pPr>
            <w:r w:rsidRPr="001947CB">
              <w:rPr>
                <w:sz w:val="28"/>
                <w:szCs w:val="28"/>
              </w:rPr>
              <w:t>Порядок представления</w:t>
            </w:r>
          </w:p>
        </w:tc>
        <w:tc>
          <w:tcPr>
            <w:tcW w:w="1417" w:type="dxa"/>
            <w:vMerge w:val="restart"/>
            <w:vAlign w:val="center"/>
          </w:tcPr>
          <w:p w:rsidR="00D72185" w:rsidRPr="001947CB" w:rsidRDefault="00D72185" w:rsidP="004E25FB">
            <w:pPr>
              <w:jc w:val="center"/>
              <w:rPr>
                <w:sz w:val="28"/>
                <w:szCs w:val="28"/>
              </w:rPr>
            </w:pPr>
            <w:r w:rsidRPr="001947CB">
              <w:rPr>
                <w:sz w:val="28"/>
                <w:szCs w:val="28"/>
              </w:rPr>
              <w:t>Программное обеспечение</w:t>
            </w:r>
          </w:p>
        </w:tc>
      </w:tr>
      <w:tr w:rsidR="00D72185" w:rsidRPr="001947CB" w:rsidTr="00CB0595">
        <w:trPr>
          <w:trHeight w:val="553"/>
        </w:trPr>
        <w:tc>
          <w:tcPr>
            <w:tcW w:w="3794" w:type="dxa"/>
            <w:vMerge/>
            <w:vAlign w:val="center"/>
          </w:tcPr>
          <w:p w:rsidR="00D72185" w:rsidRPr="001947CB" w:rsidRDefault="00D72185" w:rsidP="004E25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72185" w:rsidRPr="001947CB" w:rsidRDefault="001947CB" w:rsidP="001947CB">
            <w:pPr>
              <w:jc w:val="center"/>
              <w:rPr>
                <w:sz w:val="28"/>
                <w:szCs w:val="28"/>
              </w:rPr>
            </w:pPr>
            <w:r w:rsidRPr="001947CB">
              <w:rPr>
                <w:sz w:val="28"/>
                <w:szCs w:val="28"/>
              </w:rPr>
              <w:t>куда представляется</w:t>
            </w:r>
          </w:p>
        </w:tc>
        <w:tc>
          <w:tcPr>
            <w:tcW w:w="1701" w:type="dxa"/>
            <w:vAlign w:val="center"/>
          </w:tcPr>
          <w:p w:rsidR="00D72185" w:rsidRPr="001947CB" w:rsidRDefault="001947CB" w:rsidP="004E25FB">
            <w:pPr>
              <w:jc w:val="center"/>
              <w:rPr>
                <w:sz w:val="28"/>
                <w:szCs w:val="28"/>
              </w:rPr>
            </w:pPr>
            <w:r w:rsidRPr="001947CB">
              <w:rPr>
                <w:sz w:val="28"/>
                <w:szCs w:val="28"/>
              </w:rPr>
              <w:t>п</w:t>
            </w:r>
            <w:r w:rsidR="00D72185" w:rsidRPr="001947CB">
              <w:rPr>
                <w:sz w:val="28"/>
                <w:szCs w:val="28"/>
              </w:rPr>
              <w:t>ериодичность представления</w:t>
            </w:r>
          </w:p>
        </w:tc>
        <w:tc>
          <w:tcPr>
            <w:tcW w:w="1560" w:type="dxa"/>
            <w:vAlign w:val="center"/>
          </w:tcPr>
          <w:p w:rsidR="00D72185" w:rsidRPr="001947CB" w:rsidRDefault="001947CB" w:rsidP="004E25FB">
            <w:pPr>
              <w:jc w:val="center"/>
              <w:rPr>
                <w:sz w:val="28"/>
                <w:szCs w:val="28"/>
              </w:rPr>
            </w:pPr>
            <w:r w:rsidRPr="001947CB">
              <w:rPr>
                <w:sz w:val="28"/>
                <w:szCs w:val="28"/>
              </w:rPr>
              <w:t>ср</w:t>
            </w:r>
            <w:r w:rsidR="00D72185" w:rsidRPr="001947CB">
              <w:rPr>
                <w:sz w:val="28"/>
                <w:szCs w:val="28"/>
              </w:rPr>
              <w:t>ок</w:t>
            </w:r>
          </w:p>
          <w:p w:rsidR="00D72185" w:rsidRPr="001947CB" w:rsidRDefault="00D72185" w:rsidP="004E25FB">
            <w:pPr>
              <w:jc w:val="center"/>
              <w:rPr>
                <w:sz w:val="28"/>
                <w:szCs w:val="28"/>
              </w:rPr>
            </w:pPr>
            <w:r w:rsidRPr="001947CB">
              <w:rPr>
                <w:sz w:val="28"/>
                <w:szCs w:val="28"/>
              </w:rPr>
              <w:t>представления</w:t>
            </w:r>
          </w:p>
        </w:tc>
        <w:tc>
          <w:tcPr>
            <w:tcW w:w="1417" w:type="dxa"/>
            <w:vMerge/>
            <w:vAlign w:val="center"/>
          </w:tcPr>
          <w:p w:rsidR="00D72185" w:rsidRPr="001947CB" w:rsidRDefault="00D72185" w:rsidP="004E25FB">
            <w:pPr>
              <w:jc w:val="center"/>
              <w:rPr>
                <w:sz w:val="28"/>
                <w:szCs w:val="28"/>
              </w:rPr>
            </w:pPr>
          </w:p>
        </w:tc>
      </w:tr>
      <w:tr w:rsidR="00D72185" w:rsidRPr="001947CB" w:rsidTr="00CB0595">
        <w:trPr>
          <w:trHeight w:val="70"/>
        </w:trPr>
        <w:tc>
          <w:tcPr>
            <w:tcW w:w="3794" w:type="dxa"/>
            <w:vAlign w:val="center"/>
          </w:tcPr>
          <w:p w:rsidR="00D72185" w:rsidRPr="001947CB" w:rsidRDefault="00CB0595" w:rsidP="00CB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по страховым взносам (ф. по КНД 1151111)</w:t>
            </w:r>
          </w:p>
        </w:tc>
        <w:tc>
          <w:tcPr>
            <w:tcW w:w="1417" w:type="dxa"/>
            <w:vAlign w:val="center"/>
          </w:tcPr>
          <w:p w:rsidR="00D72185" w:rsidRPr="001947CB" w:rsidRDefault="00D72185" w:rsidP="004E25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72185" w:rsidRPr="001947CB" w:rsidRDefault="00D72185" w:rsidP="004E25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72185" w:rsidRPr="001947CB" w:rsidRDefault="00D72185" w:rsidP="004E25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72185" w:rsidRPr="001947CB" w:rsidRDefault="00D72185" w:rsidP="004E25FB">
            <w:pPr>
              <w:jc w:val="center"/>
              <w:rPr>
                <w:sz w:val="28"/>
                <w:szCs w:val="28"/>
              </w:rPr>
            </w:pPr>
          </w:p>
        </w:tc>
      </w:tr>
      <w:tr w:rsidR="00CB0595" w:rsidRPr="001947CB" w:rsidTr="00CB0595">
        <w:trPr>
          <w:trHeight w:val="70"/>
        </w:trPr>
        <w:tc>
          <w:tcPr>
            <w:tcW w:w="3794" w:type="dxa"/>
            <w:vAlign w:val="center"/>
          </w:tcPr>
          <w:p w:rsidR="00CB0595" w:rsidRPr="001947CB" w:rsidRDefault="00CB0595" w:rsidP="00CB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застрахованных лицах (ф. СЗВ-М)</w:t>
            </w:r>
          </w:p>
        </w:tc>
        <w:tc>
          <w:tcPr>
            <w:tcW w:w="1417" w:type="dxa"/>
            <w:vMerge w:val="restart"/>
            <w:vAlign w:val="center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</w:tr>
      <w:tr w:rsidR="00CB0595" w:rsidRPr="001947CB" w:rsidTr="00CB0595">
        <w:trPr>
          <w:trHeight w:val="70"/>
        </w:trPr>
        <w:tc>
          <w:tcPr>
            <w:tcW w:w="3794" w:type="dxa"/>
            <w:vAlign w:val="center"/>
          </w:tcPr>
          <w:p w:rsidR="00CB0595" w:rsidRDefault="00CB0595" w:rsidP="00CB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страховом стаже застрахованных лиц (ф. СЗВ-СТАЖ)</w:t>
            </w:r>
          </w:p>
        </w:tc>
        <w:tc>
          <w:tcPr>
            <w:tcW w:w="1417" w:type="dxa"/>
            <w:vMerge/>
            <w:vAlign w:val="center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</w:tr>
      <w:tr w:rsidR="00CB0595" w:rsidRPr="001947CB" w:rsidTr="00CB0595">
        <w:trPr>
          <w:trHeight w:val="70"/>
        </w:trPr>
        <w:tc>
          <w:tcPr>
            <w:tcW w:w="3794" w:type="dxa"/>
            <w:vAlign w:val="center"/>
          </w:tcPr>
          <w:p w:rsidR="00CB0595" w:rsidRPr="001947CB" w:rsidRDefault="00CB0595" w:rsidP="00CB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по начисленным и уплаченным страховым взносам на обязательное социальное страхование на случай временной нетрудоспособности от несчастных случаев на производстве и профессиональных заболеваний, а также по расходам на выплату страхового обеспечения (ф. 4-ФСС)</w:t>
            </w:r>
          </w:p>
        </w:tc>
        <w:tc>
          <w:tcPr>
            <w:tcW w:w="1417" w:type="dxa"/>
            <w:vMerge w:val="restart"/>
            <w:vAlign w:val="center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</w:tr>
      <w:tr w:rsidR="00CB0595" w:rsidRPr="001947CB" w:rsidTr="00CB0595">
        <w:trPr>
          <w:trHeight w:val="70"/>
        </w:trPr>
        <w:tc>
          <w:tcPr>
            <w:tcW w:w="3794" w:type="dxa"/>
            <w:vAlign w:val="center"/>
          </w:tcPr>
          <w:p w:rsidR="00CB0595" w:rsidRPr="001947CB" w:rsidRDefault="00CB0595" w:rsidP="00CB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Заявление-подтверждение основного вида экономической деятельности</w:t>
            </w:r>
          </w:p>
        </w:tc>
        <w:tc>
          <w:tcPr>
            <w:tcW w:w="1417" w:type="dxa"/>
            <w:vMerge/>
            <w:vAlign w:val="center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</w:tr>
      <w:tr w:rsidR="00CB0595" w:rsidRPr="001947CB" w:rsidTr="00CB0595">
        <w:trPr>
          <w:trHeight w:val="70"/>
        </w:trPr>
        <w:tc>
          <w:tcPr>
            <w:tcW w:w="3794" w:type="dxa"/>
            <w:vAlign w:val="center"/>
          </w:tcPr>
          <w:p w:rsidR="00CB0595" w:rsidRPr="001947CB" w:rsidRDefault="00CB0595" w:rsidP="00CB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Справка-подтверждение основного вида экономической деятельности</w:t>
            </w:r>
          </w:p>
        </w:tc>
        <w:tc>
          <w:tcPr>
            <w:tcW w:w="1417" w:type="dxa"/>
            <w:vMerge/>
            <w:vAlign w:val="center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B0595" w:rsidRPr="001947CB" w:rsidRDefault="00CB0595" w:rsidP="008E54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5970" w:rsidRPr="008E5437" w:rsidRDefault="002B5970" w:rsidP="008E5437">
      <w:pPr>
        <w:pStyle w:val="a9"/>
        <w:ind w:left="0" w:firstLine="567"/>
        <w:rPr>
          <w:b w:val="0"/>
          <w:sz w:val="32"/>
          <w:szCs w:val="32"/>
        </w:rPr>
      </w:pPr>
    </w:p>
    <w:p w:rsidR="00D72185" w:rsidRPr="008E5437" w:rsidRDefault="00D72185" w:rsidP="008E5437">
      <w:pPr>
        <w:pStyle w:val="a9"/>
        <w:ind w:left="0" w:firstLine="567"/>
        <w:rPr>
          <w:b w:val="0"/>
          <w:sz w:val="32"/>
          <w:szCs w:val="32"/>
        </w:rPr>
      </w:pPr>
      <w:r w:rsidRPr="008E5437">
        <w:rPr>
          <w:b w:val="0"/>
          <w:sz w:val="32"/>
          <w:szCs w:val="32"/>
        </w:rPr>
        <w:t xml:space="preserve">Бухгалтерский учет осуществляется без использования специализированных автоматизированных информационных систем бухгалтерского учета. Учет ведется с частичным применением средств автоматизации – </w:t>
      </w:r>
      <w:hyperlink r:id="rId8" w:tooltip="Компьютерная программа" w:history="1">
        <w:r w:rsidRPr="008E5437">
          <w:rPr>
            <w:b w:val="0"/>
            <w:sz w:val="32"/>
            <w:szCs w:val="32"/>
          </w:rPr>
          <w:t>программ</w:t>
        </w:r>
      </w:hyperlink>
      <w:r w:rsidRPr="008E5437">
        <w:rPr>
          <w:b w:val="0"/>
          <w:sz w:val="32"/>
          <w:szCs w:val="32"/>
        </w:rPr>
        <w:t xml:space="preserve">ы для работы с </w:t>
      </w:r>
      <w:hyperlink r:id="rId9" w:tooltip="Электронная таблица" w:history="1">
        <w:r w:rsidRPr="008E5437">
          <w:rPr>
            <w:b w:val="0"/>
            <w:sz w:val="32"/>
            <w:szCs w:val="32"/>
          </w:rPr>
          <w:t>электронными таблицами</w:t>
        </w:r>
      </w:hyperlink>
      <w:r w:rsidRPr="008E5437">
        <w:rPr>
          <w:b w:val="0"/>
          <w:sz w:val="32"/>
          <w:szCs w:val="32"/>
        </w:rPr>
        <w:t xml:space="preserve"> (Microsoft</w:t>
      </w:r>
      <w:r w:rsidR="00057866">
        <w:rPr>
          <w:b w:val="0"/>
          <w:sz w:val="32"/>
          <w:szCs w:val="32"/>
        </w:rPr>
        <w:t xml:space="preserve"> </w:t>
      </w:r>
      <w:r w:rsidRPr="008E5437">
        <w:rPr>
          <w:b w:val="0"/>
          <w:sz w:val="32"/>
          <w:szCs w:val="32"/>
        </w:rPr>
        <w:t>Excel), а также системы Банк-клиент, установленной обслуживающим кредитным учреждением.</w:t>
      </w:r>
    </w:p>
    <w:p w:rsidR="00D72185" w:rsidRPr="008E5437" w:rsidRDefault="00D72185" w:rsidP="008E5437">
      <w:pPr>
        <w:pStyle w:val="ab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ООО «Виктория» зарегистрировано в качестве страхователя:</w:t>
      </w:r>
    </w:p>
    <w:p w:rsidR="00D72185" w:rsidRPr="008E5437" w:rsidRDefault="00D72185" w:rsidP="008E5437">
      <w:pPr>
        <w:pStyle w:val="ab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 xml:space="preserve">– в Управлении Пенсионного фонда РФ в Западном внутригородском округе г. Краснодара – регистрационный номер 033-013-53454; </w:t>
      </w:r>
    </w:p>
    <w:p w:rsidR="00D72185" w:rsidRPr="008E5437" w:rsidRDefault="00D72185" w:rsidP="008E5437">
      <w:pPr>
        <w:pStyle w:val="ab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lastRenderedPageBreak/>
        <w:t>– в Филиале № 2 Государственного учреждения – Краснодарского регионального отделения Фонда социального страхования Российской Федерации (Филиала № 2 ГУ–КРО ФСС РФ) – регистрационный номер 2302007703.</w:t>
      </w:r>
    </w:p>
    <w:p w:rsidR="00D72185" w:rsidRPr="008E5437" w:rsidRDefault="00D72185" w:rsidP="008E5437">
      <w:pPr>
        <w:pStyle w:val="ab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В сроки</w:t>
      </w:r>
      <w:r w:rsidR="00EC4366">
        <w:rPr>
          <w:sz w:val="32"/>
          <w:szCs w:val="32"/>
        </w:rPr>
        <w:t xml:space="preserve"> и </w:t>
      </w:r>
      <w:r w:rsidR="001947CB">
        <w:rPr>
          <w:sz w:val="32"/>
          <w:szCs w:val="32"/>
        </w:rPr>
        <w:t xml:space="preserve">в соответствии с </w:t>
      </w:r>
      <w:r w:rsidR="00EC4366">
        <w:rPr>
          <w:sz w:val="32"/>
          <w:szCs w:val="32"/>
        </w:rPr>
        <w:t>порядк</w:t>
      </w:r>
      <w:r w:rsidR="001947CB">
        <w:rPr>
          <w:sz w:val="32"/>
          <w:szCs w:val="32"/>
        </w:rPr>
        <w:t>ом,</w:t>
      </w:r>
      <w:r w:rsidRPr="008E5437">
        <w:rPr>
          <w:sz w:val="32"/>
          <w:szCs w:val="32"/>
        </w:rPr>
        <w:t xml:space="preserve"> установленн</w:t>
      </w:r>
      <w:r w:rsidR="00EC4366">
        <w:rPr>
          <w:sz w:val="32"/>
          <w:szCs w:val="32"/>
        </w:rPr>
        <w:t>ом</w:t>
      </w:r>
      <w:r w:rsidRPr="008E5437">
        <w:rPr>
          <w:sz w:val="32"/>
          <w:szCs w:val="32"/>
        </w:rPr>
        <w:t xml:space="preserve"> законодатель</w:t>
      </w:r>
      <w:r w:rsidR="001947CB">
        <w:rPr>
          <w:sz w:val="32"/>
          <w:szCs w:val="32"/>
        </w:rPr>
        <w:t>ством</w:t>
      </w:r>
      <w:r w:rsidRPr="008E5437">
        <w:rPr>
          <w:sz w:val="32"/>
          <w:szCs w:val="32"/>
        </w:rPr>
        <w:t>, ООО «Виктория» представляет отчетность по страховым взносам.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</w:p>
    <w:p w:rsidR="00D72185" w:rsidRDefault="00D72185" w:rsidP="00EC4366">
      <w:pPr>
        <w:pStyle w:val="ab"/>
        <w:spacing w:before="0" w:beforeAutospacing="0" w:after="0" w:afterAutospacing="0"/>
        <w:ind w:firstLine="567"/>
        <w:textAlignment w:val="baseline"/>
        <w:rPr>
          <w:i/>
          <w:sz w:val="32"/>
          <w:szCs w:val="32"/>
        </w:rPr>
      </w:pPr>
      <w:r w:rsidRPr="008E5437">
        <w:rPr>
          <w:i/>
          <w:sz w:val="32"/>
          <w:szCs w:val="32"/>
        </w:rPr>
        <w:t>Дополнительная информация</w:t>
      </w:r>
    </w:p>
    <w:p w:rsidR="00D72185" w:rsidRPr="00EC4366" w:rsidRDefault="00D72185" w:rsidP="008E543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pacing w:val="-4"/>
          <w:sz w:val="32"/>
          <w:szCs w:val="32"/>
        </w:rPr>
      </w:pPr>
      <w:r w:rsidRPr="00EC4366">
        <w:rPr>
          <w:spacing w:val="-4"/>
          <w:sz w:val="32"/>
          <w:szCs w:val="32"/>
        </w:rPr>
        <w:t>1. Постановлением Правительства РФ от 4 апреля 2016 г. №</w:t>
      </w:r>
      <w:r w:rsidR="00B601C6">
        <w:rPr>
          <w:spacing w:val="-4"/>
          <w:sz w:val="32"/>
          <w:szCs w:val="32"/>
        </w:rPr>
        <w:t xml:space="preserve"> </w:t>
      </w:r>
      <w:r w:rsidRPr="00EC4366">
        <w:rPr>
          <w:spacing w:val="-4"/>
          <w:sz w:val="32"/>
          <w:szCs w:val="32"/>
        </w:rPr>
        <w:t>265 «О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предпринимательства» установлены предельные значения выручки от реализации товаров (работ, услуг) за предшествующий календарный год без учета НДС для следующих категорий субъектов малого и среднего предпринимательства:</w:t>
      </w:r>
    </w:p>
    <w:p w:rsidR="00D72185" w:rsidRPr="001947CB" w:rsidRDefault="00D72185" w:rsidP="008E5437">
      <w:pPr>
        <w:shd w:val="clear" w:color="auto" w:fill="FFFFFF"/>
        <w:ind w:firstLine="567"/>
        <w:jc w:val="both"/>
        <w:rPr>
          <w:sz w:val="32"/>
          <w:szCs w:val="32"/>
        </w:rPr>
      </w:pPr>
      <w:r w:rsidRPr="001947CB">
        <w:rPr>
          <w:sz w:val="32"/>
          <w:szCs w:val="32"/>
        </w:rPr>
        <w:t>– микропредприятия – 120 млн. руб.;</w:t>
      </w:r>
    </w:p>
    <w:p w:rsidR="00D72185" w:rsidRPr="001947CB" w:rsidRDefault="00D72185" w:rsidP="008E5437">
      <w:pPr>
        <w:shd w:val="clear" w:color="auto" w:fill="FFFFFF"/>
        <w:ind w:firstLine="567"/>
        <w:jc w:val="both"/>
        <w:rPr>
          <w:sz w:val="32"/>
          <w:szCs w:val="32"/>
        </w:rPr>
      </w:pPr>
      <w:r w:rsidRPr="001947CB">
        <w:rPr>
          <w:sz w:val="32"/>
          <w:szCs w:val="32"/>
        </w:rPr>
        <w:t>– малые предприятия – 800 млн. руб.;</w:t>
      </w:r>
    </w:p>
    <w:p w:rsidR="00D72185" w:rsidRPr="008E5437" w:rsidRDefault="00D72185" w:rsidP="008E5437">
      <w:pPr>
        <w:shd w:val="clear" w:color="auto" w:fill="FFFFFF"/>
        <w:ind w:firstLine="567"/>
        <w:jc w:val="both"/>
        <w:rPr>
          <w:sz w:val="32"/>
          <w:szCs w:val="32"/>
        </w:rPr>
      </w:pPr>
      <w:r w:rsidRPr="001947CB">
        <w:rPr>
          <w:sz w:val="32"/>
          <w:szCs w:val="32"/>
        </w:rPr>
        <w:t>– средние предприятия – 2 млрд. руб.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2. Начиная с 01.01.2017 г. функции по администрированию страховых взносов в Пенсионный фонд РФ и Фонд социального</w:t>
      </w:r>
      <w:r w:rsidR="00EC4366">
        <w:rPr>
          <w:sz w:val="32"/>
          <w:szCs w:val="32"/>
        </w:rPr>
        <w:t xml:space="preserve"> страхования РФ (кроме взносов </w:t>
      </w:r>
      <w:r w:rsidRPr="008E5437">
        <w:rPr>
          <w:sz w:val="32"/>
          <w:szCs w:val="32"/>
        </w:rPr>
        <w:t xml:space="preserve">на </w:t>
      </w:r>
      <w:r w:rsidR="00EC4366">
        <w:rPr>
          <w:sz w:val="32"/>
          <w:szCs w:val="32"/>
        </w:rPr>
        <w:t>страхование от несчастных случае в на производстве и профессиональных заболеваний</w:t>
      </w:r>
      <w:r w:rsidRPr="008E5437">
        <w:rPr>
          <w:sz w:val="32"/>
          <w:szCs w:val="32"/>
        </w:rPr>
        <w:t>) переданы Федеральной налоговой службе.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Начиная с отчетности за 1 квартал 2017 г. страхователи представляют в налоговые органы Единый расчет по страховым взносам, форма которого утверждена Приказом ФНС России от 10</w:t>
      </w:r>
      <w:r w:rsidR="00057866">
        <w:rPr>
          <w:sz w:val="32"/>
          <w:szCs w:val="32"/>
        </w:rPr>
        <w:t xml:space="preserve"> октября </w:t>
      </w:r>
      <w:r w:rsidRPr="008E5437">
        <w:rPr>
          <w:sz w:val="32"/>
          <w:szCs w:val="32"/>
        </w:rPr>
        <w:t xml:space="preserve">2016 </w:t>
      </w:r>
      <w:r w:rsidR="00057866">
        <w:rPr>
          <w:sz w:val="32"/>
          <w:szCs w:val="32"/>
        </w:rPr>
        <w:t xml:space="preserve">г. </w:t>
      </w:r>
      <w:r w:rsidRPr="008E5437">
        <w:rPr>
          <w:sz w:val="32"/>
          <w:szCs w:val="32"/>
        </w:rPr>
        <w:t>№ ММВ-7-11/551@.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Единый расчет по страховым взносам содержит разделы, в которых указывается следующая информация:</w:t>
      </w:r>
    </w:p>
    <w:p w:rsidR="00D72185" w:rsidRPr="008E5437" w:rsidRDefault="00D72185" w:rsidP="008E5437">
      <w:pPr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– сводные данные об обязательствах плательщика страховых взносов;</w:t>
      </w:r>
    </w:p>
    <w:p w:rsidR="00D72185" w:rsidRPr="008E5437" w:rsidRDefault="00D72185" w:rsidP="008E5437">
      <w:pPr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– расчет сумм страховых взносов на обязательное пенсионное страхование и обязательное медицинское страхование;</w:t>
      </w:r>
    </w:p>
    <w:p w:rsidR="00D72185" w:rsidRPr="00EC4366" w:rsidRDefault="00D72185" w:rsidP="008E5437">
      <w:pPr>
        <w:ind w:firstLine="567"/>
        <w:jc w:val="both"/>
        <w:textAlignment w:val="baseline"/>
        <w:rPr>
          <w:spacing w:val="-4"/>
          <w:sz w:val="32"/>
          <w:szCs w:val="32"/>
        </w:rPr>
      </w:pPr>
      <w:r w:rsidRPr="00EC4366">
        <w:rPr>
          <w:spacing w:val="-4"/>
          <w:sz w:val="32"/>
          <w:szCs w:val="32"/>
        </w:rPr>
        <w:t>– расчет сумм взносов на обязательное социальное страхование;</w:t>
      </w:r>
    </w:p>
    <w:p w:rsidR="00D72185" w:rsidRPr="008E5437" w:rsidRDefault="00D72185" w:rsidP="008E5437">
      <w:pPr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– расходы по обязательному социальному страхованию на случай временной нетрудоспособности и в связи с материнством;</w:t>
      </w:r>
    </w:p>
    <w:p w:rsidR="00D72185" w:rsidRPr="008E5437" w:rsidRDefault="00D72185" w:rsidP="008E5437">
      <w:pPr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– расшифровка выплат, произведенных за счет средств, финансируемых из федерального бюджета;</w:t>
      </w:r>
    </w:p>
    <w:p w:rsidR="00D72185" w:rsidRPr="008E5437" w:rsidRDefault="00D72185" w:rsidP="008E5437">
      <w:pPr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– персонифицированные сведения о застрахованных лицах.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Единый расчет должен представляться не позднее 30</w:t>
      </w:r>
      <w:r w:rsidR="00EC4366">
        <w:rPr>
          <w:sz w:val="32"/>
          <w:szCs w:val="32"/>
        </w:rPr>
        <w:t xml:space="preserve"> </w:t>
      </w:r>
      <w:r w:rsidRPr="008E5437">
        <w:rPr>
          <w:sz w:val="32"/>
          <w:szCs w:val="32"/>
        </w:rPr>
        <w:t>числа месяца, следующего за отчетным (расчетным) периодом (</w:t>
      </w:r>
      <w:hyperlink r:id="rId10" w:tgtFrame="_blank" w:history="1">
        <w:r w:rsidRPr="008E5437">
          <w:rPr>
            <w:sz w:val="32"/>
            <w:szCs w:val="32"/>
          </w:rPr>
          <w:t>п. 7 ст. 431 НК РФ</w:t>
        </w:r>
      </w:hyperlink>
      <w:r w:rsidRPr="008E5437">
        <w:rPr>
          <w:sz w:val="32"/>
          <w:szCs w:val="32"/>
        </w:rPr>
        <w:t>).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color w:val="626262"/>
          <w:sz w:val="32"/>
          <w:szCs w:val="32"/>
        </w:rPr>
      </w:pPr>
      <w:r w:rsidRPr="008E5437">
        <w:rPr>
          <w:sz w:val="32"/>
          <w:szCs w:val="32"/>
        </w:rPr>
        <w:t>Согласно ст. 423 НК РФ для страховых взносов установлены: расчетный период – календарный год, отчетные периоды – первый квартал, полугодие, девять месяцев календарного года.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Если среднесписочная численность человек, в пользу которых организацией (индивидуальным предпринимателем) были произведены выплаты, за предшествующий отчетный (расчетный) период составила 25 человек и меньше, то единый расчет по страховым взносам в ИФНС можно сдать на бумажном носителе (</w:t>
      </w:r>
      <w:hyperlink r:id="rId11" w:tgtFrame="_blank" w:history="1">
        <w:r w:rsidRPr="008E5437">
          <w:rPr>
            <w:sz w:val="32"/>
            <w:szCs w:val="32"/>
          </w:rPr>
          <w:t>п. 10 ст. 431 НК РФ</w:t>
        </w:r>
      </w:hyperlink>
      <w:r w:rsidRPr="008E5437">
        <w:rPr>
          <w:sz w:val="32"/>
          <w:szCs w:val="32"/>
        </w:rPr>
        <w:t>). Если же такая численность превышает 25 человек, то плательщик обязан представить расчет в электронном виде.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Если последний день срока приходится на выходной или нерабочий праздничный день, то днем окончания срока считается ближайший следующий за ним рабочий день.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3. По итогам каждого месяца экономические субъекты представляют в Пенсионный фонд РФ по месту регистрации отчет «Сведения о застрахованных лицах» (СЗВ-М), форма которого утверждена Постановлением Правления ПФР от 1</w:t>
      </w:r>
      <w:r w:rsidR="00057866">
        <w:rPr>
          <w:sz w:val="32"/>
          <w:szCs w:val="32"/>
        </w:rPr>
        <w:t xml:space="preserve"> февраля </w:t>
      </w:r>
      <w:r w:rsidRPr="008E5437">
        <w:rPr>
          <w:sz w:val="32"/>
          <w:szCs w:val="32"/>
        </w:rPr>
        <w:t>2016</w:t>
      </w:r>
      <w:r w:rsidR="00057866">
        <w:rPr>
          <w:sz w:val="32"/>
          <w:szCs w:val="32"/>
        </w:rPr>
        <w:t xml:space="preserve"> г.</w:t>
      </w:r>
      <w:r w:rsidRPr="008E5437">
        <w:rPr>
          <w:sz w:val="32"/>
          <w:szCs w:val="32"/>
        </w:rPr>
        <w:t xml:space="preserve"> № 83п. Сведения по форме СЗВ-М экономические субъекты среднесписочной численностью 25 и более человек представляют в электронной форме с усиленной квалифицированной подписью. В случае несоблюдения этого правила, с организации (индивидуального предпринимателя) взыскивается штраф в размере 500 руб. в отношении каждого застрахованного физического лица; с должностного лица – от 300 до 500 рублей.</w:t>
      </w:r>
    </w:p>
    <w:p w:rsidR="00D72185" w:rsidRPr="001742A3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spacing w:val="-6"/>
          <w:sz w:val="32"/>
          <w:szCs w:val="32"/>
        </w:rPr>
      </w:pPr>
      <w:r w:rsidRPr="001742A3">
        <w:rPr>
          <w:spacing w:val="-6"/>
          <w:sz w:val="32"/>
          <w:szCs w:val="32"/>
        </w:rPr>
        <w:t xml:space="preserve">Срок представления сведений о застрахованных лицах </w:t>
      </w:r>
      <w:r w:rsidR="001742A3" w:rsidRPr="001742A3">
        <w:rPr>
          <w:spacing w:val="-6"/>
          <w:sz w:val="32"/>
          <w:szCs w:val="32"/>
        </w:rPr>
        <w:t xml:space="preserve">                 </w:t>
      </w:r>
      <w:r w:rsidRPr="001742A3">
        <w:rPr>
          <w:spacing w:val="-6"/>
          <w:sz w:val="32"/>
          <w:szCs w:val="32"/>
        </w:rPr>
        <w:t>(ф. СЗВ–М) – не позднее 15 числа месяца, следующего за отчетным.</w:t>
      </w:r>
    </w:p>
    <w:p w:rsidR="00D72185" w:rsidRPr="008E5437" w:rsidRDefault="00D72185" w:rsidP="001947CB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4. Не позднее 1 марта года, следующего за отчетным, страхователи обязаны сдавать в отделение Пенсионного фонда отчет о стаже (индивидуальные сведения) по каждому работающему застрахованному лицу (включая лиц, заключивших договоры гражданско-правового характера, на вознаграждения по которым в соответствии с законодательством РФ о налогах и сборах начисляются страховые взносы)</w:t>
      </w:r>
      <w:r w:rsidR="001947CB">
        <w:rPr>
          <w:sz w:val="32"/>
          <w:szCs w:val="32"/>
        </w:rPr>
        <w:t>.</w:t>
      </w:r>
      <w:r w:rsidRPr="008E5437">
        <w:rPr>
          <w:sz w:val="32"/>
          <w:szCs w:val="32"/>
        </w:rPr>
        <w:t xml:space="preserve"> 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 xml:space="preserve">5. По итогам каждого квартала все работодатели должны сдавать в Фонд социального страхования отчет по форме 4-ФСС, в котором </w:t>
      </w:r>
      <w:r w:rsidR="00A07EAE">
        <w:rPr>
          <w:sz w:val="32"/>
          <w:szCs w:val="32"/>
        </w:rPr>
        <w:t>представляются</w:t>
      </w:r>
      <w:r w:rsidRPr="008E5437">
        <w:rPr>
          <w:sz w:val="32"/>
          <w:szCs w:val="32"/>
        </w:rPr>
        <w:t xml:space="preserve"> только сведения по травматизму и профессиональным заболеваниям</w:t>
      </w:r>
      <w:r w:rsidR="00A07EAE">
        <w:rPr>
          <w:sz w:val="32"/>
          <w:szCs w:val="32"/>
        </w:rPr>
        <w:t>,</w:t>
      </w:r>
      <w:r w:rsidRPr="008E5437">
        <w:rPr>
          <w:sz w:val="32"/>
          <w:szCs w:val="32"/>
        </w:rPr>
        <w:t xml:space="preserve"> по начисленным и уплаченным в отчетном </w:t>
      </w:r>
      <w:r w:rsidR="00A07EAE">
        <w:rPr>
          <w:sz w:val="32"/>
          <w:szCs w:val="32"/>
        </w:rPr>
        <w:t>периоде</w:t>
      </w:r>
      <w:r w:rsidRPr="008E5437">
        <w:rPr>
          <w:sz w:val="32"/>
          <w:szCs w:val="32"/>
        </w:rPr>
        <w:t xml:space="preserve"> страховым взносам за работников в Фонд социального страхования. </w:t>
      </w:r>
    </w:p>
    <w:p w:rsidR="00D72185" w:rsidRPr="008E5437" w:rsidRDefault="00A07EAE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С</w:t>
      </w:r>
      <w:r w:rsidR="00D72185" w:rsidRPr="008E5437">
        <w:rPr>
          <w:sz w:val="32"/>
          <w:szCs w:val="32"/>
        </w:rPr>
        <w:t xml:space="preserve"> 2015 г., все экономические субъекты, у которых среднесписочная численность сотрудников превышает 25 человек, обязаны сдавать отчет 4-ФСС в электронной форме. Соответственно те работодатели, у которых среднесписочная численность работников не превышает 25 человек, могут отчитываться в бумажном носителе. Срок сдачи отчетности в Фонд социального страхования зависит от ее формы: в бумажной – не позднее 20-го числа первого месяца, следующего квартала; в электронной – не позднее 25-го числа первого месяца, следующего квартала. Если день сдачи выпадает на выходной или праздник, то крайний срок подачи отчета переносится на ближайший рабочий день.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6. При расчете страховых взносов от несчастных случаев на производстве и профессиональных заболеваний каждый экономический субъект применяет соответствующий тариф страховых взносов. На сегодняшний день установлено 32</w:t>
      </w:r>
      <w:r w:rsidR="00A07EAE">
        <w:rPr>
          <w:sz w:val="32"/>
          <w:szCs w:val="32"/>
        </w:rPr>
        <w:t xml:space="preserve"> </w:t>
      </w:r>
      <w:r w:rsidRPr="008E5437">
        <w:rPr>
          <w:sz w:val="32"/>
          <w:szCs w:val="32"/>
        </w:rPr>
        <w:t>различных тарифа страховых взносов от несчастных случаев.</w:t>
      </w:r>
    </w:p>
    <w:p w:rsidR="00D72185" w:rsidRPr="008E5437" w:rsidRDefault="00D72185" w:rsidP="008E5437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Конкретный класс профессионального риска и, соответствен</w:t>
      </w:r>
      <w:r w:rsidRPr="008E5437">
        <w:rPr>
          <w:sz w:val="32"/>
          <w:szCs w:val="32"/>
        </w:rPr>
        <w:softHyphen/>
        <w:t>но, тариф определяется в зависимости от основного вида экономи</w:t>
      </w:r>
      <w:r w:rsidRPr="008E5437">
        <w:rPr>
          <w:sz w:val="32"/>
          <w:szCs w:val="32"/>
        </w:rPr>
        <w:softHyphen/>
        <w:t>ческой деятельности (кода</w:t>
      </w:r>
      <w:r w:rsidR="00A07EAE">
        <w:rPr>
          <w:sz w:val="32"/>
          <w:szCs w:val="32"/>
        </w:rPr>
        <w:t xml:space="preserve"> </w:t>
      </w:r>
      <w:r w:rsidRPr="008E5437">
        <w:rPr>
          <w:sz w:val="32"/>
          <w:szCs w:val="32"/>
        </w:rPr>
        <w:t>ОКВЭД),</w:t>
      </w:r>
      <w:r w:rsidR="00A07EAE">
        <w:rPr>
          <w:sz w:val="32"/>
          <w:szCs w:val="32"/>
        </w:rPr>
        <w:t xml:space="preserve"> ко</w:t>
      </w:r>
      <w:r w:rsidRPr="008E5437">
        <w:rPr>
          <w:sz w:val="32"/>
          <w:szCs w:val="32"/>
        </w:rPr>
        <w:t>торым занимался страхова</w:t>
      </w:r>
      <w:r w:rsidRPr="008E5437">
        <w:rPr>
          <w:sz w:val="32"/>
          <w:szCs w:val="32"/>
        </w:rPr>
        <w:softHyphen/>
        <w:t>тель в прошлом году (</w:t>
      </w:r>
      <w:hyperlink r:id="rId12" w:tgtFrame="_blank" w:history="1">
        <w:r w:rsidRPr="008E5437">
          <w:rPr>
            <w:sz w:val="32"/>
            <w:szCs w:val="32"/>
          </w:rPr>
          <w:t>п. 8 Правил, утв</w:t>
        </w:r>
        <w:r w:rsidR="00A07EAE">
          <w:rPr>
            <w:sz w:val="32"/>
            <w:szCs w:val="32"/>
          </w:rPr>
          <w:t>ержденных</w:t>
        </w:r>
        <w:r w:rsidRPr="008E5437">
          <w:rPr>
            <w:sz w:val="32"/>
            <w:szCs w:val="32"/>
          </w:rPr>
          <w:t xml:space="preserve"> Постановлением Правительства РФ от 1</w:t>
        </w:r>
        <w:r w:rsidR="00057866">
          <w:rPr>
            <w:sz w:val="32"/>
            <w:szCs w:val="32"/>
          </w:rPr>
          <w:t xml:space="preserve"> декабря </w:t>
        </w:r>
        <w:r w:rsidRPr="008E5437">
          <w:rPr>
            <w:sz w:val="32"/>
            <w:szCs w:val="32"/>
          </w:rPr>
          <w:t xml:space="preserve">2005 </w:t>
        </w:r>
        <w:r w:rsidR="00057866">
          <w:rPr>
            <w:sz w:val="32"/>
            <w:szCs w:val="32"/>
          </w:rPr>
          <w:t xml:space="preserve">г. </w:t>
        </w:r>
        <w:r w:rsidRPr="008E5437">
          <w:rPr>
            <w:sz w:val="32"/>
            <w:szCs w:val="32"/>
          </w:rPr>
          <w:t>№ 713</w:t>
        </w:r>
      </w:hyperlink>
      <w:r w:rsidRPr="008E5437">
        <w:rPr>
          <w:sz w:val="32"/>
          <w:szCs w:val="32"/>
        </w:rPr>
        <w:t>).</w:t>
      </w:r>
    </w:p>
    <w:p w:rsidR="00D72185" w:rsidRPr="008E5437" w:rsidRDefault="00D72185" w:rsidP="008E5437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Сведения о виде деятельности изначально указываются в реги</w:t>
      </w:r>
      <w:r w:rsidRPr="008E5437">
        <w:rPr>
          <w:sz w:val="32"/>
          <w:szCs w:val="32"/>
        </w:rPr>
        <w:softHyphen/>
        <w:t>страционных документах, т. е. каждому страхователю еще при ре</w:t>
      </w:r>
      <w:r w:rsidRPr="008E5437">
        <w:rPr>
          <w:sz w:val="32"/>
          <w:szCs w:val="32"/>
        </w:rPr>
        <w:softHyphen/>
        <w:t>гистрации в органах Фонда социального страхования присваивает</w:t>
      </w:r>
      <w:r w:rsidRPr="008E5437">
        <w:rPr>
          <w:sz w:val="32"/>
          <w:szCs w:val="32"/>
        </w:rPr>
        <w:softHyphen/>
        <w:t>ся конкретный класс профессионального риска. Его фиксируют в Уве</w:t>
      </w:r>
      <w:r w:rsidR="00A07EAE">
        <w:rPr>
          <w:sz w:val="32"/>
          <w:szCs w:val="32"/>
        </w:rPr>
        <w:t>дом</w:t>
      </w:r>
      <w:r w:rsidRPr="008E5437">
        <w:rPr>
          <w:sz w:val="32"/>
          <w:szCs w:val="32"/>
        </w:rPr>
        <w:t>лении о размере страховых взносов «на травматизм» и на</w:t>
      </w:r>
      <w:r w:rsidRPr="008E5437">
        <w:rPr>
          <w:sz w:val="32"/>
          <w:szCs w:val="32"/>
        </w:rPr>
        <w:softHyphen/>
        <w:t>прав</w:t>
      </w:r>
      <w:r w:rsidR="00A07EAE">
        <w:rPr>
          <w:sz w:val="32"/>
          <w:szCs w:val="32"/>
        </w:rPr>
        <w:t>ля</w:t>
      </w:r>
      <w:r w:rsidRPr="008E5437">
        <w:rPr>
          <w:sz w:val="32"/>
          <w:szCs w:val="32"/>
        </w:rPr>
        <w:t>ют уведомление плательщику (</w:t>
      </w:r>
      <w:hyperlink r:id="rId13" w:tgtFrame="_blank" w:history="1">
        <w:r w:rsidRPr="008E5437">
          <w:rPr>
            <w:sz w:val="32"/>
            <w:szCs w:val="32"/>
          </w:rPr>
          <w:t>п. 10 Порядка, утв</w:t>
        </w:r>
        <w:r w:rsidR="00A07EAE">
          <w:rPr>
            <w:sz w:val="32"/>
            <w:szCs w:val="32"/>
          </w:rPr>
          <w:t>ержденного</w:t>
        </w:r>
        <w:r w:rsidRPr="008E5437">
          <w:rPr>
            <w:sz w:val="32"/>
            <w:szCs w:val="32"/>
          </w:rPr>
          <w:t xml:space="preserve"> Постановлением ФСС РФ от 23</w:t>
        </w:r>
        <w:r w:rsidR="00057866">
          <w:rPr>
            <w:sz w:val="32"/>
            <w:szCs w:val="32"/>
          </w:rPr>
          <w:t xml:space="preserve"> марта </w:t>
        </w:r>
        <w:r w:rsidRPr="008E5437">
          <w:rPr>
            <w:sz w:val="32"/>
            <w:szCs w:val="32"/>
          </w:rPr>
          <w:t>2004</w:t>
        </w:r>
        <w:r w:rsidR="00057866">
          <w:rPr>
            <w:sz w:val="32"/>
            <w:szCs w:val="32"/>
          </w:rPr>
          <w:t xml:space="preserve"> г.</w:t>
        </w:r>
        <w:r w:rsidRPr="008E5437">
          <w:rPr>
            <w:sz w:val="32"/>
            <w:szCs w:val="32"/>
          </w:rPr>
          <w:t xml:space="preserve"> № 27</w:t>
        </w:r>
      </w:hyperlink>
      <w:r w:rsidRPr="008E5437">
        <w:rPr>
          <w:sz w:val="32"/>
          <w:szCs w:val="32"/>
        </w:rPr>
        <w:t>).</w:t>
      </w:r>
    </w:p>
    <w:p w:rsidR="00D72185" w:rsidRPr="008E5437" w:rsidRDefault="00D72185" w:rsidP="008E5437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Впоследствии организация должна ежегодно</w:t>
      </w:r>
      <w:r w:rsidR="00A07EAE">
        <w:rPr>
          <w:sz w:val="32"/>
          <w:szCs w:val="32"/>
        </w:rPr>
        <w:t xml:space="preserve"> </w:t>
      </w:r>
      <w:hyperlink r:id="rId14" w:history="1">
        <w:r w:rsidRPr="008E5437">
          <w:rPr>
            <w:sz w:val="32"/>
            <w:szCs w:val="32"/>
          </w:rPr>
          <w:t>подтвер</w:t>
        </w:r>
        <w:r w:rsidR="00A07EAE">
          <w:rPr>
            <w:sz w:val="32"/>
            <w:szCs w:val="32"/>
          </w:rPr>
          <w:t>ж</w:t>
        </w:r>
        <w:r w:rsidRPr="008E5437">
          <w:rPr>
            <w:sz w:val="32"/>
            <w:szCs w:val="32"/>
          </w:rPr>
          <w:t>дать свой основной вид экономической деятельности за прошлый год</w:t>
        </w:r>
      </w:hyperlink>
      <w:r w:rsidR="00A07EAE">
        <w:rPr>
          <w:sz w:val="32"/>
          <w:szCs w:val="32"/>
        </w:rPr>
        <w:t xml:space="preserve"> </w:t>
      </w:r>
      <w:r w:rsidRPr="008E5437">
        <w:rPr>
          <w:sz w:val="32"/>
          <w:szCs w:val="32"/>
        </w:rPr>
        <w:t>(</w:t>
      </w:r>
      <w:hyperlink r:id="rId15" w:tgtFrame="_blank" w:history="1">
        <w:r w:rsidRPr="008E5437">
          <w:rPr>
            <w:sz w:val="32"/>
            <w:szCs w:val="32"/>
          </w:rPr>
          <w:t>п. 11 Правил, утв</w:t>
        </w:r>
        <w:r w:rsidR="00A07EAE">
          <w:rPr>
            <w:sz w:val="32"/>
            <w:szCs w:val="32"/>
          </w:rPr>
          <w:t>ержденных</w:t>
        </w:r>
        <w:r w:rsidRPr="008E5437">
          <w:rPr>
            <w:sz w:val="32"/>
            <w:szCs w:val="32"/>
          </w:rPr>
          <w:t xml:space="preserve"> Постановлением Правительства РФ от 1</w:t>
        </w:r>
        <w:r w:rsidR="002961DF">
          <w:rPr>
            <w:sz w:val="32"/>
            <w:szCs w:val="32"/>
          </w:rPr>
          <w:t xml:space="preserve"> декабря </w:t>
        </w:r>
        <w:r w:rsidRPr="008E5437">
          <w:rPr>
            <w:sz w:val="32"/>
            <w:szCs w:val="32"/>
          </w:rPr>
          <w:t>2005</w:t>
        </w:r>
        <w:r w:rsidR="002961DF">
          <w:rPr>
            <w:sz w:val="32"/>
            <w:szCs w:val="32"/>
          </w:rPr>
          <w:t xml:space="preserve"> г.</w:t>
        </w:r>
        <w:r w:rsidRPr="008E5437">
          <w:rPr>
            <w:sz w:val="32"/>
            <w:szCs w:val="32"/>
          </w:rPr>
          <w:t xml:space="preserve"> № 713</w:t>
        </w:r>
      </w:hyperlink>
      <w:r w:rsidRPr="008E5437">
        <w:rPr>
          <w:sz w:val="32"/>
          <w:szCs w:val="32"/>
        </w:rPr>
        <w:t>). Для этого нужно не позднее 15</w:t>
      </w:r>
      <w:r w:rsidR="00A07EAE">
        <w:rPr>
          <w:sz w:val="32"/>
          <w:szCs w:val="32"/>
        </w:rPr>
        <w:t xml:space="preserve"> </w:t>
      </w:r>
      <w:r w:rsidRPr="008E5437">
        <w:rPr>
          <w:sz w:val="32"/>
          <w:szCs w:val="32"/>
        </w:rPr>
        <w:t>апреля каж</w:t>
      </w:r>
      <w:r w:rsidRPr="008E5437">
        <w:rPr>
          <w:sz w:val="32"/>
          <w:szCs w:val="32"/>
        </w:rPr>
        <w:softHyphen/>
        <w:t>дого года направлять в отделение Фонда социального страхования (</w:t>
      </w:r>
      <w:hyperlink r:id="rId16" w:tgtFrame="_blank" w:history="1">
        <w:r w:rsidRPr="008E5437">
          <w:rPr>
            <w:sz w:val="32"/>
            <w:szCs w:val="32"/>
          </w:rPr>
          <w:t>п. 3 По</w:t>
        </w:r>
        <w:r w:rsidR="00A07EAE">
          <w:rPr>
            <w:sz w:val="32"/>
            <w:szCs w:val="32"/>
          </w:rPr>
          <w:t>ряд</w:t>
        </w:r>
        <w:r w:rsidRPr="008E5437">
          <w:rPr>
            <w:sz w:val="32"/>
            <w:szCs w:val="32"/>
          </w:rPr>
          <w:t>ка, утв</w:t>
        </w:r>
        <w:r w:rsidR="00A07EAE">
          <w:rPr>
            <w:sz w:val="32"/>
            <w:szCs w:val="32"/>
          </w:rPr>
          <w:t>ержденного</w:t>
        </w:r>
        <w:r w:rsidRPr="008E5437">
          <w:rPr>
            <w:sz w:val="32"/>
            <w:szCs w:val="32"/>
          </w:rPr>
          <w:t xml:space="preserve"> Приказ</w:t>
        </w:r>
        <w:r w:rsidR="00A07EAE">
          <w:rPr>
            <w:sz w:val="32"/>
            <w:szCs w:val="32"/>
          </w:rPr>
          <w:t>ом</w:t>
        </w:r>
        <w:r w:rsidRPr="008E5437">
          <w:rPr>
            <w:sz w:val="32"/>
            <w:szCs w:val="32"/>
          </w:rPr>
          <w:t xml:space="preserve"> Минздравсоцразвития РФ от 31</w:t>
        </w:r>
        <w:r w:rsidR="002961DF">
          <w:rPr>
            <w:sz w:val="32"/>
            <w:szCs w:val="32"/>
          </w:rPr>
          <w:t xml:space="preserve"> января </w:t>
        </w:r>
        <w:r w:rsidRPr="008E5437">
          <w:rPr>
            <w:sz w:val="32"/>
            <w:szCs w:val="32"/>
          </w:rPr>
          <w:t>2006</w:t>
        </w:r>
        <w:r w:rsidR="002961DF">
          <w:rPr>
            <w:sz w:val="32"/>
            <w:szCs w:val="32"/>
          </w:rPr>
          <w:t xml:space="preserve"> г.</w:t>
        </w:r>
        <w:r w:rsidRPr="008E5437">
          <w:rPr>
            <w:sz w:val="32"/>
            <w:szCs w:val="32"/>
          </w:rPr>
          <w:t xml:space="preserve"> № 55</w:t>
        </w:r>
      </w:hyperlink>
      <w:r w:rsidRPr="008E5437">
        <w:rPr>
          <w:sz w:val="32"/>
          <w:szCs w:val="32"/>
        </w:rPr>
        <w:t>):</w:t>
      </w:r>
    </w:p>
    <w:p w:rsidR="00D72185" w:rsidRPr="00A07EAE" w:rsidRDefault="00D72185" w:rsidP="008E5437">
      <w:pPr>
        <w:ind w:firstLine="567"/>
        <w:jc w:val="both"/>
        <w:textAlignment w:val="baseline"/>
        <w:rPr>
          <w:spacing w:val="-6"/>
          <w:sz w:val="32"/>
          <w:szCs w:val="32"/>
        </w:rPr>
      </w:pPr>
      <w:r w:rsidRPr="00A07EAE">
        <w:rPr>
          <w:spacing w:val="-6"/>
          <w:sz w:val="32"/>
          <w:szCs w:val="32"/>
        </w:rPr>
        <w:t>– заяв</w:t>
      </w:r>
      <w:r w:rsidR="00A07EAE" w:rsidRPr="00A07EAE">
        <w:rPr>
          <w:spacing w:val="-6"/>
          <w:sz w:val="32"/>
          <w:szCs w:val="32"/>
        </w:rPr>
        <w:t>ление о под</w:t>
      </w:r>
      <w:r w:rsidRPr="00A07EAE">
        <w:rPr>
          <w:spacing w:val="-6"/>
          <w:sz w:val="32"/>
          <w:szCs w:val="32"/>
        </w:rPr>
        <w:t>тверждении основного вида экономической деятельности по утвержденной форме (</w:t>
      </w:r>
      <w:hyperlink r:id="rId17" w:tgtFrame="_blank" w:history="1">
        <w:r w:rsidRPr="00A07EAE">
          <w:rPr>
            <w:spacing w:val="-6"/>
            <w:sz w:val="32"/>
            <w:szCs w:val="32"/>
          </w:rPr>
          <w:t>Приложение № 1 к По</w:t>
        </w:r>
        <w:r w:rsidR="00A07EAE" w:rsidRPr="00A07EAE">
          <w:rPr>
            <w:spacing w:val="-6"/>
            <w:sz w:val="32"/>
            <w:szCs w:val="32"/>
          </w:rPr>
          <w:t>ряд</w:t>
        </w:r>
        <w:r w:rsidRPr="00A07EAE">
          <w:rPr>
            <w:spacing w:val="-6"/>
            <w:sz w:val="32"/>
            <w:szCs w:val="32"/>
          </w:rPr>
          <w:t>ку, утв</w:t>
        </w:r>
        <w:r w:rsidR="00A07EAE" w:rsidRPr="00A07EAE">
          <w:rPr>
            <w:spacing w:val="-6"/>
            <w:sz w:val="32"/>
            <w:szCs w:val="32"/>
          </w:rPr>
          <w:t>ержденному</w:t>
        </w:r>
        <w:r w:rsidRPr="00A07EAE">
          <w:rPr>
            <w:spacing w:val="-6"/>
            <w:sz w:val="32"/>
            <w:szCs w:val="32"/>
          </w:rPr>
          <w:t xml:space="preserve"> Приказом Минздравсоцразвития от 31</w:t>
        </w:r>
        <w:r w:rsidR="00057866">
          <w:rPr>
            <w:spacing w:val="-6"/>
            <w:sz w:val="32"/>
            <w:szCs w:val="32"/>
          </w:rPr>
          <w:t xml:space="preserve"> января </w:t>
        </w:r>
        <w:r w:rsidRPr="00A07EAE">
          <w:rPr>
            <w:spacing w:val="-6"/>
            <w:sz w:val="32"/>
            <w:szCs w:val="32"/>
          </w:rPr>
          <w:t>2006</w:t>
        </w:r>
        <w:r w:rsidR="00057866">
          <w:rPr>
            <w:spacing w:val="-6"/>
            <w:sz w:val="32"/>
            <w:szCs w:val="32"/>
          </w:rPr>
          <w:t xml:space="preserve"> г.</w:t>
        </w:r>
        <w:r w:rsidRPr="00A07EAE">
          <w:rPr>
            <w:spacing w:val="-6"/>
            <w:sz w:val="32"/>
            <w:szCs w:val="32"/>
          </w:rPr>
          <w:t xml:space="preserve"> № 55</w:t>
        </w:r>
      </w:hyperlink>
      <w:r w:rsidRPr="00A07EAE">
        <w:rPr>
          <w:spacing w:val="-6"/>
          <w:sz w:val="32"/>
          <w:szCs w:val="32"/>
        </w:rPr>
        <w:t>);</w:t>
      </w:r>
    </w:p>
    <w:p w:rsidR="00D72185" w:rsidRPr="008E5437" w:rsidRDefault="00D72185" w:rsidP="008E5437">
      <w:pPr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 xml:space="preserve">– справку-подтверждение </w:t>
      </w:r>
      <w:r w:rsidR="00A07EAE">
        <w:rPr>
          <w:sz w:val="32"/>
          <w:szCs w:val="32"/>
        </w:rPr>
        <w:t>осно</w:t>
      </w:r>
      <w:r w:rsidR="00536978">
        <w:rPr>
          <w:sz w:val="32"/>
          <w:szCs w:val="32"/>
        </w:rPr>
        <w:t>в</w:t>
      </w:r>
      <w:r w:rsidR="00A07EAE">
        <w:rPr>
          <w:sz w:val="32"/>
          <w:szCs w:val="32"/>
        </w:rPr>
        <w:t xml:space="preserve">ного </w:t>
      </w:r>
      <w:r w:rsidRPr="008E5437">
        <w:rPr>
          <w:sz w:val="32"/>
          <w:szCs w:val="32"/>
        </w:rPr>
        <w:t>вида деятельности также по форме (</w:t>
      </w:r>
      <w:hyperlink r:id="rId18" w:tgtFrame="_blank" w:history="1">
        <w:r w:rsidRPr="008E5437">
          <w:rPr>
            <w:sz w:val="32"/>
            <w:szCs w:val="32"/>
          </w:rPr>
          <w:t>Приложение</w:t>
        </w:r>
        <w:r w:rsidR="00536978">
          <w:rPr>
            <w:sz w:val="32"/>
            <w:szCs w:val="32"/>
          </w:rPr>
          <w:t xml:space="preserve"> № 2 к По</w:t>
        </w:r>
        <w:r w:rsidRPr="008E5437">
          <w:rPr>
            <w:sz w:val="32"/>
            <w:szCs w:val="32"/>
          </w:rPr>
          <w:t>рядку, утв</w:t>
        </w:r>
        <w:r w:rsidR="00536978">
          <w:rPr>
            <w:sz w:val="32"/>
            <w:szCs w:val="32"/>
          </w:rPr>
          <w:t>ержденному</w:t>
        </w:r>
        <w:r w:rsidRPr="008E5437">
          <w:rPr>
            <w:sz w:val="32"/>
            <w:szCs w:val="32"/>
          </w:rPr>
          <w:t xml:space="preserve"> Приказом Минздравсоцраз</w:t>
        </w:r>
        <w:r w:rsidR="00536978">
          <w:rPr>
            <w:sz w:val="32"/>
            <w:szCs w:val="32"/>
          </w:rPr>
          <w:t>ви</w:t>
        </w:r>
        <w:r w:rsidRPr="008E5437">
          <w:rPr>
            <w:sz w:val="32"/>
            <w:szCs w:val="32"/>
          </w:rPr>
          <w:t>тия от 31</w:t>
        </w:r>
        <w:r w:rsidR="00057866">
          <w:rPr>
            <w:sz w:val="32"/>
            <w:szCs w:val="32"/>
          </w:rPr>
          <w:t xml:space="preserve"> января </w:t>
        </w:r>
        <w:r w:rsidRPr="008E5437">
          <w:rPr>
            <w:sz w:val="32"/>
            <w:szCs w:val="32"/>
          </w:rPr>
          <w:t>2006</w:t>
        </w:r>
        <w:r w:rsidR="00057866">
          <w:rPr>
            <w:sz w:val="32"/>
            <w:szCs w:val="32"/>
          </w:rPr>
          <w:t xml:space="preserve"> г.</w:t>
        </w:r>
        <w:r w:rsidRPr="008E5437">
          <w:rPr>
            <w:sz w:val="32"/>
            <w:szCs w:val="32"/>
          </w:rPr>
          <w:t xml:space="preserve"> № 55</w:t>
        </w:r>
      </w:hyperlink>
      <w:r w:rsidRPr="008E5437">
        <w:rPr>
          <w:sz w:val="32"/>
          <w:szCs w:val="32"/>
        </w:rPr>
        <w:t>);</w:t>
      </w:r>
    </w:p>
    <w:p w:rsidR="00D72185" w:rsidRPr="008E5437" w:rsidRDefault="00D72185" w:rsidP="008E5437">
      <w:pPr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– копию пояснительной записки к бухгалтерскому балансу за предыдущий год (вправе не представлять страхо</w:t>
      </w:r>
      <w:r w:rsidR="00536978">
        <w:rPr>
          <w:sz w:val="32"/>
          <w:szCs w:val="32"/>
        </w:rPr>
        <w:t>ват</w:t>
      </w:r>
      <w:r w:rsidRPr="008E5437">
        <w:rPr>
          <w:sz w:val="32"/>
          <w:szCs w:val="32"/>
        </w:rPr>
        <w:t>ели, которые относятся к субъектам малого предпринимательства).</w:t>
      </w:r>
    </w:p>
    <w:p w:rsidR="00D72185" w:rsidRPr="004B5631" w:rsidRDefault="00D72185" w:rsidP="008E5437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-6"/>
          <w:sz w:val="32"/>
          <w:szCs w:val="32"/>
        </w:rPr>
      </w:pPr>
      <w:r w:rsidRPr="004B5631">
        <w:rPr>
          <w:spacing w:val="-6"/>
          <w:sz w:val="32"/>
          <w:szCs w:val="32"/>
        </w:rPr>
        <w:t>На основании полученных документов Фонд социального страхования устанавливает плательщику тариф с начала текуще</w:t>
      </w:r>
      <w:r w:rsidRPr="004B5631">
        <w:rPr>
          <w:spacing w:val="-6"/>
          <w:sz w:val="32"/>
          <w:szCs w:val="32"/>
        </w:rPr>
        <w:softHyphen/>
        <w:t>го года.</w:t>
      </w:r>
    </w:p>
    <w:p w:rsidR="00D72185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</w:p>
    <w:p w:rsidR="00536978" w:rsidRPr="008E5437" w:rsidRDefault="00536978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</w:p>
    <w:p w:rsidR="00D72185" w:rsidRPr="008E5437" w:rsidRDefault="00D72185" w:rsidP="008E5437">
      <w:pPr>
        <w:jc w:val="center"/>
        <w:rPr>
          <w:b/>
          <w:i/>
          <w:sz w:val="32"/>
          <w:szCs w:val="32"/>
        </w:rPr>
      </w:pPr>
      <w:r w:rsidRPr="008E5437">
        <w:rPr>
          <w:b/>
          <w:i/>
          <w:sz w:val="32"/>
          <w:szCs w:val="32"/>
        </w:rPr>
        <w:t>Задание 2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</w:p>
    <w:p w:rsidR="00D72185" w:rsidRPr="008E5437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2"/>
          <w:szCs w:val="32"/>
        </w:rPr>
      </w:pPr>
      <w:r w:rsidRPr="008E5437">
        <w:rPr>
          <w:color w:val="000000"/>
          <w:sz w:val="32"/>
          <w:szCs w:val="32"/>
        </w:rPr>
        <w:t>Для организации информационного взаимодействия между информационной системой Пенсионного фонда РФ, Фондом социального страхования РФ, Федеральной налоговой службой РФ и бухгалтерскими информационными системами организации могут применять бесплатные программные средства, которые в значительной степени облегчают процесс подготовки и сдачи отчетности для плательщиков страховых взносов. Данные программные средства размещены в свободном доступе на соответствующих официальных сайтах государственных органов и внебюджетных фондов: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2"/>
          <w:szCs w:val="32"/>
        </w:rPr>
      </w:pPr>
      <w:r w:rsidRPr="008E5437">
        <w:rPr>
          <w:color w:val="000000"/>
          <w:sz w:val="32"/>
          <w:szCs w:val="32"/>
        </w:rPr>
        <w:t>– Федеральная налоговая служба (http://www.nalog.ru);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2"/>
          <w:szCs w:val="32"/>
        </w:rPr>
      </w:pPr>
      <w:r w:rsidRPr="008E5437">
        <w:rPr>
          <w:color w:val="000000"/>
          <w:sz w:val="32"/>
          <w:szCs w:val="32"/>
        </w:rPr>
        <w:t xml:space="preserve">– Фонда социального страхования (http://fss.ru); 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2"/>
          <w:szCs w:val="32"/>
        </w:rPr>
      </w:pPr>
      <w:r w:rsidRPr="008E5437">
        <w:rPr>
          <w:color w:val="000000"/>
          <w:sz w:val="32"/>
          <w:szCs w:val="32"/>
        </w:rPr>
        <w:t>– Пенсионный фонд (http://www.pfrf.ru).</w:t>
      </w:r>
    </w:p>
    <w:p w:rsidR="001742A3" w:rsidRDefault="00D72185" w:rsidP="001742A3">
      <w:pPr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На основании приведенной информации об экономическом субъекте, нормативных актов, регулирующих вопросы формирования отчетности во внебюджетные фонды, информации официальных сайтов </w:t>
      </w:r>
      <w:r w:rsidRPr="008E5437">
        <w:rPr>
          <w:color w:val="000000"/>
          <w:sz w:val="32"/>
          <w:szCs w:val="32"/>
        </w:rPr>
        <w:t>государственных органов и внебюджетных фондов</w:t>
      </w:r>
      <w:r w:rsidRPr="008E5437">
        <w:rPr>
          <w:sz w:val="32"/>
          <w:szCs w:val="32"/>
        </w:rPr>
        <w:t>:</w:t>
      </w:r>
    </w:p>
    <w:p w:rsidR="001742A3" w:rsidRDefault="001742A3" w:rsidP="008E5437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D72185" w:rsidRPr="008E5437">
        <w:rPr>
          <w:sz w:val="32"/>
          <w:szCs w:val="32"/>
        </w:rPr>
        <w:t xml:space="preserve"> определить для ООО «Виктория» наиболее приемлемые формы представления отчетности (на бумажном носителе или в электронном виде);</w:t>
      </w:r>
    </w:p>
    <w:p w:rsidR="00D72185" w:rsidRPr="008E5437" w:rsidRDefault="001742A3" w:rsidP="008E5437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D72185" w:rsidRPr="008E5437">
        <w:rPr>
          <w:sz w:val="32"/>
          <w:szCs w:val="32"/>
        </w:rPr>
        <w:t xml:space="preserve"> ознакомиться с возможностями бесплатных программных средств составления отчетности по страховым взносам;</w:t>
      </w:r>
    </w:p>
    <w:p w:rsidR="00D72185" w:rsidRPr="008E5437" w:rsidRDefault="001742A3" w:rsidP="008E5437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D72185" w:rsidRPr="008E5437">
        <w:rPr>
          <w:sz w:val="32"/>
          <w:szCs w:val="32"/>
        </w:rPr>
        <w:t xml:space="preserve"> определить программные средства для составления отчетности во внебюджетные фонды (заполнить соответствующую графу таблицы </w:t>
      </w:r>
      <w:r w:rsidR="00CB0595">
        <w:rPr>
          <w:sz w:val="32"/>
          <w:szCs w:val="32"/>
        </w:rPr>
        <w:t>1</w:t>
      </w:r>
      <w:r w:rsidR="00D72185" w:rsidRPr="008E5437">
        <w:rPr>
          <w:sz w:val="32"/>
          <w:szCs w:val="32"/>
        </w:rPr>
        <w:t xml:space="preserve"> задания 1 темы </w:t>
      </w:r>
      <w:r>
        <w:rPr>
          <w:sz w:val="32"/>
          <w:szCs w:val="32"/>
        </w:rPr>
        <w:t>1</w:t>
      </w:r>
      <w:r w:rsidR="00D72185" w:rsidRPr="008E5437">
        <w:rPr>
          <w:sz w:val="32"/>
          <w:szCs w:val="32"/>
        </w:rPr>
        <w:t>);</w:t>
      </w:r>
    </w:p>
    <w:p w:rsidR="00D72185" w:rsidRPr="008E5437" w:rsidRDefault="001742A3" w:rsidP="008E5437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="00D72185" w:rsidRPr="008E5437">
        <w:rPr>
          <w:sz w:val="32"/>
          <w:szCs w:val="32"/>
        </w:rPr>
        <w:t xml:space="preserve"> описать порядок получения права участия в электронном документообороте с Пенсионным фондом РФ, Фондом социального страхования РФ, Федеральной налоговой службой РФ.</w:t>
      </w:r>
    </w:p>
    <w:p w:rsidR="00D72185" w:rsidRPr="008E5437" w:rsidRDefault="00D72185" w:rsidP="008E5437">
      <w:pPr>
        <w:ind w:firstLine="567"/>
        <w:jc w:val="both"/>
        <w:rPr>
          <w:sz w:val="32"/>
          <w:szCs w:val="32"/>
        </w:rPr>
      </w:pPr>
    </w:p>
    <w:p w:rsidR="001742A3" w:rsidRDefault="001742A3" w:rsidP="008E5437">
      <w:pPr>
        <w:jc w:val="center"/>
        <w:rPr>
          <w:b/>
          <w:i/>
          <w:sz w:val="32"/>
          <w:szCs w:val="32"/>
        </w:rPr>
      </w:pPr>
    </w:p>
    <w:p w:rsidR="001742A3" w:rsidRPr="0082250B" w:rsidRDefault="00D72185" w:rsidP="001742A3">
      <w:pPr>
        <w:jc w:val="center"/>
        <w:rPr>
          <w:b/>
          <w:i/>
          <w:sz w:val="32"/>
          <w:szCs w:val="32"/>
        </w:rPr>
      </w:pPr>
      <w:r w:rsidRPr="0082250B">
        <w:rPr>
          <w:b/>
          <w:i/>
          <w:sz w:val="32"/>
          <w:szCs w:val="32"/>
        </w:rPr>
        <w:t>Задание 3</w:t>
      </w:r>
    </w:p>
    <w:p w:rsidR="001742A3" w:rsidRDefault="001742A3" w:rsidP="001742A3">
      <w:pPr>
        <w:jc w:val="center"/>
        <w:rPr>
          <w:b/>
          <w:i/>
          <w:sz w:val="32"/>
          <w:szCs w:val="32"/>
        </w:rPr>
      </w:pPr>
    </w:p>
    <w:p w:rsidR="00D72185" w:rsidRPr="001742A3" w:rsidRDefault="00D72185" w:rsidP="001742A3">
      <w:pPr>
        <w:ind w:firstLine="567"/>
        <w:jc w:val="both"/>
        <w:rPr>
          <w:i/>
          <w:sz w:val="40"/>
          <w:szCs w:val="32"/>
        </w:rPr>
      </w:pPr>
      <w:r w:rsidRPr="001742A3">
        <w:rPr>
          <w:bCs/>
          <w:sz w:val="32"/>
        </w:rPr>
        <w:t xml:space="preserve">Для установления ООО «Виктория» на 201__г. размера страховых взносов на обязательное социальное страхование от несчастных случаев на производстве и профессиональных заболеваний составить для представления в Филиал № 2 ГУ–КРО ФСС РФ </w:t>
      </w:r>
      <w:r w:rsidR="001742A3">
        <w:rPr>
          <w:bCs/>
          <w:sz w:val="32"/>
        </w:rPr>
        <w:t xml:space="preserve">                  </w:t>
      </w:r>
      <w:r w:rsidRPr="001742A3">
        <w:rPr>
          <w:bCs/>
          <w:sz w:val="32"/>
        </w:rPr>
        <w:t>г. Краснодар</w:t>
      </w:r>
      <w:r w:rsidR="001742A3">
        <w:rPr>
          <w:bCs/>
          <w:sz w:val="32"/>
        </w:rPr>
        <w:t>а</w:t>
      </w:r>
      <w:r w:rsidRPr="001742A3">
        <w:rPr>
          <w:bCs/>
          <w:sz w:val="32"/>
        </w:rPr>
        <w:t xml:space="preserve"> следующие документы (информационная база по экономическом</w:t>
      </w:r>
      <w:r w:rsidR="00314EB3">
        <w:rPr>
          <w:bCs/>
          <w:sz w:val="32"/>
        </w:rPr>
        <w:t xml:space="preserve">у субъекту приведена в таблице </w:t>
      </w:r>
      <w:r w:rsidR="00CB0595">
        <w:rPr>
          <w:bCs/>
          <w:sz w:val="32"/>
        </w:rPr>
        <w:t>2</w:t>
      </w:r>
      <w:r w:rsidRPr="001742A3">
        <w:rPr>
          <w:bCs/>
          <w:sz w:val="32"/>
        </w:rPr>
        <w:t>):</w:t>
      </w:r>
    </w:p>
    <w:p w:rsidR="00D72185" w:rsidRPr="008E5437" w:rsidRDefault="00D72185" w:rsidP="008E5437">
      <w:pPr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– заявление о подтверждении основно</w:t>
      </w:r>
      <w:r w:rsidR="00314EB3">
        <w:rPr>
          <w:sz w:val="32"/>
          <w:szCs w:val="32"/>
        </w:rPr>
        <w:t>г</w:t>
      </w:r>
      <w:r w:rsidRPr="008E5437">
        <w:rPr>
          <w:sz w:val="32"/>
          <w:szCs w:val="32"/>
        </w:rPr>
        <w:t>о вида экономической деятельности;</w:t>
      </w:r>
    </w:p>
    <w:p w:rsidR="00D72185" w:rsidRPr="008E5437" w:rsidRDefault="00D72185" w:rsidP="008E5437">
      <w:pPr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– справку</w:t>
      </w:r>
      <w:r w:rsidR="0066361A">
        <w:rPr>
          <w:sz w:val="32"/>
          <w:szCs w:val="32"/>
        </w:rPr>
        <w:t>-</w:t>
      </w:r>
      <w:r w:rsidRPr="008E5437">
        <w:rPr>
          <w:sz w:val="32"/>
          <w:szCs w:val="32"/>
        </w:rPr>
        <w:t>подтверждение основного вида экономической деятельности.</w:t>
      </w:r>
    </w:p>
    <w:p w:rsidR="002B5970" w:rsidRDefault="002B5970" w:rsidP="008E5437">
      <w:pPr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После рассмотрения заявления ООО «Виктория» Филиалом №2 ГУ–КРО ФСС РФ г. Краснодара было выдано Уведомление о размере страховых взносов на обязательное социальное страхование от несчастных случаев на производстве </w:t>
      </w:r>
      <w:r w:rsidR="0066361A">
        <w:rPr>
          <w:sz w:val="32"/>
          <w:szCs w:val="32"/>
        </w:rPr>
        <w:t>и профессиональных заболеваний.</w:t>
      </w:r>
    </w:p>
    <w:p w:rsidR="0066361A" w:rsidRPr="008E5437" w:rsidRDefault="0066361A" w:rsidP="00CB0595">
      <w:pPr>
        <w:spacing w:line="360" w:lineRule="auto"/>
        <w:ind w:firstLine="567"/>
        <w:jc w:val="both"/>
        <w:rPr>
          <w:sz w:val="32"/>
          <w:szCs w:val="32"/>
        </w:rPr>
      </w:pPr>
    </w:p>
    <w:p w:rsidR="00D72185" w:rsidRPr="00CB0595" w:rsidRDefault="00D72185" w:rsidP="008E5437">
      <w:pPr>
        <w:pStyle w:val="a9"/>
        <w:ind w:left="0"/>
        <w:rPr>
          <w:b w:val="0"/>
          <w:sz w:val="28"/>
          <w:szCs w:val="28"/>
          <w:shd w:val="clear" w:color="auto" w:fill="FFFFFF"/>
        </w:rPr>
      </w:pPr>
      <w:r w:rsidRPr="00CB0595">
        <w:rPr>
          <w:b w:val="0"/>
          <w:sz w:val="28"/>
          <w:szCs w:val="28"/>
          <w:shd w:val="clear" w:color="auto" w:fill="FFFFFF"/>
        </w:rPr>
        <w:t xml:space="preserve">Таблица </w:t>
      </w:r>
      <w:r w:rsidR="00CB0595" w:rsidRPr="00CB0595">
        <w:rPr>
          <w:b w:val="0"/>
          <w:sz w:val="28"/>
          <w:szCs w:val="28"/>
          <w:shd w:val="clear" w:color="auto" w:fill="FFFFFF"/>
        </w:rPr>
        <w:t>2</w:t>
      </w:r>
      <w:r w:rsidR="0066361A" w:rsidRPr="00CB0595">
        <w:rPr>
          <w:b w:val="0"/>
          <w:sz w:val="28"/>
          <w:szCs w:val="28"/>
          <w:shd w:val="clear" w:color="auto" w:fill="FFFFFF"/>
        </w:rPr>
        <w:t xml:space="preserve"> – Справочные данные</w:t>
      </w:r>
      <w:r w:rsidRPr="00CB0595">
        <w:rPr>
          <w:b w:val="0"/>
          <w:sz w:val="28"/>
          <w:szCs w:val="28"/>
          <w:shd w:val="clear" w:color="auto" w:fill="FFFFFF"/>
        </w:rPr>
        <w:t xml:space="preserve"> по экономическому субъекту</w:t>
      </w:r>
    </w:p>
    <w:p w:rsidR="00D72185" w:rsidRPr="00CB0595" w:rsidRDefault="00D72185" w:rsidP="008E5437">
      <w:pPr>
        <w:pStyle w:val="a9"/>
        <w:ind w:left="0"/>
        <w:rPr>
          <w:b w:val="0"/>
          <w:sz w:val="28"/>
          <w:szCs w:val="28"/>
          <w:shd w:val="clear" w:color="auto" w:fill="FFFFF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536"/>
      </w:tblGrid>
      <w:tr w:rsidR="00D72185" w:rsidRPr="00CB0595" w:rsidTr="0066361A">
        <w:trPr>
          <w:tblHeader/>
        </w:trPr>
        <w:tc>
          <w:tcPr>
            <w:tcW w:w="4820" w:type="dxa"/>
            <w:shd w:val="clear" w:color="auto" w:fill="auto"/>
            <w:vAlign w:val="center"/>
          </w:tcPr>
          <w:p w:rsidR="00D72185" w:rsidRPr="00CB0595" w:rsidRDefault="00D72185" w:rsidP="0066361A">
            <w:pPr>
              <w:jc w:val="center"/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Полное наименование</w:t>
            </w:r>
          </w:p>
          <w:p w:rsidR="00D72185" w:rsidRPr="00CB0595" w:rsidRDefault="00D72185" w:rsidP="0066361A">
            <w:pPr>
              <w:jc w:val="center"/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экономического субъекта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D72185" w:rsidP="0066361A">
            <w:pPr>
              <w:jc w:val="center"/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Общество с ограниченной</w:t>
            </w:r>
          </w:p>
          <w:p w:rsidR="00D72185" w:rsidRPr="00CB0595" w:rsidRDefault="00D72185" w:rsidP="0066361A">
            <w:pPr>
              <w:jc w:val="center"/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ответственностью «Виктория»</w:t>
            </w:r>
          </w:p>
        </w:tc>
      </w:tr>
      <w:tr w:rsidR="00D72185" w:rsidRPr="00CB0595" w:rsidTr="00D72185">
        <w:tc>
          <w:tcPr>
            <w:tcW w:w="4820" w:type="dxa"/>
            <w:shd w:val="clear" w:color="auto" w:fill="auto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Сокращенное название экономического субъекта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ООО «Виктория»</w:t>
            </w:r>
          </w:p>
        </w:tc>
      </w:tr>
      <w:tr w:rsidR="00D72185" w:rsidRPr="00CB0595" w:rsidTr="00D72185">
        <w:tc>
          <w:tcPr>
            <w:tcW w:w="4820" w:type="dxa"/>
            <w:shd w:val="clear" w:color="auto" w:fill="auto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ИНН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2308175670</w:t>
            </w:r>
          </w:p>
        </w:tc>
      </w:tr>
      <w:tr w:rsidR="00D72185" w:rsidRPr="00CB0595" w:rsidTr="00D72185">
        <w:tc>
          <w:tcPr>
            <w:tcW w:w="4820" w:type="dxa"/>
            <w:shd w:val="clear" w:color="auto" w:fill="auto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КПП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230801001</w:t>
            </w:r>
          </w:p>
        </w:tc>
      </w:tr>
      <w:tr w:rsidR="00D72185" w:rsidRPr="00CB0595" w:rsidTr="00D72185">
        <w:tc>
          <w:tcPr>
            <w:tcW w:w="4820" w:type="dxa"/>
            <w:shd w:val="clear" w:color="auto" w:fill="auto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ОГРН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1023142218109</w:t>
            </w:r>
          </w:p>
        </w:tc>
      </w:tr>
      <w:tr w:rsidR="00D72185" w:rsidRPr="00CB0595" w:rsidTr="00D72185">
        <w:tc>
          <w:tcPr>
            <w:tcW w:w="4820" w:type="dxa"/>
            <w:shd w:val="clear" w:color="auto" w:fill="auto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ОКТМО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03701000</w:t>
            </w:r>
          </w:p>
        </w:tc>
      </w:tr>
      <w:tr w:rsidR="00D72185" w:rsidRPr="00CB0595" w:rsidTr="00D72185">
        <w:tc>
          <w:tcPr>
            <w:tcW w:w="4820" w:type="dxa"/>
            <w:shd w:val="clear" w:color="auto" w:fill="auto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ОКПО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91122878</w:t>
            </w:r>
          </w:p>
        </w:tc>
      </w:tr>
      <w:tr w:rsidR="00D72185" w:rsidRPr="00CB0595" w:rsidTr="00D72185">
        <w:tc>
          <w:tcPr>
            <w:tcW w:w="4820" w:type="dxa"/>
            <w:shd w:val="clear" w:color="auto" w:fill="auto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 xml:space="preserve">ОКОПФ – код организационно-правовой формы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67</w:t>
            </w:r>
          </w:p>
        </w:tc>
      </w:tr>
      <w:tr w:rsidR="00D72185" w:rsidRPr="00CB0595" w:rsidTr="00D72185">
        <w:tc>
          <w:tcPr>
            <w:tcW w:w="4820" w:type="dxa"/>
            <w:shd w:val="clear" w:color="auto" w:fill="auto"/>
          </w:tcPr>
          <w:p w:rsidR="00D72185" w:rsidRPr="00CB0595" w:rsidRDefault="00D72185" w:rsidP="008E5437">
            <w:pPr>
              <w:rPr>
                <w:spacing w:val="-4"/>
                <w:sz w:val="28"/>
                <w:szCs w:val="28"/>
              </w:rPr>
            </w:pPr>
            <w:r w:rsidRPr="00CB0595">
              <w:rPr>
                <w:spacing w:val="-4"/>
                <w:sz w:val="28"/>
                <w:szCs w:val="28"/>
              </w:rPr>
              <w:t>ОКФС – код формы собственности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16</w:t>
            </w:r>
          </w:p>
        </w:tc>
      </w:tr>
      <w:tr w:rsidR="00D72185" w:rsidRPr="00CB0595" w:rsidTr="00D72185">
        <w:tc>
          <w:tcPr>
            <w:tcW w:w="4820" w:type="dxa"/>
            <w:shd w:val="clear" w:color="auto" w:fill="auto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Наименование организационно-правовой формы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Общество с ограниченной ответственностью</w:t>
            </w:r>
          </w:p>
        </w:tc>
      </w:tr>
      <w:tr w:rsidR="00D72185" w:rsidRPr="00CB0595" w:rsidTr="00D72185">
        <w:tc>
          <w:tcPr>
            <w:tcW w:w="4820" w:type="dxa"/>
            <w:shd w:val="clear" w:color="auto" w:fill="auto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Форма собственности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Частная</w:t>
            </w:r>
          </w:p>
        </w:tc>
      </w:tr>
      <w:tr w:rsidR="00D72185" w:rsidRPr="00CB0595" w:rsidTr="00D72185">
        <w:tc>
          <w:tcPr>
            <w:tcW w:w="4820" w:type="dxa"/>
            <w:shd w:val="clear" w:color="auto" w:fill="auto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Наименование вида деятельности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Торговля розничная писчебумажными и канцелярскими товарами</w:t>
            </w:r>
          </w:p>
        </w:tc>
      </w:tr>
      <w:tr w:rsidR="00D72185" w:rsidRPr="00CB0595" w:rsidTr="00D72185">
        <w:tc>
          <w:tcPr>
            <w:tcW w:w="4820" w:type="dxa"/>
            <w:shd w:val="clear" w:color="auto" w:fill="auto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ОКВЭД</w:t>
            </w:r>
            <w:r w:rsidR="00CB0595">
              <w:rPr>
                <w:sz w:val="28"/>
                <w:szCs w:val="28"/>
              </w:rPr>
              <w:t>2</w:t>
            </w:r>
            <w:r w:rsidRPr="00CB0595">
              <w:rPr>
                <w:sz w:val="28"/>
                <w:szCs w:val="28"/>
              </w:rPr>
              <w:t xml:space="preserve"> – код вида деятельности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CB059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47.62.2</w:t>
            </w:r>
          </w:p>
        </w:tc>
      </w:tr>
      <w:tr w:rsidR="00D72185" w:rsidRPr="00CB0595" w:rsidTr="00D72185">
        <w:tc>
          <w:tcPr>
            <w:tcW w:w="4820" w:type="dxa"/>
            <w:shd w:val="clear" w:color="auto" w:fill="auto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Код ИФНС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2308</w:t>
            </w:r>
          </w:p>
        </w:tc>
      </w:tr>
      <w:tr w:rsidR="00D72185" w:rsidRPr="00CB0595" w:rsidTr="00D72185">
        <w:tc>
          <w:tcPr>
            <w:tcW w:w="4820" w:type="dxa"/>
            <w:shd w:val="clear" w:color="auto" w:fill="auto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 xml:space="preserve">Адреса и телефоны ООО «Виктория (почтовый, юридический, </w:t>
            </w:r>
          </w:p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фактический)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350089, Россия, Краснодарский край, г. Краснодар, проспект Чекистов, д. 35, (861) 222 36 87</w:t>
            </w:r>
          </w:p>
        </w:tc>
      </w:tr>
      <w:tr w:rsidR="00D72185" w:rsidRPr="00CB0595" w:rsidTr="00D72185">
        <w:tc>
          <w:tcPr>
            <w:tcW w:w="4820" w:type="dxa"/>
            <w:shd w:val="clear" w:color="auto" w:fill="auto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Регистрационный номер в ПФР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033-013-053454</w:t>
            </w:r>
          </w:p>
        </w:tc>
      </w:tr>
      <w:tr w:rsidR="00D72185" w:rsidRPr="00CB0595" w:rsidTr="00D72185">
        <w:tc>
          <w:tcPr>
            <w:tcW w:w="4820" w:type="dxa"/>
            <w:shd w:val="clear" w:color="auto" w:fill="auto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Регистрационный номер в ФСС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2302028879</w:t>
            </w:r>
          </w:p>
        </w:tc>
      </w:tr>
      <w:tr w:rsidR="00D72185" w:rsidRPr="00CB0595" w:rsidTr="00D72185">
        <w:tc>
          <w:tcPr>
            <w:tcW w:w="4820" w:type="dxa"/>
            <w:shd w:val="clear" w:color="auto" w:fill="auto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Регистрационный номер в ТФОМС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2185" w:rsidRPr="00CB0595" w:rsidRDefault="00D72185" w:rsidP="008E5437">
            <w:pPr>
              <w:rPr>
                <w:sz w:val="28"/>
                <w:szCs w:val="28"/>
              </w:rPr>
            </w:pPr>
            <w:r w:rsidRPr="00CB0595">
              <w:rPr>
                <w:sz w:val="28"/>
                <w:szCs w:val="28"/>
              </w:rPr>
              <w:t>034010602809432</w:t>
            </w:r>
          </w:p>
        </w:tc>
      </w:tr>
    </w:tbl>
    <w:p w:rsidR="002B5970" w:rsidRPr="008E5437" w:rsidRDefault="002B5970" w:rsidP="008E5437">
      <w:pPr>
        <w:ind w:firstLine="567"/>
        <w:jc w:val="both"/>
        <w:rPr>
          <w:sz w:val="32"/>
          <w:szCs w:val="32"/>
        </w:rPr>
      </w:pPr>
    </w:p>
    <w:p w:rsidR="00D72185" w:rsidRPr="008E5437" w:rsidRDefault="00D72185" w:rsidP="008E5437">
      <w:pPr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ООО «Виктория» было уведомлено, что в соответствии с заявленным основным видом экономической деятельности: </w:t>
      </w:r>
    </w:p>
    <w:p w:rsidR="00D72185" w:rsidRPr="008E5437" w:rsidRDefault="00D72185" w:rsidP="008E5437">
      <w:pPr>
        <w:jc w:val="both"/>
        <w:rPr>
          <w:sz w:val="32"/>
          <w:szCs w:val="32"/>
        </w:rPr>
      </w:pPr>
      <w:r w:rsidRPr="008E5437">
        <w:rPr>
          <w:sz w:val="32"/>
          <w:szCs w:val="32"/>
        </w:rPr>
        <w:t>_________   _______________________________________________</w:t>
      </w:r>
    </w:p>
    <w:p w:rsidR="00D72185" w:rsidRPr="008E5437" w:rsidRDefault="00D72185" w:rsidP="008E5437">
      <w:pPr>
        <w:jc w:val="both"/>
        <w:rPr>
          <w:i/>
          <w:sz w:val="32"/>
          <w:szCs w:val="32"/>
        </w:rPr>
      </w:pPr>
      <w:r w:rsidRPr="008E5437">
        <w:rPr>
          <w:i/>
          <w:sz w:val="32"/>
          <w:szCs w:val="32"/>
        </w:rPr>
        <w:t xml:space="preserve">  (ОКВЭД)                          (наименование вида деятельности)</w:t>
      </w:r>
    </w:p>
    <w:p w:rsidR="00D72185" w:rsidRPr="008E5437" w:rsidRDefault="00D72185" w:rsidP="008E5437">
      <w:pPr>
        <w:jc w:val="both"/>
        <w:rPr>
          <w:sz w:val="32"/>
          <w:szCs w:val="32"/>
        </w:rPr>
      </w:pPr>
      <w:r w:rsidRPr="008E5437">
        <w:rPr>
          <w:sz w:val="32"/>
          <w:szCs w:val="32"/>
        </w:rPr>
        <w:t>юридическому лицу определен ______ класс профессионального риска и установлен страховой тариф на обязательное социальное страхование от несчастных случаев и профессиональных заболеваний в размере _____ процентов к суммам выплат и иных вознаграждений, которые начислены в пользу застрахованных в рамках трудовых отношений и гражданско-правовых договоров и включаются в базу для начисления страховых взносов.</w:t>
      </w:r>
    </w:p>
    <w:p w:rsidR="00D72185" w:rsidRPr="008E5437" w:rsidRDefault="00D72185" w:rsidP="008E5437">
      <w:pPr>
        <w:ind w:firstLine="567"/>
        <w:jc w:val="both"/>
        <w:textAlignment w:val="baseline"/>
        <w:rPr>
          <w:sz w:val="32"/>
          <w:szCs w:val="32"/>
        </w:rPr>
      </w:pPr>
    </w:p>
    <w:p w:rsidR="00D72185" w:rsidRPr="0066361A" w:rsidRDefault="0066361A" w:rsidP="008E5437">
      <w:pPr>
        <w:ind w:firstLine="567"/>
        <w:jc w:val="both"/>
        <w:textAlignment w:val="baseline"/>
        <w:rPr>
          <w:i/>
          <w:sz w:val="32"/>
          <w:szCs w:val="32"/>
        </w:rPr>
      </w:pPr>
      <w:r>
        <w:rPr>
          <w:i/>
          <w:sz w:val="32"/>
          <w:szCs w:val="32"/>
        </w:rPr>
        <w:t>Дополнительная</w:t>
      </w:r>
      <w:r w:rsidR="00D72185" w:rsidRPr="0066361A">
        <w:rPr>
          <w:i/>
          <w:sz w:val="32"/>
          <w:szCs w:val="32"/>
        </w:rPr>
        <w:t xml:space="preserve"> информация:</w:t>
      </w:r>
    </w:p>
    <w:p w:rsidR="00D72185" w:rsidRPr="008E5437" w:rsidRDefault="00D72185" w:rsidP="008E5437">
      <w:pPr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– организация зарегистрирована как юридическое лицо</w:t>
      </w:r>
      <w:r w:rsidR="002961DF">
        <w:rPr>
          <w:sz w:val="32"/>
          <w:szCs w:val="32"/>
        </w:rPr>
        <w:t xml:space="preserve">                      </w:t>
      </w:r>
      <w:r w:rsidRPr="008E5437">
        <w:rPr>
          <w:sz w:val="32"/>
          <w:szCs w:val="32"/>
        </w:rPr>
        <w:t xml:space="preserve"> 1</w:t>
      </w:r>
      <w:r w:rsidR="002961DF">
        <w:rPr>
          <w:sz w:val="32"/>
          <w:szCs w:val="32"/>
        </w:rPr>
        <w:t xml:space="preserve"> августа </w:t>
      </w:r>
      <w:r w:rsidRPr="008E5437">
        <w:rPr>
          <w:sz w:val="32"/>
          <w:szCs w:val="32"/>
        </w:rPr>
        <w:t>2004 г. (начало хозяйственной деятельности);</w:t>
      </w:r>
    </w:p>
    <w:p w:rsidR="0066361A" w:rsidRDefault="00D72185" w:rsidP="0066361A">
      <w:pPr>
        <w:ind w:firstLine="567"/>
        <w:jc w:val="both"/>
        <w:textAlignment w:val="baseline"/>
        <w:rPr>
          <w:sz w:val="32"/>
          <w:szCs w:val="32"/>
        </w:rPr>
      </w:pPr>
      <w:r w:rsidRPr="008E5437">
        <w:rPr>
          <w:sz w:val="32"/>
          <w:szCs w:val="32"/>
        </w:rPr>
        <w:t>– доходы по осуществляемым видам деятельности за 20__ г. (предыдущий календарный год) составили: розничная торговля канцелярскими товарами – 10293161 руб.; предоставление в субаренду торговых помещений – 2272000 руб.;</w:t>
      </w:r>
    </w:p>
    <w:p w:rsidR="00D72185" w:rsidRPr="0066361A" w:rsidRDefault="00D72185" w:rsidP="0066361A">
      <w:pPr>
        <w:ind w:firstLine="567"/>
        <w:jc w:val="both"/>
        <w:textAlignment w:val="baseline"/>
        <w:rPr>
          <w:bCs/>
          <w:sz w:val="32"/>
          <w:szCs w:val="32"/>
        </w:rPr>
      </w:pPr>
      <w:r w:rsidRPr="0066361A">
        <w:rPr>
          <w:bCs/>
          <w:sz w:val="32"/>
          <w:szCs w:val="32"/>
        </w:rPr>
        <w:t>– для определения ОКВЭД ООО «Виктория» воспользоваться Общероссийским классификатором видов экономической деятельности (утв</w:t>
      </w:r>
      <w:r w:rsidR="0066361A">
        <w:rPr>
          <w:bCs/>
          <w:sz w:val="32"/>
          <w:szCs w:val="32"/>
        </w:rPr>
        <w:t>ержден</w:t>
      </w:r>
      <w:r w:rsidRPr="0066361A">
        <w:rPr>
          <w:bCs/>
          <w:sz w:val="32"/>
          <w:szCs w:val="32"/>
        </w:rPr>
        <w:t xml:space="preserve"> Приказом Росстандарта от 31</w:t>
      </w:r>
      <w:r w:rsidR="002961DF">
        <w:rPr>
          <w:bCs/>
          <w:sz w:val="32"/>
          <w:szCs w:val="32"/>
        </w:rPr>
        <w:t xml:space="preserve"> января </w:t>
      </w:r>
      <w:r w:rsidRPr="0066361A">
        <w:rPr>
          <w:bCs/>
          <w:sz w:val="32"/>
          <w:szCs w:val="32"/>
        </w:rPr>
        <w:t>2014</w:t>
      </w:r>
      <w:r w:rsidR="002961DF">
        <w:rPr>
          <w:bCs/>
          <w:sz w:val="32"/>
          <w:szCs w:val="32"/>
        </w:rPr>
        <w:t xml:space="preserve"> г.             </w:t>
      </w:r>
      <w:r w:rsidRPr="0066361A">
        <w:rPr>
          <w:bCs/>
          <w:sz w:val="32"/>
          <w:szCs w:val="32"/>
        </w:rPr>
        <w:t xml:space="preserve"> № 14-ст</w:t>
      </w:r>
      <w:r w:rsidR="0066361A">
        <w:rPr>
          <w:bCs/>
          <w:sz w:val="32"/>
          <w:szCs w:val="32"/>
        </w:rPr>
        <w:t xml:space="preserve"> в </w:t>
      </w:r>
      <w:r w:rsidRPr="0066361A">
        <w:rPr>
          <w:bCs/>
          <w:sz w:val="32"/>
          <w:szCs w:val="32"/>
        </w:rPr>
        <w:t>ред</w:t>
      </w:r>
      <w:r w:rsidR="0066361A">
        <w:rPr>
          <w:bCs/>
          <w:sz w:val="32"/>
          <w:szCs w:val="32"/>
        </w:rPr>
        <w:t>акции</w:t>
      </w:r>
      <w:r w:rsidRPr="0066361A">
        <w:rPr>
          <w:bCs/>
          <w:sz w:val="32"/>
          <w:szCs w:val="32"/>
        </w:rPr>
        <w:t xml:space="preserve"> от 7</w:t>
      </w:r>
      <w:r w:rsidR="002961DF">
        <w:rPr>
          <w:bCs/>
          <w:sz w:val="32"/>
          <w:szCs w:val="32"/>
        </w:rPr>
        <w:t xml:space="preserve"> октября </w:t>
      </w:r>
      <w:r w:rsidRPr="0066361A">
        <w:rPr>
          <w:bCs/>
          <w:sz w:val="32"/>
          <w:szCs w:val="32"/>
        </w:rPr>
        <w:t>2016 г.);</w:t>
      </w:r>
    </w:p>
    <w:p w:rsidR="00D72185" w:rsidRPr="0066361A" w:rsidRDefault="00D72185" w:rsidP="0066361A">
      <w:pPr>
        <w:ind w:firstLine="567"/>
        <w:jc w:val="both"/>
        <w:rPr>
          <w:spacing w:val="-4"/>
          <w:sz w:val="32"/>
          <w:szCs w:val="32"/>
        </w:rPr>
      </w:pPr>
      <w:r w:rsidRPr="0066361A">
        <w:rPr>
          <w:spacing w:val="-4"/>
          <w:sz w:val="32"/>
          <w:szCs w:val="32"/>
        </w:rPr>
        <w:t xml:space="preserve">– для установления класса профессионального риска воспользоваться информацией, содержащейся в Приложении к Приказу Министерства труда и социальной защиты Российской Федерации от </w:t>
      </w:r>
      <w:r w:rsidR="002961DF">
        <w:rPr>
          <w:spacing w:val="-4"/>
          <w:sz w:val="32"/>
          <w:szCs w:val="32"/>
        </w:rPr>
        <w:t xml:space="preserve">                 </w:t>
      </w:r>
      <w:r w:rsidRPr="0066361A">
        <w:rPr>
          <w:spacing w:val="-4"/>
          <w:sz w:val="32"/>
          <w:szCs w:val="32"/>
        </w:rPr>
        <w:t>30</w:t>
      </w:r>
      <w:r w:rsidR="002961DF">
        <w:rPr>
          <w:spacing w:val="-4"/>
          <w:sz w:val="32"/>
          <w:szCs w:val="32"/>
        </w:rPr>
        <w:t xml:space="preserve"> декабря </w:t>
      </w:r>
      <w:r w:rsidRPr="0066361A">
        <w:rPr>
          <w:spacing w:val="-4"/>
          <w:sz w:val="32"/>
          <w:szCs w:val="32"/>
        </w:rPr>
        <w:t>2016 г. № 851н «Об утверждении Классификации видов экономической деятельности по классам профессионального риска»;</w:t>
      </w:r>
    </w:p>
    <w:p w:rsidR="00D72185" w:rsidRPr="008E5437" w:rsidRDefault="00D72185" w:rsidP="0066361A">
      <w:pPr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– для определения страхового тарифа (процентов) к суммам выплат воспользоваться положениями ст. 1, ст. 2 Федерального закона от 22</w:t>
      </w:r>
      <w:r w:rsidR="002961DF">
        <w:rPr>
          <w:sz w:val="32"/>
          <w:szCs w:val="32"/>
        </w:rPr>
        <w:t xml:space="preserve"> декабря </w:t>
      </w:r>
      <w:r w:rsidRPr="008E5437">
        <w:rPr>
          <w:sz w:val="32"/>
          <w:szCs w:val="32"/>
        </w:rPr>
        <w:t>2005 г. № 179-ФЗ «О страховых тарифах на обязательное социальное страхование от несчастных случаев на производстве и профессиональных заболеваний на 2006 г.</w:t>
      </w:r>
      <w:r w:rsidR="0066361A">
        <w:rPr>
          <w:sz w:val="32"/>
          <w:szCs w:val="32"/>
        </w:rPr>
        <w:t>»</w:t>
      </w:r>
      <w:r w:rsidRPr="008E5437">
        <w:rPr>
          <w:sz w:val="32"/>
          <w:szCs w:val="32"/>
        </w:rPr>
        <w:t xml:space="preserve"> (</w:t>
      </w:r>
      <w:r w:rsidR="0066361A">
        <w:rPr>
          <w:sz w:val="32"/>
          <w:szCs w:val="32"/>
        </w:rPr>
        <w:t xml:space="preserve">в </w:t>
      </w:r>
      <w:r w:rsidRPr="008E5437">
        <w:rPr>
          <w:sz w:val="32"/>
          <w:szCs w:val="32"/>
        </w:rPr>
        <w:t>ред</w:t>
      </w:r>
      <w:r w:rsidR="0066361A">
        <w:rPr>
          <w:sz w:val="32"/>
          <w:szCs w:val="32"/>
        </w:rPr>
        <w:t>акции</w:t>
      </w:r>
      <w:r w:rsidRPr="008E5437">
        <w:rPr>
          <w:sz w:val="32"/>
          <w:szCs w:val="32"/>
        </w:rPr>
        <w:t xml:space="preserve"> от 19</w:t>
      </w:r>
      <w:r w:rsidR="002961DF">
        <w:rPr>
          <w:sz w:val="32"/>
          <w:szCs w:val="32"/>
        </w:rPr>
        <w:t xml:space="preserve"> декабря </w:t>
      </w:r>
      <w:r w:rsidRPr="008E5437">
        <w:rPr>
          <w:sz w:val="32"/>
          <w:szCs w:val="32"/>
        </w:rPr>
        <w:t>2016 г.</w:t>
      </w:r>
      <w:r w:rsidR="0066361A">
        <w:rPr>
          <w:sz w:val="32"/>
          <w:szCs w:val="32"/>
        </w:rPr>
        <w:t xml:space="preserve"> </w:t>
      </w:r>
      <w:r w:rsidRPr="008E5437">
        <w:rPr>
          <w:sz w:val="32"/>
          <w:szCs w:val="32"/>
        </w:rPr>
        <w:t>№ 419-ФЗ).</w:t>
      </w:r>
    </w:p>
    <w:p w:rsidR="00D72185" w:rsidRDefault="00D72185" w:rsidP="008E543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</w:p>
    <w:p w:rsidR="0066361A" w:rsidRPr="008E5437" w:rsidRDefault="0066361A" w:rsidP="008E543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</w:p>
    <w:p w:rsidR="00D72185" w:rsidRPr="008E5437" w:rsidRDefault="00D72185" w:rsidP="008E5437">
      <w:pPr>
        <w:jc w:val="center"/>
        <w:rPr>
          <w:b/>
          <w:i/>
          <w:sz w:val="32"/>
          <w:szCs w:val="32"/>
        </w:rPr>
      </w:pPr>
      <w:r w:rsidRPr="008E5437">
        <w:rPr>
          <w:b/>
          <w:i/>
          <w:sz w:val="32"/>
          <w:szCs w:val="32"/>
        </w:rPr>
        <w:t>Задание 4</w:t>
      </w:r>
    </w:p>
    <w:p w:rsidR="00D72185" w:rsidRPr="008E5437" w:rsidRDefault="00D72185" w:rsidP="008E5437">
      <w:pPr>
        <w:jc w:val="center"/>
        <w:rPr>
          <w:b/>
          <w:i/>
          <w:sz w:val="32"/>
          <w:szCs w:val="32"/>
        </w:rPr>
      </w:pPr>
    </w:p>
    <w:p w:rsidR="00D72185" w:rsidRPr="0066361A" w:rsidRDefault="00D72185" w:rsidP="008E5437">
      <w:pPr>
        <w:pStyle w:val="ab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spacing w:val="-2"/>
          <w:sz w:val="32"/>
          <w:szCs w:val="32"/>
        </w:rPr>
      </w:pPr>
      <w:r w:rsidRPr="0066361A">
        <w:rPr>
          <w:rFonts w:eastAsiaTheme="minorEastAsia"/>
          <w:spacing w:val="-2"/>
          <w:sz w:val="32"/>
          <w:szCs w:val="32"/>
        </w:rPr>
        <w:t>На основании данных о суммах начисленных доходов работникам ООО «Виктория» (таблица</w:t>
      </w:r>
      <w:r w:rsidR="0066361A" w:rsidRPr="0066361A">
        <w:rPr>
          <w:rFonts w:eastAsiaTheme="minorEastAsia"/>
          <w:spacing w:val="-2"/>
          <w:sz w:val="32"/>
          <w:szCs w:val="32"/>
        </w:rPr>
        <w:t xml:space="preserve"> </w:t>
      </w:r>
      <w:r w:rsidR="00855D6A">
        <w:rPr>
          <w:rFonts w:eastAsiaTheme="minorEastAsia"/>
          <w:spacing w:val="-2"/>
          <w:sz w:val="32"/>
          <w:szCs w:val="32"/>
        </w:rPr>
        <w:t>3</w:t>
      </w:r>
      <w:r w:rsidR="00CD1122">
        <w:rPr>
          <w:rFonts w:eastAsiaTheme="minorEastAsia"/>
          <w:spacing w:val="-2"/>
          <w:sz w:val="32"/>
          <w:szCs w:val="32"/>
        </w:rPr>
        <w:t xml:space="preserve">), </w:t>
      </w:r>
      <w:r w:rsidRPr="0066361A">
        <w:rPr>
          <w:rFonts w:eastAsiaTheme="minorEastAsia"/>
          <w:spacing w:val="-2"/>
          <w:sz w:val="32"/>
          <w:szCs w:val="32"/>
        </w:rPr>
        <w:t>суммах уплаченных страховых взносов</w:t>
      </w:r>
      <w:r w:rsidR="00CD1122">
        <w:rPr>
          <w:rFonts w:eastAsiaTheme="minorEastAsia"/>
          <w:spacing w:val="-2"/>
          <w:sz w:val="32"/>
          <w:szCs w:val="32"/>
        </w:rPr>
        <w:t xml:space="preserve"> (п. 8 примечания к заданию 4)</w:t>
      </w:r>
      <w:r w:rsidRPr="0066361A">
        <w:rPr>
          <w:rFonts w:eastAsiaTheme="minorEastAsia"/>
          <w:spacing w:val="-2"/>
          <w:sz w:val="32"/>
          <w:szCs w:val="32"/>
        </w:rPr>
        <w:t>, а также расходов по обязательному социальному страхованию, учитывая установленный страховой тариф (см. задание 3):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– произвести расчет страховых взносов на случай временной нетрудоспособности от несчастных случаев на производстве и профессиональных заболеваний;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– составить Расчет по начисленным и уплаченным страховым взносам на обязательное социальное страхование на случай временной нетрудоспособности от несчастных случаев на производстве и профессиональных заболеваний, а также по расходам на выплату страхового обеспечения (ф. 4-ФСС) за 1 квартал 20__ г</w:t>
      </w:r>
      <w:r w:rsidR="00855D6A">
        <w:rPr>
          <w:rFonts w:eastAsiaTheme="minorEastAsia"/>
          <w:sz w:val="32"/>
          <w:szCs w:val="32"/>
        </w:rPr>
        <w:t>.</w:t>
      </w:r>
    </w:p>
    <w:p w:rsidR="00D72185" w:rsidRPr="008E5437" w:rsidRDefault="00D72185" w:rsidP="008E5437">
      <w:pPr>
        <w:pStyle w:val="ab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sz w:val="32"/>
          <w:szCs w:val="32"/>
        </w:rPr>
      </w:pPr>
    </w:p>
    <w:p w:rsidR="00D72185" w:rsidRPr="00855D6A" w:rsidRDefault="0066361A" w:rsidP="008E5437">
      <w:pPr>
        <w:pStyle w:val="a9"/>
        <w:ind w:left="0"/>
        <w:rPr>
          <w:b w:val="0"/>
          <w:sz w:val="28"/>
          <w:szCs w:val="28"/>
          <w:shd w:val="clear" w:color="auto" w:fill="FFFFFF"/>
        </w:rPr>
      </w:pPr>
      <w:r w:rsidRPr="00855D6A">
        <w:rPr>
          <w:b w:val="0"/>
          <w:sz w:val="28"/>
          <w:szCs w:val="28"/>
          <w:shd w:val="clear" w:color="auto" w:fill="FFFFFF"/>
        </w:rPr>
        <w:t xml:space="preserve">Таблица </w:t>
      </w:r>
      <w:r w:rsidR="00855D6A">
        <w:rPr>
          <w:b w:val="0"/>
          <w:sz w:val="28"/>
          <w:szCs w:val="28"/>
          <w:shd w:val="clear" w:color="auto" w:fill="FFFFFF"/>
        </w:rPr>
        <w:t>3</w:t>
      </w:r>
      <w:r w:rsidR="00D72185" w:rsidRPr="00855D6A">
        <w:rPr>
          <w:b w:val="0"/>
          <w:sz w:val="28"/>
          <w:szCs w:val="28"/>
          <w:shd w:val="clear" w:color="auto" w:fill="FFFFFF"/>
        </w:rPr>
        <w:t xml:space="preserve"> – Сумма начисленных доходов в пользу физических лиц </w:t>
      </w:r>
    </w:p>
    <w:p w:rsidR="00D72185" w:rsidRPr="00855D6A" w:rsidRDefault="00D72185" w:rsidP="008E5437">
      <w:pPr>
        <w:pStyle w:val="a9"/>
        <w:ind w:left="0"/>
        <w:rPr>
          <w:b w:val="0"/>
          <w:sz w:val="28"/>
          <w:szCs w:val="28"/>
          <w:shd w:val="clear" w:color="auto" w:fill="FFFFFF"/>
        </w:rPr>
      </w:pPr>
      <w:r w:rsidRPr="00855D6A">
        <w:rPr>
          <w:b w:val="0"/>
          <w:sz w:val="28"/>
          <w:szCs w:val="28"/>
          <w:shd w:val="clear" w:color="auto" w:fill="FFFFFF"/>
        </w:rPr>
        <w:t xml:space="preserve">                     ООО «Виктория» за полугодие 20__ г., руб.</w:t>
      </w:r>
    </w:p>
    <w:p w:rsidR="00D72185" w:rsidRPr="00855D6A" w:rsidRDefault="00D72185" w:rsidP="008E5437">
      <w:pPr>
        <w:pStyle w:val="a9"/>
        <w:ind w:left="0"/>
        <w:rPr>
          <w:b w:val="0"/>
          <w:sz w:val="28"/>
          <w:szCs w:val="28"/>
          <w:shd w:val="clear" w:color="auto" w:fill="FFFFFF"/>
        </w:rPr>
      </w:pPr>
    </w:p>
    <w:tbl>
      <w:tblPr>
        <w:tblStyle w:val="ae"/>
        <w:tblW w:w="9368" w:type="dxa"/>
        <w:tblLook w:val="04A0" w:firstRow="1" w:lastRow="0" w:firstColumn="1" w:lastColumn="0" w:noHBand="0" w:noVBand="1"/>
      </w:tblPr>
      <w:tblGrid>
        <w:gridCol w:w="4644"/>
        <w:gridCol w:w="1701"/>
        <w:gridCol w:w="1560"/>
        <w:gridCol w:w="1463"/>
      </w:tblGrid>
      <w:tr w:rsidR="00D72185" w:rsidRPr="00855D6A" w:rsidTr="00855D6A">
        <w:trPr>
          <w:trHeight w:val="474"/>
        </w:trPr>
        <w:tc>
          <w:tcPr>
            <w:tcW w:w="4644" w:type="dxa"/>
            <w:vMerge w:val="restart"/>
            <w:vAlign w:val="center"/>
          </w:tcPr>
          <w:p w:rsidR="00D72185" w:rsidRPr="00855D6A" w:rsidRDefault="00D72185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ФИО</w:t>
            </w:r>
          </w:p>
          <w:p w:rsidR="00D72185" w:rsidRPr="00855D6A" w:rsidRDefault="00D72185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сотрудника</w:t>
            </w:r>
          </w:p>
        </w:tc>
        <w:tc>
          <w:tcPr>
            <w:tcW w:w="4724" w:type="dxa"/>
            <w:gridSpan w:val="3"/>
            <w:vAlign w:val="center"/>
          </w:tcPr>
          <w:p w:rsidR="00D72185" w:rsidRPr="00855D6A" w:rsidRDefault="00D72185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Сумма дохода, руб.</w:t>
            </w:r>
          </w:p>
        </w:tc>
      </w:tr>
      <w:tr w:rsidR="00855D6A" w:rsidRPr="00855D6A" w:rsidTr="00855D6A">
        <w:trPr>
          <w:trHeight w:val="708"/>
        </w:trPr>
        <w:tc>
          <w:tcPr>
            <w:tcW w:w="4644" w:type="dxa"/>
            <w:vMerge/>
            <w:vAlign w:val="center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1560" w:type="dxa"/>
            <w:vAlign w:val="center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1463" w:type="dxa"/>
            <w:vAlign w:val="center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855D6A" w:rsidRPr="00855D6A" w:rsidTr="00855D6A">
        <w:tc>
          <w:tcPr>
            <w:tcW w:w="4644" w:type="dxa"/>
          </w:tcPr>
          <w:p w:rsidR="00855D6A" w:rsidRPr="00855D6A" w:rsidRDefault="00855D6A" w:rsidP="00855D6A">
            <w:pPr>
              <w:pStyle w:val="a9"/>
              <w:ind w:left="0"/>
              <w:rPr>
                <w:b w:val="0"/>
                <w:spacing w:val="-4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Татаринов Евгений Владимирович</w:t>
            </w:r>
          </w:p>
        </w:tc>
        <w:tc>
          <w:tcPr>
            <w:tcW w:w="1701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29000</w:t>
            </w:r>
          </w:p>
        </w:tc>
        <w:tc>
          <w:tcPr>
            <w:tcW w:w="1560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25000</w:t>
            </w:r>
          </w:p>
        </w:tc>
        <w:tc>
          <w:tcPr>
            <w:tcW w:w="1463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25000</w:t>
            </w:r>
          </w:p>
        </w:tc>
      </w:tr>
      <w:tr w:rsidR="00855D6A" w:rsidRPr="00855D6A" w:rsidTr="00855D6A">
        <w:tc>
          <w:tcPr>
            <w:tcW w:w="4644" w:type="dxa"/>
          </w:tcPr>
          <w:p w:rsidR="00855D6A" w:rsidRPr="00855D6A" w:rsidRDefault="00855D6A" w:rsidP="00855D6A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Васильева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Тамара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А</w:t>
            </w: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натольевна</w:t>
            </w:r>
          </w:p>
        </w:tc>
        <w:tc>
          <w:tcPr>
            <w:tcW w:w="1701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23000</w:t>
            </w:r>
          </w:p>
        </w:tc>
        <w:tc>
          <w:tcPr>
            <w:tcW w:w="1560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23000</w:t>
            </w:r>
          </w:p>
        </w:tc>
        <w:tc>
          <w:tcPr>
            <w:tcW w:w="1463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21625</w:t>
            </w:r>
          </w:p>
        </w:tc>
      </w:tr>
      <w:tr w:rsidR="00855D6A" w:rsidRPr="00855D6A" w:rsidTr="00855D6A">
        <w:tc>
          <w:tcPr>
            <w:tcW w:w="4644" w:type="dxa"/>
          </w:tcPr>
          <w:p w:rsidR="00855D6A" w:rsidRPr="00855D6A" w:rsidRDefault="00855D6A" w:rsidP="00855D6A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Романова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Татьяна Андреевна</w:t>
            </w:r>
          </w:p>
        </w:tc>
        <w:tc>
          <w:tcPr>
            <w:tcW w:w="1701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8760</w:t>
            </w:r>
          </w:p>
        </w:tc>
        <w:tc>
          <w:tcPr>
            <w:tcW w:w="1560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8760</w:t>
            </w:r>
          </w:p>
        </w:tc>
        <w:tc>
          <w:tcPr>
            <w:tcW w:w="1463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8760</w:t>
            </w:r>
          </w:p>
        </w:tc>
      </w:tr>
      <w:tr w:rsidR="00855D6A" w:rsidRPr="00855D6A" w:rsidTr="00855D6A">
        <w:tc>
          <w:tcPr>
            <w:tcW w:w="4644" w:type="dxa"/>
          </w:tcPr>
          <w:p w:rsidR="00855D6A" w:rsidRPr="00855D6A" w:rsidRDefault="00855D6A" w:rsidP="00855D6A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Гудкова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Светлана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Михайловна</w:t>
            </w:r>
          </w:p>
        </w:tc>
        <w:tc>
          <w:tcPr>
            <w:tcW w:w="1701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20000</w:t>
            </w:r>
          </w:p>
        </w:tc>
        <w:tc>
          <w:tcPr>
            <w:tcW w:w="1560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27000</w:t>
            </w:r>
          </w:p>
        </w:tc>
        <w:tc>
          <w:tcPr>
            <w:tcW w:w="1463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20000</w:t>
            </w:r>
          </w:p>
        </w:tc>
      </w:tr>
      <w:tr w:rsidR="00855D6A" w:rsidRPr="00855D6A" w:rsidTr="00855D6A">
        <w:trPr>
          <w:trHeight w:val="70"/>
        </w:trPr>
        <w:tc>
          <w:tcPr>
            <w:tcW w:w="4644" w:type="dxa"/>
          </w:tcPr>
          <w:p w:rsidR="00855D6A" w:rsidRPr="00855D6A" w:rsidRDefault="00855D6A" w:rsidP="00855D6A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Козлова Ольга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Владимировна</w:t>
            </w:r>
          </w:p>
        </w:tc>
        <w:tc>
          <w:tcPr>
            <w:tcW w:w="1701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18000</w:t>
            </w:r>
          </w:p>
        </w:tc>
        <w:tc>
          <w:tcPr>
            <w:tcW w:w="1560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10421</w:t>
            </w:r>
          </w:p>
        </w:tc>
        <w:tc>
          <w:tcPr>
            <w:tcW w:w="1463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855D6A" w:rsidRPr="00855D6A" w:rsidTr="00855D6A">
        <w:tc>
          <w:tcPr>
            <w:tcW w:w="4644" w:type="dxa"/>
          </w:tcPr>
          <w:p w:rsidR="00855D6A" w:rsidRPr="00855D6A" w:rsidRDefault="00855D6A" w:rsidP="00855D6A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Карманова Нина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Васильевна</w:t>
            </w:r>
          </w:p>
        </w:tc>
        <w:tc>
          <w:tcPr>
            <w:tcW w:w="1701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18000</w:t>
            </w:r>
          </w:p>
        </w:tc>
        <w:tc>
          <w:tcPr>
            <w:tcW w:w="1560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17081</w:t>
            </w:r>
          </w:p>
        </w:tc>
        <w:tc>
          <w:tcPr>
            <w:tcW w:w="1463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18000</w:t>
            </w:r>
          </w:p>
        </w:tc>
      </w:tr>
      <w:tr w:rsidR="00855D6A" w:rsidRPr="00855D6A" w:rsidTr="00855D6A">
        <w:tc>
          <w:tcPr>
            <w:tcW w:w="4644" w:type="dxa"/>
          </w:tcPr>
          <w:p w:rsidR="00855D6A" w:rsidRPr="00855D6A" w:rsidRDefault="00855D6A" w:rsidP="00855D6A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Горлова Вера Сергеевна</w:t>
            </w:r>
          </w:p>
        </w:tc>
        <w:tc>
          <w:tcPr>
            <w:tcW w:w="1701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560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7579</w:t>
            </w:r>
          </w:p>
        </w:tc>
        <w:tc>
          <w:tcPr>
            <w:tcW w:w="1463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18000</w:t>
            </w:r>
          </w:p>
        </w:tc>
      </w:tr>
      <w:tr w:rsidR="00855D6A" w:rsidRPr="00855D6A" w:rsidTr="00855D6A">
        <w:tc>
          <w:tcPr>
            <w:tcW w:w="4644" w:type="dxa"/>
          </w:tcPr>
          <w:p w:rsidR="00855D6A" w:rsidRPr="00855D6A" w:rsidRDefault="00855D6A" w:rsidP="0066361A">
            <w:pPr>
              <w:pStyle w:val="a9"/>
              <w:ind w:left="0"/>
              <w:jc w:val="left"/>
              <w:rPr>
                <w:b w:val="0"/>
                <w:spacing w:val="-4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pacing w:val="-4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116760</w:t>
            </w:r>
          </w:p>
        </w:tc>
        <w:tc>
          <w:tcPr>
            <w:tcW w:w="1560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118841</w:t>
            </w:r>
          </w:p>
        </w:tc>
        <w:tc>
          <w:tcPr>
            <w:tcW w:w="1463" w:type="dxa"/>
            <w:vAlign w:val="bottom"/>
          </w:tcPr>
          <w:p w:rsidR="00855D6A" w:rsidRPr="00855D6A" w:rsidRDefault="00855D6A" w:rsidP="008E5437">
            <w:pPr>
              <w:pStyle w:val="a9"/>
              <w:ind w:left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855D6A">
              <w:rPr>
                <w:b w:val="0"/>
                <w:sz w:val="28"/>
                <w:szCs w:val="28"/>
                <w:shd w:val="clear" w:color="auto" w:fill="FFFFFF"/>
              </w:rPr>
              <w:t>111385</w:t>
            </w:r>
          </w:p>
        </w:tc>
      </w:tr>
    </w:tbl>
    <w:p w:rsidR="002B5970" w:rsidRPr="00855D6A" w:rsidRDefault="002B5970" w:rsidP="008E5437">
      <w:pPr>
        <w:pStyle w:val="ab"/>
        <w:spacing w:before="0" w:beforeAutospacing="0" w:after="0" w:afterAutospacing="0"/>
        <w:ind w:firstLine="708"/>
        <w:textAlignment w:val="baseline"/>
        <w:rPr>
          <w:rFonts w:eastAsiaTheme="minorEastAsia"/>
          <w:sz w:val="28"/>
          <w:szCs w:val="28"/>
        </w:rPr>
      </w:pPr>
    </w:p>
    <w:p w:rsidR="00D72185" w:rsidRPr="0066361A" w:rsidRDefault="00D72185" w:rsidP="008E5437">
      <w:pPr>
        <w:pStyle w:val="ab"/>
        <w:spacing w:before="0" w:beforeAutospacing="0" w:after="0" w:afterAutospacing="0"/>
        <w:ind w:firstLine="708"/>
        <w:textAlignment w:val="baseline"/>
        <w:rPr>
          <w:rFonts w:eastAsiaTheme="minorEastAsia"/>
          <w:i/>
          <w:sz w:val="32"/>
          <w:szCs w:val="32"/>
        </w:rPr>
      </w:pPr>
      <w:r w:rsidRPr="0066361A">
        <w:rPr>
          <w:rFonts w:eastAsiaTheme="minorEastAsia"/>
          <w:i/>
          <w:sz w:val="32"/>
          <w:szCs w:val="32"/>
        </w:rPr>
        <w:t>Примечание:</w:t>
      </w:r>
    </w:p>
    <w:p w:rsidR="00D72185" w:rsidRPr="008E5437" w:rsidRDefault="00D72185" w:rsidP="00CD1122">
      <w:pPr>
        <w:spacing w:line="264" w:lineRule="auto"/>
        <w:ind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1. Генеральный директор Татаринов Е. В. </w:t>
      </w:r>
      <w:r w:rsidRPr="008E5437">
        <w:rPr>
          <w:i/>
          <w:sz w:val="32"/>
          <w:szCs w:val="32"/>
        </w:rPr>
        <w:t>является инвалидом 2 группы</w:t>
      </w:r>
      <w:r w:rsidRPr="008E5437">
        <w:rPr>
          <w:sz w:val="32"/>
          <w:szCs w:val="32"/>
        </w:rPr>
        <w:t>. В январе 20__ г. из средств чистой прибыли организации ему была оказана материальная помощь в сумме 4000 руб.;</w:t>
      </w:r>
    </w:p>
    <w:p w:rsidR="00D72185" w:rsidRDefault="00D72185" w:rsidP="00CD1122">
      <w:pPr>
        <w:spacing w:line="264" w:lineRule="auto"/>
        <w:ind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2. Васильева Тамара Анатольевна (главный бухгалтер) В период с 2</w:t>
      </w:r>
      <w:r w:rsidR="00855D6A">
        <w:rPr>
          <w:sz w:val="32"/>
          <w:szCs w:val="32"/>
        </w:rPr>
        <w:t>1</w:t>
      </w:r>
      <w:r w:rsidRPr="008E5437">
        <w:rPr>
          <w:sz w:val="32"/>
          <w:szCs w:val="32"/>
        </w:rPr>
        <w:t xml:space="preserve"> марта по </w:t>
      </w:r>
      <w:r w:rsidR="002B5970" w:rsidRPr="008E5437">
        <w:rPr>
          <w:sz w:val="32"/>
          <w:szCs w:val="32"/>
        </w:rPr>
        <w:t>2</w:t>
      </w:r>
      <w:r w:rsidR="00855D6A">
        <w:rPr>
          <w:sz w:val="32"/>
          <w:szCs w:val="32"/>
        </w:rPr>
        <w:t>8</w:t>
      </w:r>
      <w:r w:rsidR="00D33F45">
        <w:rPr>
          <w:sz w:val="32"/>
          <w:szCs w:val="32"/>
        </w:rPr>
        <w:t xml:space="preserve"> </w:t>
      </w:r>
      <w:r w:rsidR="002B5970" w:rsidRPr="008E5437">
        <w:rPr>
          <w:sz w:val="32"/>
          <w:szCs w:val="32"/>
        </w:rPr>
        <w:t>м</w:t>
      </w:r>
      <w:r w:rsidRPr="008E5437">
        <w:rPr>
          <w:sz w:val="32"/>
          <w:szCs w:val="32"/>
        </w:rPr>
        <w:t>ар</w:t>
      </w:r>
      <w:r w:rsidR="002B5970" w:rsidRPr="008E5437">
        <w:rPr>
          <w:sz w:val="32"/>
          <w:szCs w:val="32"/>
        </w:rPr>
        <w:t>та</w:t>
      </w:r>
      <w:r w:rsidRPr="008E5437">
        <w:rPr>
          <w:sz w:val="32"/>
          <w:szCs w:val="32"/>
        </w:rPr>
        <w:t xml:space="preserve"> 20__г. </w:t>
      </w:r>
      <w:r w:rsidR="002B5970" w:rsidRPr="008E5437">
        <w:rPr>
          <w:sz w:val="32"/>
          <w:szCs w:val="32"/>
        </w:rPr>
        <w:t xml:space="preserve">сотрудница </w:t>
      </w:r>
      <w:r w:rsidRPr="008E5437">
        <w:rPr>
          <w:sz w:val="32"/>
          <w:szCs w:val="32"/>
        </w:rPr>
        <w:t>болела</w:t>
      </w:r>
      <w:r w:rsidR="00855D6A">
        <w:rPr>
          <w:sz w:val="32"/>
          <w:szCs w:val="32"/>
        </w:rPr>
        <w:t xml:space="preserve"> (</w:t>
      </w:r>
      <w:r w:rsidR="00E5329F">
        <w:rPr>
          <w:sz w:val="32"/>
          <w:szCs w:val="32"/>
        </w:rPr>
        <w:t xml:space="preserve"> </w:t>
      </w:r>
      <w:r w:rsidR="00855D6A">
        <w:rPr>
          <w:sz w:val="32"/>
          <w:szCs w:val="32"/>
        </w:rPr>
        <w:t>___</w:t>
      </w:r>
      <w:r w:rsidR="00E5329F">
        <w:rPr>
          <w:sz w:val="32"/>
          <w:szCs w:val="32"/>
        </w:rPr>
        <w:t xml:space="preserve"> </w:t>
      </w:r>
      <w:r w:rsidR="00855D6A">
        <w:rPr>
          <w:sz w:val="32"/>
          <w:szCs w:val="32"/>
        </w:rPr>
        <w:t>дней болезни). Согласно предоставленному листку временной нетрудоспособности (общее заболевание) в марте 20__г. ей было начислено пособие</w:t>
      </w:r>
      <w:r w:rsidRPr="008E5437">
        <w:rPr>
          <w:sz w:val="32"/>
          <w:szCs w:val="32"/>
        </w:rPr>
        <w:t xml:space="preserve"> по временной нетрудоспособности </w:t>
      </w:r>
      <w:r w:rsidR="00855D6A">
        <w:rPr>
          <w:sz w:val="32"/>
          <w:szCs w:val="32"/>
        </w:rPr>
        <w:t xml:space="preserve">за счет средств Фонда социального страхования и из средств работодателя </w:t>
      </w:r>
      <w:r w:rsidRPr="008E5437">
        <w:rPr>
          <w:sz w:val="32"/>
          <w:szCs w:val="32"/>
        </w:rPr>
        <w:t xml:space="preserve">в сумме </w:t>
      </w:r>
      <w:r w:rsidR="00855D6A">
        <w:rPr>
          <w:sz w:val="32"/>
          <w:szCs w:val="32"/>
        </w:rPr>
        <w:t>8</w:t>
      </w:r>
      <w:r w:rsidRPr="008E5437">
        <w:rPr>
          <w:sz w:val="32"/>
          <w:szCs w:val="32"/>
        </w:rPr>
        <w:t>446 руб. за 5 календарных дней болезни.</w:t>
      </w:r>
    </w:p>
    <w:p w:rsidR="00855D6A" w:rsidRDefault="00855D6A" w:rsidP="00CD1122">
      <w:pPr>
        <w:spacing w:line="264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Расчет: из средств работодателя___________________________</w:t>
      </w:r>
    </w:p>
    <w:p w:rsidR="00855D6A" w:rsidRPr="008E5437" w:rsidRDefault="00855D6A" w:rsidP="00CD1122">
      <w:pPr>
        <w:spacing w:line="264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из средств ФСС__________________________________</w:t>
      </w:r>
    </w:p>
    <w:p w:rsidR="00D72185" w:rsidRPr="008E5437" w:rsidRDefault="00D72185" w:rsidP="00CD1122">
      <w:pPr>
        <w:spacing w:line="264" w:lineRule="auto"/>
        <w:ind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3. Романова Тамара Васильевна находится в отпуске по уходу за ребенком до 1,5 лет. Ежемесячно из средств Фонда социального страхование ей выплачивается пособие в сумме 8760 руб.</w:t>
      </w:r>
    </w:p>
    <w:p w:rsidR="00D72185" w:rsidRPr="008E5437" w:rsidRDefault="00D72185" w:rsidP="00CD1122">
      <w:pPr>
        <w:spacing w:line="264" w:lineRule="auto"/>
        <w:ind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4. Гудковой Светлане Михайловне в феврале 20__г. была оказана материальная помощь в связи с трудным финансовым положением в сумме 7000 руб. </w:t>
      </w:r>
    </w:p>
    <w:p w:rsidR="00D72185" w:rsidRPr="008E5437" w:rsidRDefault="00D72185" w:rsidP="00CD1122">
      <w:pPr>
        <w:spacing w:line="264" w:lineRule="auto"/>
        <w:ind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5. Козлова Ольга Владимировна была уволена 16 февраля 20__г. по собственному желанию.</w:t>
      </w:r>
    </w:p>
    <w:p w:rsidR="00D72185" w:rsidRDefault="00D72185" w:rsidP="00CD1122">
      <w:pPr>
        <w:spacing w:line="264" w:lineRule="auto"/>
        <w:ind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6. Карманова Нина Васильевна в период с 16 по 2</w:t>
      </w:r>
      <w:r w:rsidR="002B5970" w:rsidRPr="008E5437">
        <w:rPr>
          <w:sz w:val="32"/>
          <w:szCs w:val="32"/>
        </w:rPr>
        <w:t>0</w:t>
      </w:r>
      <w:r w:rsidRPr="008E5437">
        <w:rPr>
          <w:sz w:val="32"/>
          <w:szCs w:val="32"/>
        </w:rPr>
        <w:t xml:space="preserve"> февраля 20__г. болела</w:t>
      </w:r>
      <w:r w:rsidR="002B5970" w:rsidRPr="008E5437">
        <w:rPr>
          <w:sz w:val="32"/>
          <w:szCs w:val="32"/>
        </w:rPr>
        <w:t xml:space="preserve"> (</w:t>
      </w:r>
      <w:r w:rsidR="00E5329F">
        <w:rPr>
          <w:sz w:val="32"/>
          <w:szCs w:val="32"/>
        </w:rPr>
        <w:t xml:space="preserve"> ___ дней болезни</w:t>
      </w:r>
      <w:r w:rsidR="002B5970" w:rsidRPr="008E5437">
        <w:rPr>
          <w:sz w:val="32"/>
          <w:szCs w:val="32"/>
        </w:rPr>
        <w:t xml:space="preserve">). </w:t>
      </w:r>
      <w:r w:rsidR="00E5329F">
        <w:rPr>
          <w:sz w:val="32"/>
          <w:szCs w:val="32"/>
        </w:rPr>
        <w:t>Согласно предоставленному листку временной нетрудоспособности (общее заболевание) в феврале е</w:t>
      </w:r>
      <w:r w:rsidR="002B5970" w:rsidRPr="008E5437">
        <w:rPr>
          <w:sz w:val="32"/>
          <w:szCs w:val="32"/>
        </w:rPr>
        <w:t>й было начислено пособие по временной нетрудоспособности</w:t>
      </w:r>
      <w:r w:rsidR="00E5329F">
        <w:rPr>
          <w:sz w:val="32"/>
          <w:szCs w:val="32"/>
        </w:rPr>
        <w:t xml:space="preserve"> из средств Фонда социального страхования и средств работодателя</w:t>
      </w:r>
      <w:r w:rsidRPr="008E5437">
        <w:rPr>
          <w:sz w:val="32"/>
          <w:szCs w:val="32"/>
        </w:rPr>
        <w:t xml:space="preserve"> </w:t>
      </w:r>
      <w:r w:rsidR="00E5329F">
        <w:rPr>
          <w:sz w:val="32"/>
          <w:szCs w:val="32"/>
        </w:rPr>
        <w:t>9962</w:t>
      </w:r>
      <w:r w:rsidRPr="008E5437">
        <w:rPr>
          <w:sz w:val="32"/>
          <w:szCs w:val="32"/>
        </w:rPr>
        <w:t xml:space="preserve"> руб.</w:t>
      </w:r>
    </w:p>
    <w:p w:rsidR="00E5329F" w:rsidRDefault="00E5329F" w:rsidP="00CD1122">
      <w:pPr>
        <w:spacing w:line="264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Расчет: из средств работодателя___________________________</w:t>
      </w:r>
    </w:p>
    <w:p w:rsidR="00E5329F" w:rsidRPr="008E5437" w:rsidRDefault="00E5329F" w:rsidP="00CD1122">
      <w:pPr>
        <w:spacing w:line="264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из средств ФСС__________________________________</w:t>
      </w:r>
    </w:p>
    <w:p w:rsidR="00D72185" w:rsidRPr="008E5437" w:rsidRDefault="00D72185" w:rsidP="00CD1122">
      <w:pPr>
        <w:spacing w:line="264" w:lineRule="auto"/>
        <w:ind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7. Горлова Вера Сергеевна принята на работу 17 февраля 20__г.</w:t>
      </w:r>
    </w:p>
    <w:p w:rsidR="00D72185" w:rsidRPr="008E5437" w:rsidRDefault="00D72185" w:rsidP="00CD1122">
      <w:pPr>
        <w:spacing w:line="264" w:lineRule="auto"/>
        <w:ind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8. Оплата страховых взносов за отчетны</w:t>
      </w:r>
      <w:r w:rsidR="00E5329F">
        <w:rPr>
          <w:sz w:val="32"/>
          <w:szCs w:val="32"/>
        </w:rPr>
        <w:t>й</w:t>
      </w:r>
      <w:r w:rsidRPr="008E5437">
        <w:rPr>
          <w:sz w:val="32"/>
          <w:szCs w:val="32"/>
        </w:rPr>
        <w:t xml:space="preserve"> период производилась в следующих суммах:</w:t>
      </w:r>
    </w:p>
    <w:p w:rsidR="00D72185" w:rsidRPr="008E5437" w:rsidRDefault="00D72185" w:rsidP="00CD1122">
      <w:pPr>
        <w:spacing w:line="264" w:lineRule="auto"/>
        <w:ind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пп № 57 от </w:t>
      </w:r>
      <w:r w:rsidR="002B5970" w:rsidRPr="008E5437">
        <w:rPr>
          <w:sz w:val="32"/>
          <w:szCs w:val="32"/>
        </w:rPr>
        <w:t>5</w:t>
      </w:r>
      <w:r w:rsidR="002961DF">
        <w:rPr>
          <w:sz w:val="32"/>
          <w:szCs w:val="32"/>
        </w:rPr>
        <w:t xml:space="preserve"> февраля </w:t>
      </w:r>
      <w:r w:rsidR="002B5970" w:rsidRPr="008E5437">
        <w:rPr>
          <w:sz w:val="32"/>
          <w:szCs w:val="32"/>
        </w:rPr>
        <w:t>20__г.  в сумме 238 руб.;</w:t>
      </w:r>
    </w:p>
    <w:p w:rsidR="00D72185" w:rsidRPr="008E5437" w:rsidRDefault="00D72185" w:rsidP="00CD1122">
      <w:pPr>
        <w:spacing w:line="264" w:lineRule="auto"/>
        <w:ind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пп № 112 от 4</w:t>
      </w:r>
      <w:r w:rsidR="002961DF">
        <w:rPr>
          <w:sz w:val="32"/>
          <w:szCs w:val="32"/>
        </w:rPr>
        <w:t xml:space="preserve"> марта </w:t>
      </w:r>
      <w:r w:rsidRPr="008E5437">
        <w:rPr>
          <w:sz w:val="32"/>
          <w:szCs w:val="32"/>
        </w:rPr>
        <w:t>20</w:t>
      </w:r>
      <w:r w:rsidR="00E5329F">
        <w:rPr>
          <w:sz w:val="32"/>
          <w:szCs w:val="32"/>
        </w:rPr>
        <w:t>__г.  в сумме 250 руб.</w:t>
      </w:r>
    </w:p>
    <w:p w:rsidR="00D33F45" w:rsidRDefault="00D33F45" w:rsidP="00CD1122">
      <w:pPr>
        <w:spacing w:line="264" w:lineRule="auto"/>
        <w:jc w:val="center"/>
        <w:rPr>
          <w:b/>
          <w:i/>
          <w:sz w:val="32"/>
          <w:szCs w:val="32"/>
        </w:rPr>
      </w:pPr>
    </w:p>
    <w:p w:rsidR="00D72185" w:rsidRPr="008E5437" w:rsidRDefault="00D72185" w:rsidP="008E5437">
      <w:pPr>
        <w:jc w:val="center"/>
        <w:rPr>
          <w:b/>
          <w:i/>
          <w:sz w:val="32"/>
          <w:szCs w:val="32"/>
        </w:rPr>
      </w:pPr>
      <w:r w:rsidRPr="008E5437">
        <w:rPr>
          <w:b/>
          <w:i/>
          <w:sz w:val="32"/>
          <w:szCs w:val="32"/>
        </w:rPr>
        <w:t>Задание 5</w:t>
      </w:r>
    </w:p>
    <w:p w:rsidR="00D72185" w:rsidRPr="008E5437" w:rsidRDefault="00D72185" w:rsidP="008E5437">
      <w:pPr>
        <w:jc w:val="center"/>
        <w:rPr>
          <w:b/>
          <w:i/>
          <w:sz w:val="32"/>
          <w:szCs w:val="32"/>
        </w:rPr>
      </w:pPr>
    </w:p>
    <w:p w:rsidR="00D72185" w:rsidRPr="008E5437" w:rsidRDefault="00D72185" w:rsidP="008E5437">
      <w:pPr>
        <w:ind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На основании </w:t>
      </w:r>
      <w:r w:rsidR="00E5329F">
        <w:rPr>
          <w:sz w:val="32"/>
          <w:szCs w:val="32"/>
        </w:rPr>
        <w:t>информации</w:t>
      </w:r>
      <w:r w:rsidRPr="008E5437">
        <w:rPr>
          <w:sz w:val="32"/>
          <w:szCs w:val="32"/>
        </w:rPr>
        <w:t xml:space="preserve"> о</w:t>
      </w:r>
      <w:r w:rsidR="00E5329F">
        <w:rPr>
          <w:sz w:val="32"/>
          <w:szCs w:val="32"/>
        </w:rPr>
        <w:t xml:space="preserve"> доходах работник</w:t>
      </w:r>
      <w:r w:rsidR="00CD1122">
        <w:rPr>
          <w:sz w:val="32"/>
          <w:szCs w:val="32"/>
        </w:rPr>
        <w:t>ов</w:t>
      </w:r>
      <w:r w:rsidR="00E5329F">
        <w:rPr>
          <w:sz w:val="32"/>
          <w:szCs w:val="32"/>
        </w:rPr>
        <w:t xml:space="preserve"> ООО «Виктория» (см. таблицу 3 задания 4),</w:t>
      </w:r>
      <w:r w:rsidRPr="008E5437">
        <w:rPr>
          <w:sz w:val="32"/>
          <w:szCs w:val="32"/>
        </w:rPr>
        <w:t xml:space="preserve"> персональных данных работников (см. задание </w:t>
      </w:r>
      <w:r w:rsidR="00E5329F">
        <w:rPr>
          <w:sz w:val="32"/>
          <w:szCs w:val="32"/>
        </w:rPr>
        <w:t>5</w:t>
      </w:r>
      <w:r w:rsidRPr="008E5437">
        <w:rPr>
          <w:sz w:val="32"/>
          <w:szCs w:val="32"/>
        </w:rPr>
        <w:t xml:space="preserve">, таблица </w:t>
      </w:r>
      <w:r w:rsidR="00E5329F">
        <w:rPr>
          <w:sz w:val="32"/>
          <w:szCs w:val="32"/>
        </w:rPr>
        <w:t>4</w:t>
      </w:r>
      <w:r w:rsidRPr="008E5437">
        <w:rPr>
          <w:sz w:val="32"/>
          <w:szCs w:val="32"/>
        </w:rPr>
        <w:t>) по итогам работы за январь месяц 20__г. составить отчет по форме СЗВ-М «Сведения о застрахованных лицах» для представления в Управление Пенсионного фонда РФ в Западном внутригородском округе г. Краснодара.</w:t>
      </w:r>
    </w:p>
    <w:p w:rsidR="00D72185" w:rsidRPr="0082250B" w:rsidRDefault="00D72185" w:rsidP="008E5437">
      <w:pPr>
        <w:pStyle w:val="a9"/>
        <w:ind w:left="0"/>
        <w:rPr>
          <w:b w:val="0"/>
          <w:sz w:val="48"/>
          <w:szCs w:val="32"/>
          <w:shd w:val="clear" w:color="auto" w:fill="FFFFFF"/>
        </w:rPr>
      </w:pPr>
    </w:p>
    <w:p w:rsidR="00D72185" w:rsidRPr="00E5329F" w:rsidRDefault="00D72185" w:rsidP="008E5437">
      <w:pPr>
        <w:pStyle w:val="a9"/>
        <w:ind w:left="0"/>
        <w:rPr>
          <w:b w:val="0"/>
          <w:sz w:val="28"/>
          <w:szCs w:val="28"/>
          <w:shd w:val="clear" w:color="auto" w:fill="FFFFFF"/>
        </w:rPr>
      </w:pPr>
      <w:r w:rsidRPr="00E5329F">
        <w:rPr>
          <w:b w:val="0"/>
          <w:sz w:val="28"/>
          <w:szCs w:val="28"/>
          <w:shd w:val="clear" w:color="auto" w:fill="FFFFFF"/>
        </w:rPr>
        <w:t xml:space="preserve">Таблица </w:t>
      </w:r>
      <w:r w:rsidR="00E5329F" w:rsidRPr="00E5329F">
        <w:rPr>
          <w:b w:val="0"/>
          <w:sz w:val="28"/>
          <w:szCs w:val="28"/>
          <w:shd w:val="clear" w:color="auto" w:fill="FFFFFF"/>
        </w:rPr>
        <w:t>4</w:t>
      </w:r>
      <w:r w:rsidRPr="00E5329F">
        <w:rPr>
          <w:b w:val="0"/>
          <w:sz w:val="28"/>
          <w:szCs w:val="28"/>
          <w:shd w:val="clear" w:color="auto" w:fill="FFFFFF"/>
        </w:rPr>
        <w:t xml:space="preserve"> – Персональные данные работников ООО «Виктория» </w:t>
      </w:r>
    </w:p>
    <w:p w:rsidR="00D72185" w:rsidRPr="00E5329F" w:rsidRDefault="00D72185" w:rsidP="008E5437">
      <w:pPr>
        <w:jc w:val="both"/>
        <w:rPr>
          <w:sz w:val="28"/>
          <w:szCs w:val="28"/>
        </w:rPr>
      </w:pPr>
    </w:p>
    <w:tbl>
      <w:tblPr>
        <w:tblStyle w:val="ae"/>
        <w:tblW w:w="9854" w:type="dxa"/>
        <w:tblLook w:val="04A0" w:firstRow="1" w:lastRow="0" w:firstColumn="1" w:lastColumn="0" w:noHBand="0" w:noVBand="1"/>
      </w:tblPr>
      <w:tblGrid>
        <w:gridCol w:w="2203"/>
        <w:gridCol w:w="1672"/>
        <w:gridCol w:w="1879"/>
        <w:gridCol w:w="1896"/>
        <w:gridCol w:w="2204"/>
      </w:tblGrid>
      <w:tr w:rsidR="00CD1122" w:rsidRPr="00E5329F" w:rsidTr="00CD1122">
        <w:trPr>
          <w:trHeight w:val="852"/>
          <w:tblHeader/>
        </w:trPr>
        <w:tc>
          <w:tcPr>
            <w:tcW w:w="2203" w:type="dxa"/>
            <w:vAlign w:val="center"/>
          </w:tcPr>
          <w:p w:rsidR="00CD1122" w:rsidRPr="00E5329F" w:rsidRDefault="00CD1122" w:rsidP="008E543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1672" w:type="dxa"/>
            <w:vAlign w:val="center"/>
          </w:tcPr>
          <w:p w:rsidR="00CD1122" w:rsidRPr="00E5329F" w:rsidRDefault="00CD1122" w:rsidP="0082250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Дата, год</w:t>
            </w:r>
          </w:p>
          <w:p w:rsidR="00CD1122" w:rsidRPr="00E5329F" w:rsidRDefault="00CD1122" w:rsidP="0082250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рождения</w:t>
            </w:r>
          </w:p>
        </w:tc>
        <w:tc>
          <w:tcPr>
            <w:tcW w:w="1879" w:type="dxa"/>
          </w:tcPr>
          <w:p w:rsidR="00CD1122" w:rsidRPr="00E5329F" w:rsidRDefault="00CD1122" w:rsidP="008E543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Паспортные данные</w:t>
            </w:r>
          </w:p>
        </w:tc>
        <w:tc>
          <w:tcPr>
            <w:tcW w:w="1896" w:type="dxa"/>
            <w:vAlign w:val="center"/>
          </w:tcPr>
          <w:p w:rsidR="00CD1122" w:rsidRPr="00E5329F" w:rsidRDefault="00CD1122" w:rsidP="008E543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ИНН</w:t>
            </w:r>
          </w:p>
        </w:tc>
        <w:tc>
          <w:tcPr>
            <w:tcW w:w="2204" w:type="dxa"/>
            <w:vAlign w:val="center"/>
          </w:tcPr>
          <w:p w:rsidR="00CD1122" w:rsidRPr="00E5329F" w:rsidRDefault="00CD1122" w:rsidP="008E543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СНИЛС</w:t>
            </w:r>
          </w:p>
        </w:tc>
      </w:tr>
      <w:tr w:rsidR="00CD1122" w:rsidRPr="00E5329F" w:rsidTr="00CD1122">
        <w:tc>
          <w:tcPr>
            <w:tcW w:w="2203" w:type="dxa"/>
          </w:tcPr>
          <w:p w:rsidR="00CD1122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>Татаринов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1122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>Евгений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1122" w:rsidRPr="00E5329F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>Владимирович</w:t>
            </w:r>
          </w:p>
        </w:tc>
        <w:tc>
          <w:tcPr>
            <w:tcW w:w="1672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17.08.1968</w:t>
            </w:r>
          </w:p>
        </w:tc>
        <w:tc>
          <w:tcPr>
            <w:tcW w:w="1879" w:type="dxa"/>
            <w:vAlign w:val="center"/>
          </w:tcPr>
          <w:p w:rsidR="00CD1122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03 03</w:t>
            </w:r>
          </w:p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6692047</w:t>
            </w:r>
          </w:p>
        </w:tc>
        <w:tc>
          <w:tcPr>
            <w:tcW w:w="1896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231001552924</w:t>
            </w:r>
          </w:p>
        </w:tc>
        <w:tc>
          <w:tcPr>
            <w:tcW w:w="2204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003-269-299 31</w:t>
            </w:r>
          </w:p>
        </w:tc>
      </w:tr>
      <w:tr w:rsidR="00CD1122" w:rsidRPr="00E5329F" w:rsidTr="00CD1122">
        <w:tc>
          <w:tcPr>
            <w:tcW w:w="2203" w:type="dxa"/>
          </w:tcPr>
          <w:p w:rsidR="00CD1122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>Васильева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1122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>Тамара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1122" w:rsidRPr="00E5329F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>Анатольевна</w:t>
            </w:r>
          </w:p>
        </w:tc>
        <w:tc>
          <w:tcPr>
            <w:tcW w:w="1672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14.10.1978</w:t>
            </w:r>
          </w:p>
        </w:tc>
        <w:tc>
          <w:tcPr>
            <w:tcW w:w="1879" w:type="dxa"/>
            <w:vAlign w:val="center"/>
          </w:tcPr>
          <w:p w:rsidR="00CD1122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06 06</w:t>
            </w:r>
          </w:p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620194</w:t>
            </w:r>
          </w:p>
        </w:tc>
        <w:tc>
          <w:tcPr>
            <w:tcW w:w="1896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230807312411</w:t>
            </w:r>
          </w:p>
        </w:tc>
        <w:tc>
          <w:tcPr>
            <w:tcW w:w="2204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003-269-297 29</w:t>
            </w:r>
          </w:p>
        </w:tc>
      </w:tr>
      <w:tr w:rsidR="00CD1122" w:rsidRPr="00E5329F" w:rsidTr="00CD1122">
        <w:tc>
          <w:tcPr>
            <w:tcW w:w="2203" w:type="dxa"/>
          </w:tcPr>
          <w:p w:rsidR="00CD1122" w:rsidRDefault="00CD1122" w:rsidP="00A161E9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>Романова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1122" w:rsidRDefault="00CD1122" w:rsidP="00A161E9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 xml:space="preserve">Татьяна </w:t>
            </w:r>
          </w:p>
          <w:p w:rsidR="00CD1122" w:rsidRPr="00E5329F" w:rsidRDefault="00CD1122" w:rsidP="00A161E9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>Андреевна</w:t>
            </w:r>
          </w:p>
        </w:tc>
        <w:tc>
          <w:tcPr>
            <w:tcW w:w="1672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03.03.1984</w:t>
            </w:r>
          </w:p>
        </w:tc>
        <w:tc>
          <w:tcPr>
            <w:tcW w:w="1879" w:type="dxa"/>
            <w:vAlign w:val="center"/>
          </w:tcPr>
          <w:p w:rsidR="00CD1122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03 11</w:t>
            </w:r>
          </w:p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814204</w:t>
            </w:r>
          </w:p>
        </w:tc>
        <w:tc>
          <w:tcPr>
            <w:tcW w:w="1896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231001552850</w:t>
            </w:r>
          </w:p>
        </w:tc>
        <w:tc>
          <w:tcPr>
            <w:tcW w:w="2204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039-120-843 37</w:t>
            </w:r>
          </w:p>
        </w:tc>
      </w:tr>
      <w:tr w:rsidR="00CD1122" w:rsidRPr="00E5329F" w:rsidTr="00CD1122">
        <w:tc>
          <w:tcPr>
            <w:tcW w:w="2203" w:type="dxa"/>
          </w:tcPr>
          <w:p w:rsidR="00CD1122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>Гудкова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1122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>Светлана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1122" w:rsidRPr="00E5329F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>Михайловна</w:t>
            </w:r>
          </w:p>
        </w:tc>
        <w:tc>
          <w:tcPr>
            <w:tcW w:w="1672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04.12.1970</w:t>
            </w:r>
          </w:p>
        </w:tc>
        <w:tc>
          <w:tcPr>
            <w:tcW w:w="1879" w:type="dxa"/>
            <w:vAlign w:val="center"/>
          </w:tcPr>
          <w:p w:rsidR="00CD1122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03 06</w:t>
            </w:r>
          </w:p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237300</w:t>
            </w:r>
          </w:p>
        </w:tc>
        <w:tc>
          <w:tcPr>
            <w:tcW w:w="1896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231100900442</w:t>
            </w:r>
          </w:p>
        </w:tc>
        <w:tc>
          <w:tcPr>
            <w:tcW w:w="2204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002-802-820 98</w:t>
            </w:r>
          </w:p>
        </w:tc>
      </w:tr>
      <w:tr w:rsidR="00CD1122" w:rsidRPr="00E5329F" w:rsidTr="00CD1122">
        <w:tc>
          <w:tcPr>
            <w:tcW w:w="2203" w:type="dxa"/>
          </w:tcPr>
          <w:p w:rsidR="00CD1122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 xml:space="preserve">Козлова </w:t>
            </w:r>
          </w:p>
          <w:p w:rsidR="00CD1122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>Ольга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1122" w:rsidRPr="00E5329F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>Владимировна</w:t>
            </w:r>
          </w:p>
        </w:tc>
        <w:tc>
          <w:tcPr>
            <w:tcW w:w="1672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15.09.1971</w:t>
            </w:r>
          </w:p>
        </w:tc>
        <w:tc>
          <w:tcPr>
            <w:tcW w:w="1879" w:type="dxa"/>
            <w:vAlign w:val="center"/>
          </w:tcPr>
          <w:p w:rsidR="00CD1122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05 04</w:t>
            </w:r>
          </w:p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234688</w:t>
            </w:r>
          </w:p>
        </w:tc>
        <w:tc>
          <w:tcPr>
            <w:tcW w:w="1896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230802366004</w:t>
            </w:r>
          </w:p>
        </w:tc>
        <w:tc>
          <w:tcPr>
            <w:tcW w:w="2204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003-269-294 26</w:t>
            </w:r>
          </w:p>
        </w:tc>
      </w:tr>
      <w:tr w:rsidR="00CD1122" w:rsidRPr="00E5329F" w:rsidTr="00CD1122">
        <w:tc>
          <w:tcPr>
            <w:tcW w:w="2203" w:type="dxa"/>
          </w:tcPr>
          <w:p w:rsidR="00CD1122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 xml:space="preserve">Карманова </w:t>
            </w:r>
          </w:p>
          <w:p w:rsidR="00CD1122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>Нина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1122" w:rsidRPr="00E5329F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>Васильевна</w:t>
            </w:r>
          </w:p>
        </w:tc>
        <w:tc>
          <w:tcPr>
            <w:tcW w:w="1672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02.09.1974</w:t>
            </w:r>
          </w:p>
        </w:tc>
        <w:tc>
          <w:tcPr>
            <w:tcW w:w="1879" w:type="dxa"/>
            <w:vAlign w:val="center"/>
          </w:tcPr>
          <w:p w:rsidR="00CD1122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03 12</w:t>
            </w:r>
          </w:p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324782</w:t>
            </w:r>
          </w:p>
        </w:tc>
        <w:tc>
          <w:tcPr>
            <w:tcW w:w="1896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230802365508</w:t>
            </w:r>
          </w:p>
        </w:tc>
        <w:tc>
          <w:tcPr>
            <w:tcW w:w="2204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003-269-293 25</w:t>
            </w:r>
          </w:p>
        </w:tc>
      </w:tr>
      <w:tr w:rsidR="00CD1122" w:rsidRPr="00E5329F" w:rsidTr="00CD1122">
        <w:tc>
          <w:tcPr>
            <w:tcW w:w="2203" w:type="dxa"/>
          </w:tcPr>
          <w:p w:rsidR="00CD1122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 xml:space="preserve">Горлова </w:t>
            </w:r>
          </w:p>
          <w:p w:rsidR="00CD1122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 xml:space="preserve">Вера </w:t>
            </w:r>
          </w:p>
          <w:p w:rsidR="00CD1122" w:rsidRPr="00E5329F" w:rsidRDefault="00CD1122" w:rsidP="00E5329F">
            <w:pPr>
              <w:pStyle w:val="a9"/>
              <w:ind w:left="0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С</w:t>
            </w:r>
            <w:r w:rsidRPr="00E5329F">
              <w:rPr>
                <w:b w:val="0"/>
                <w:sz w:val="28"/>
                <w:szCs w:val="28"/>
                <w:shd w:val="clear" w:color="auto" w:fill="FFFFFF"/>
              </w:rPr>
              <w:t>ергеевна</w:t>
            </w:r>
          </w:p>
        </w:tc>
        <w:tc>
          <w:tcPr>
            <w:tcW w:w="1672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06.12.1964</w:t>
            </w:r>
          </w:p>
        </w:tc>
        <w:tc>
          <w:tcPr>
            <w:tcW w:w="1879" w:type="dxa"/>
            <w:vAlign w:val="center"/>
          </w:tcPr>
          <w:p w:rsidR="00CD1122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03 05</w:t>
            </w:r>
          </w:p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092492</w:t>
            </w:r>
          </w:p>
        </w:tc>
        <w:tc>
          <w:tcPr>
            <w:tcW w:w="1896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230810140466</w:t>
            </w:r>
          </w:p>
        </w:tc>
        <w:tc>
          <w:tcPr>
            <w:tcW w:w="2204" w:type="dxa"/>
            <w:vAlign w:val="center"/>
          </w:tcPr>
          <w:p w:rsidR="00CD1122" w:rsidRPr="00E5329F" w:rsidRDefault="00CD1122" w:rsidP="00CD112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5329F">
              <w:rPr>
                <w:sz w:val="28"/>
                <w:szCs w:val="28"/>
                <w:shd w:val="clear" w:color="auto" w:fill="FFFFFF"/>
              </w:rPr>
              <w:t>073-786-783 21</w:t>
            </w:r>
          </w:p>
        </w:tc>
      </w:tr>
    </w:tbl>
    <w:p w:rsidR="00D72185" w:rsidRPr="008E5437" w:rsidRDefault="00D72185" w:rsidP="008E5437">
      <w:pPr>
        <w:jc w:val="both"/>
        <w:rPr>
          <w:sz w:val="32"/>
          <w:szCs w:val="32"/>
        </w:rPr>
      </w:pPr>
    </w:p>
    <w:p w:rsidR="00D72185" w:rsidRPr="008E5437" w:rsidRDefault="00D72185" w:rsidP="008E5437">
      <w:pPr>
        <w:pStyle w:val="a9"/>
        <w:ind w:left="0" w:firstLine="709"/>
        <w:jc w:val="center"/>
        <w:rPr>
          <w:sz w:val="32"/>
          <w:szCs w:val="32"/>
        </w:rPr>
      </w:pPr>
    </w:p>
    <w:p w:rsidR="00D72185" w:rsidRDefault="00D72185" w:rsidP="008E5437">
      <w:pPr>
        <w:pStyle w:val="a9"/>
        <w:ind w:left="0" w:firstLine="709"/>
        <w:jc w:val="center"/>
        <w:rPr>
          <w:sz w:val="32"/>
          <w:szCs w:val="32"/>
        </w:rPr>
      </w:pPr>
    </w:p>
    <w:p w:rsidR="00EB2115" w:rsidRDefault="00EB2115" w:rsidP="008E5437">
      <w:pPr>
        <w:pStyle w:val="a9"/>
        <w:ind w:left="0" w:firstLine="709"/>
        <w:jc w:val="center"/>
        <w:rPr>
          <w:sz w:val="32"/>
          <w:szCs w:val="32"/>
        </w:rPr>
      </w:pPr>
    </w:p>
    <w:p w:rsidR="00EB2115" w:rsidRDefault="00EB2115" w:rsidP="008E5437">
      <w:pPr>
        <w:pStyle w:val="a9"/>
        <w:ind w:left="0" w:firstLine="709"/>
        <w:jc w:val="center"/>
        <w:rPr>
          <w:sz w:val="32"/>
          <w:szCs w:val="32"/>
        </w:rPr>
      </w:pPr>
    </w:p>
    <w:p w:rsidR="00EB2115" w:rsidRDefault="00EB2115" w:rsidP="008E5437">
      <w:pPr>
        <w:pStyle w:val="a9"/>
        <w:ind w:left="0" w:firstLine="709"/>
        <w:jc w:val="center"/>
        <w:rPr>
          <w:sz w:val="32"/>
          <w:szCs w:val="32"/>
        </w:rPr>
      </w:pPr>
    </w:p>
    <w:p w:rsidR="00EB2115" w:rsidRPr="008E5437" w:rsidRDefault="00EB2115" w:rsidP="008E5437">
      <w:pPr>
        <w:pStyle w:val="a9"/>
        <w:ind w:left="0" w:firstLine="709"/>
        <w:jc w:val="center"/>
        <w:rPr>
          <w:sz w:val="32"/>
          <w:szCs w:val="32"/>
        </w:rPr>
      </w:pPr>
    </w:p>
    <w:p w:rsidR="005138D5" w:rsidRPr="0082250B" w:rsidRDefault="00875A94" w:rsidP="008E5437">
      <w:pPr>
        <w:pStyle w:val="a9"/>
        <w:ind w:left="0"/>
        <w:jc w:val="center"/>
        <w:rPr>
          <w:sz w:val="36"/>
          <w:szCs w:val="32"/>
        </w:rPr>
      </w:pPr>
      <w:r w:rsidRPr="0082250B">
        <w:rPr>
          <w:sz w:val="36"/>
          <w:szCs w:val="32"/>
        </w:rPr>
        <w:t>Тема</w:t>
      </w:r>
      <w:r w:rsidR="0082250B" w:rsidRPr="0082250B">
        <w:rPr>
          <w:sz w:val="36"/>
          <w:szCs w:val="32"/>
        </w:rPr>
        <w:t xml:space="preserve"> 2</w:t>
      </w:r>
      <w:r w:rsidR="005138D5" w:rsidRPr="0082250B">
        <w:rPr>
          <w:sz w:val="36"/>
          <w:szCs w:val="32"/>
        </w:rPr>
        <w:t xml:space="preserve">. Компьютерные технологии составления </w:t>
      </w:r>
    </w:p>
    <w:p w:rsidR="00646E8B" w:rsidRPr="008E5437" w:rsidRDefault="005138D5" w:rsidP="008E5437">
      <w:pPr>
        <w:pStyle w:val="a9"/>
        <w:ind w:left="0" w:firstLine="709"/>
        <w:jc w:val="center"/>
        <w:rPr>
          <w:sz w:val="32"/>
          <w:szCs w:val="32"/>
        </w:rPr>
      </w:pPr>
      <w:r w:rsidRPr="0082250B">
        <w:rPr>
          <w:sz w:val="36"/>
          <w:szCs w:val="32"/>
        </w:rPr>
        <w:t>налоговой отчетности</w:t>
      </w:r>
    </w:p>
    <w:p w:rsidR="00646E8B" w:rsidRDefault="00646E8B" w:rsidP="008E5437">
      <w:pPr>
        <w:pStyle w:val="a9"/>
        <w:ind w:left="0" w:firstLine="709"/>
        <w:jc w:val="center"/>
        <w:rPr>
          <w:sz w:val="32"/>
          <w:szCs w:val="32"/>
          <w:shd w:val="clear" w:color="auto" w:fill="FFFFFF"/>
        </w:rPr>
      </w:pPr>
    </w:p>
    <w:p w:rsidR="0082250B" w:rsidRPr="008E5437" w:rsidRDefault="0082250B" w:rsidP="008E5437">
      <w:pPr>
        <w:pStyle w:val="a9"/>
        <w:ind w:left="0" w:firstLine="709"/>
        <w:jc w:val="center"/>
        <w:rPr>
          <w:sz w:val="32"/>
          <w:szCs w:val="32"/>
          <w:shd w:val="clear" w:color="auto" w:fill="FFFFFF"/>
        </w:rPr>
      </w:pPr>
    </w:p>
    <w:p w:rsidR="00217F0B" w:rsidRPr="008E5437" w:rsidRDefault="00217F0B" w:rsidP="0082250B">
      <w:pPr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На </w:t>
      </w:r>
      <w:r w:rsidRPr="008E5437">
        <w:rPr>
          <w:spacing w:val="-4"/>
          <w:sz w:val="32"/>
          <w:szCs w:val="32"/>
        </w:rPr>
        <w:t>основании исходных данных об экономическом субъекте, используя возможности программного продукта «Налогоплательщик ЮЛ», находящегося в свободном доступе на официальном сайте Федеральной налоговой службы</w:t>
      </w:r>
      <w:r w:rsidRPr="008E5437">
        <w:rPr>
          <w:sz w:val="32"/>
          <w:szCs w:val="32"/>
        </w:rPr>
        <w:t xml:space="preserve"> России (https://www.nalog.ru) заполнить налоговые декларации и расчеты.</w:t>
      </w:r>
    </w:p>
    <w:p w:rsidR="00217F0B" w:rsidRDefault="00217F0B" w:rsidP="008E5437">
      <w:pPr>
        <w:ind w:firstLine="709"/>
        <w:jc w:val="both"/>
        <w:rPr>
          <w:sz w:val="32"/>
          <w:szCs w:val="32"/>
        </w:rPr>
      </w:pPr>
    </w:p>
    <w:p w:rsidR="00217F0B" w:rsidRPr="008E5437" w:rsidRDefault="00217F0B" w:rsidP="008E5437">
      <w:pPr>
        <w:jc w:val="center"/>
        <w:rPr>
          <w:b/>
          <w:i/>
          <w:sz w:val="32"/>
          <w:szCs w:val="32"/>
        </w:rPr>
      </w:pPr>
      <w:r w:rsidRPr="008E5437">
        <w:rPr>
          <w:b/>
          <w:i/>
          <w:sz w:val="32"/>
          <w:szCs w:val="32"/>
        </w:rPr>
        <w:t>Задание 1</w:t>
      </w:r>
    </w:p>
    <w:p w:rsidR="00217F0B" w:rsidRPr="008E5437" w:rsidRDefault="00217F0B" w:rsidP="008E5437">
      <w:pPr>
        <w:ind w:firstLine="708"/>
        <w:jc w:val="center"/>
        <w:rPr>
          <w:b/>
          <w:i/>
          <w:sz w:val="32"/>
          <w:szCs w:val="32"/>
        </w:rPr>
      </w:pPr>
    </w:p>
    <w:p w:rsidR="00217F0B" w:rsidRPr="008E5437" w:rsidRDefault="00217F0B" w:rsidP="0082250B">
      <w:pPr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ООО «Виктория» является субъектом малого предпринимательства. Основной вид экономической деятельности – розничная торговля писчебумажными и канцелярскими товарами (ОКВЭД</w:t>
      </w:r>
      <w:r w:rsidR="00EB2115">
        <w:rPr>
          <w:sz w:val="32"/>
          <w:szCs w:val="32"/>
        </w:rPr>
        <w:t>2</w:t>
      </w:r>
      <w:r w:rsidRPr="008E5437">
        <w:rPr>
          <w:sz w:val="32"/>
          <w:szCs w:val="32"/>
        </w:rPr>
        <w:t xml:space="preserve"> 47.62.2). Данный вид деятельности облагается единым налогом на вмененный доход</w:t>
      </w:r>
    </w:p>
    <w:p w:rsidR="00217F0B" w:rsidRPr="008E5437" w:rsidRDefault="00217F0B" w:rsidP="0082250B">
      <w:pPr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Дополнительный вид деятельности – предоставление в аренду торговых и складских помещений, облагаемый единым налогом при упрощенной системе (объект налогообложения – доходы).</w:t>
      </w:r>
    </w:p>
    <w:p w:rsidR="00217F0B" w:rsidRPr="008E5437" w:rsidRDefault="00217F0B" w:rsidP="0082250B">
      <w:pPr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Деятельность осуществляется по месту нахождения российской организации.</w:t>
      </w:r>
    </w:p>
    <w:p w:rsidR="00217F0B" w:rsidRPr="008E5437" w:rsidRDefault="00217F0B" w:rsidP="0082250B">
      <w:pPr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1. Заполнить декларацию по ЕНВД за III квартал 20__ г. </w:t>
      </w:r>
      <w:r w:rsidR="0082250B">
        <w:rPr>
          <w:sz w:val="32"/>
          <w:szCs w:val="32"/>
        </w:rPr>
        <w:t xml:space="preserve">             </w:t>
      </w:r>
      <w:r w:rsidRPr="008E5437">
        <w:rPr>
          <w:sz w:val="32"/>
          <w:szCs w:val="32"/>
        </w:rPr>
        <w:t>(ф. по КНД 1152016), если розничная торговля осуществляется через объекты стационарной торговой сети, имеющей торговые залы (код вида предпринимательской деятельности – 07). Площадь торгового зала составляла 55 м</w:t>
      </w:r>
      <w:r w:rsidRPr="008E5437">
        <w:rPr>
          <w:sz w:val="32"/>
          <w:szCs w:val="32"/>
          <w:vertAlign w:val="superscript"/>
        </w:rPr>
        <w:t>2</w:t>
      </w:r>
      <w:r w:rsidRPr="008E5437">
        <w:rPr>
          <w:sz w:val="32"/>
          <w:szCs w:val="32"/>
        </w:rPr>
        <w:t xml:space="preserve"> в течение налогового периода. Корректирующий коэффициент </w:t>
      </w:r>
      <w:r w:rsidRPr="008E5437">
        <w:rPr>
          <w:caps/>
          <w:sz w:val="32"/>
          <w:szCs w:val="32"/>
        </w:rPr>
        <w:t>k</w:t>
      </w:r>
      <w:r w:rsidRPr="008E5437">
        <w:rPr>
          <w:sz w:val="32"/>
          <w:szCs w:val="32"/>
        </w:rPr>
        <w:t>2 – 0,460. Сумма начисленных страховых взносов во внебюджетные фонды по деятельности, облагаемой ЕНВД, составила 36918 руб. Сумма исчисленных и выплаченных в налоговом периоде пособий по временной нетрудоспособности – 12647 руб.</w:t>
      </w:r>
    </w:p>
    <w:p w:rsidR="00217F0B" w:rsidRPr="008E5437" w:rsidRDefault="00217F0B" w:rsidP="0082250B">
      <w:pPr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2. Составить уточненную декларацию по ЕНВД за III квартал 20__ г. с признаком корректировки «1». Корректировке подлежит следующая информация:</w:t>
      </w:r>
    </w:p>
    <w:p w:rsidR="00217F0B" w:rsidRPr="0082250B" w:rsidRDefault="00217F0B" w:rsidP="0082250B">
      <w:pPr>
        <w:ind w:firstLine="567"/>
        <w:jc w:val="both"/>
        <w:rPr>
          <w:spacing w:val="-6"/>
          <w:sz w:val="32"/>
          <w:szCs w:val="32"/>
        </w:rPr>
      </w:pPr>
      <w:r w:rsidRPr="008E5437">
        <w:rPr>
          <w:sz w:val="32"/>
          <w:szCs w:val="32"/>
        </w:rPr>
        <w:t xml:space="preserve">– </w:t>
      </w:r>
      <w:r w:rsidRPr="0082250B">
        <w:rPr>
          <w:spacing w:val="-6"/>
          <w:sz w:val="32"/>
          <w:szCs w:val="32"/>
        </w:rPr>
        <w:t>начиная с 1 августа 20__ г. площадь торгового зала, в котором осуществлялась розничная торговля увеличилась и составила 58 м</w:t>
      </w:r>
      <w:r w:rsidRPr="0082250B">
        <w:rPr>
          <w:spacing w:val="-6"/>
          <w:sz w:val="32"/>
          <w:szCs w:val="32"/>
          <w:vertAlign w:val="superscript"/>
        </w:rPr>
        <w:t>2</w:t>
      </w:r>
      <w:r w:rsidRPr="0082250B">
        <w:rPr>
          <w:spacing w:val="-6"/>
          <w:sz w:val="32"/>
          <w:szCs w:val="32"/>
        </w:rPr>
        <w:t xml:space="preserve">; </w:t>
      </w:r>
    </w:p>
    <w:p w:rsidR="00217F0B" w:rsidRPr="008E5437" w:rsidRDefault="00217F0B" w:rsidP="0082250B">
      <w:pPr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– сумма начисленных страховых взносов во внебюджетные фонды по деятельности облагаемой ЕНВД, составила 36918 руб., из которых уплачено в течение налогового периода – 28622 руб. </w:t>
      </w:r>
    </w:p>
    <w:p w:rsidR="00217F0B" w:rsidRPr="008E5437" w:rsidRDefault="00217F0B" w:rsidP="0082250B">
      <w:pPr>
        <w:jc w:val="center"/>
        <w:rPr>
          <w:b/>
          <w:i/>
          <w:sz w:val="32"/>
          <w:szCs w:val="32"/>
        </w:rPr>
      </w:pPr>
      <w:r w:rsidRPr="008E5437">
        <w:rPr>
          <w:b/>
          <w:i/>
          <w:sz w:val="32"/>
          <w:szCs w:val="32"/>
        </w:rPr>
        <w:t>Задание 2</w:t>
      </w:r>
    </w:p>
    <w:p w:rsidR="00217F0B" w:rsidRPr="008E5437" w:rsidRDefault="00217F0B" w:rsidP="008E5437">
      <w:pPr>
        <w:ind w:firstLine="708"/>
        <w:jc w:val="center"/>
        <w:rPr>
          <w:b/>
          <w:i/>
          <w:sz w:val="32"/>
          <w:szCs w:val="32"/>
        </w:rPr>
      </w:pPr>
    </w:p>
    <w:p w:rsidR="00217F0B" w:rsidRPr="008E5437" w:rsidRDefault="00217F0B" w:rsidP="00C73E77">
      <w:pPr>
        <w:spacing w:line="276" w:lineRule="auto"/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1. На основании информации об экономическом субъекте, приведенной в задании 1 составить налоговую декларацию по налогу, уплачиваемому в связи с применением упрощенной системы налогообложения за 20__ г. (ф. по КНД 1152017), если сумма дохода по данной системе налогообложения согласно Книги учета доходов и расходов за 20__г. составила:</w:t>
      </w:r>
    </w:p>
    <w:p w:rsidR="00217F0B" w:rsidRPr="008E5437" w:rsidRDefault="00217F0B" w:rsidP="00C73E77">
      <w:pPr>
        <w:spacing w:line="276" w:lineRule="auto"/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I квартал – 687324 руб.;</w:t>
      </w:r>
    </w:p>
    <w:p w:rsidR="00217F0B" w:rsidRPr="008E5437" w:rsidRDefault="00217F0B" w:rsidP="00C73E77">
      <w:pPr>
        <w:spacing w:line="276" w:lineRule="auto"/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II квартал – 473178 руб.;</w:t>
      </w:r>
    </w:p>
    <w:p w:rsidR="00217F0B" w:rsidRPr="008E5437" w:rsidRDefault="00217F0B" w:rsidP="00C73E77">
      <w:pPr>
        <w:spacing w:line="276" w:lineRule="auto"/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III квартал – 591741 руб.;</w:t>
      </w:r>
    </w:p>
    <w:p w:rsidR="00217F0B" w:rsidRPr="008E5437" w:rsidRDefault="00217F0B" w:rsidP="00C73E77">
      <w:pPr>
        <w:spacing w:line="276" w:lineRule="auto"/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IV квартал – 769475 руб.</w:t>
      </w:r>
    </w:p>
    <w:p w:rsidR="00217F0B" w:rsidRPr="008E5437" w:rsidRDefault="00217F0B" w:rsidP="00C73E77">
      <w:pPr>
        <w:spacing w:line="276" w:lineRule="auto"/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В течение налогового периода сумма начисленных и уплаченных страховых взносов в государственные внебюджетные фонды по данной системе налогообложения составила:</w:t>
      </w:r>
    </w:p>
    <w:p w:rsidR="00217F0B" w:rsidRPr="008E5437" w:rsidRDefault="00217F0B" w:rsidP="00C73E77">
      <w:pPr>
        <w:spacing w:line="276" w:lineRule="auto"/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I квартал – 17643 руб.;</w:t>
      </w:r>
    </w:p>
    <w:p w:rsidR="00217F0B" w:rsidRPr="008E5437" w:rsidRDefault="00217F0B" w:rsidP="00C73E77">
      <w:pPr>
        <w:spacing w:line="276" w:lineRule="auto"/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II квартал – 19310 руб.;</w:t>
      </w:r>
    </w:p>
    <w:p w:rsidR="00217F0B" w:rsidRPr="008E5437" w:rsidRDefault="00217F0B" w:rsidP="00C73E77">
      <w:pPr>
        <w:spacing w:line="276" w:lineRule="auto"/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III квартал – 14273 руб.;</w:t>
      </w:r>
    </w:p>
    <w:p w:rsidR="00217F0B" w:rsidRPr="008E5437" w:rsidRDefault="00217F0B" w:rsidP="00C73E77">
      <w:pPr>
        <w:spacing w:line="276" w:lineRule="auto"/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IV квартал – 25500 руб.</w:t>
      </w:r>
    </w:p>
    <w:p w:rsidR="00217F0B" w:rsidRPr="008E5437" w:rsidRDefault="00217F0B" w:rsidP="00C73E77">
      <w:pPr>
        <w:spacing w:line="276" w:lineRule="auto"/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2. Составить уточненную декларацию по налогу, уплачиваемому в связи с применением упрощенно</w:t>
      </w:r>
      <w:r w:rsidR="00EB2115">
        <w:rPr>
          <w:sz w:val="32"/>
          <w:szCs w:val="32"/>
        </w:rPr>
        <w:t>й системы налогообложения за 20</w:t>
      </w:r>
      <w:r w:rsidRPr="008E5437">
        <w:rPr>
          <w:sz w:val="32"/>
          <w:szCs w:val="32"/>
        </w:rPr>
        <w:t>__ г. с признаком корректировки «1».</w:t>
      </w:r>
    </w:p>
    <w:p w:rsidR="00217F0B" w:rsidRPr="008E5437" w:rsidRDefault="00217F0B" w:rsidP="00C73E77">
      <w:pPr>
        <w:spacing w:line="276" w:lineRule="auto"/>
        <w:ind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Корректировке подлежит следующая информация: доход за</w:t>
      </w:r>
      <w:r w:rsidR="00226956">
        <w:rPr>
          <w:sz w:val="32"/>
          <w:szCs w:val="32"/>
        </w:rPr>
        <w:t xml:space="preserve">            </w:t>
      </w:r>
      <w:r w:rsidRPr="008E5437">
        <w:rPr>
          <w:sz w:val="32"/>
          <w:szCs w:val="32"/>
        </w:rPr>
        <w:t xml:space="preserve"> IV квартал 20__ г. составил 822317 руб.</w:t>
      </w:r>
    </w:p>
    <w:p w:rsidR="00217F0B" w:rsidRDefault="00217F0B" w:rsidP="0082250B">
      <w:pPr>
        <w:spacing w:line="264" w:lineRule="auto"/>
        <w:ind w:firstLine="708"/>
        <w:jc w:val="center"/>
        <w:rPr>
          <w:b/>
          <w:i/>
          <w:sz w:val="32"/>
          <w:szCs w:val="32"/>
        </w:rPr>
      </w:pPr>
    </w:p>
    <w:p w:rsidR="005F6520" w:rsidRPr="008E5437" w:rsidRDefault="005F6520" w:rsidP="0082250B">
      <w:pPr>
        <w:spacing w:line="264" w:lineRule="auto"/>
        <w:ind w:firstLine="708"/>
        <w:jc w:val="center"/>
        <w:rPr>
          <w:b/>
          <w:i/>
          <w:sz w:val="32"/>
          <w:szCs w:val="32"/>
        </w:rPr>
      </w:pPr>
    </w:p>
    <w:p w:rsidR="00541EAC" w:rsidRPr="008E5437" w:rsidRDefault="00541EAC" w:rsidP="0082250B">
      <w:pPr>
        <w:spacing w:line="264" w:lineRule="auto"/>
        <w:jc w:val="center"/>
        <w:rPr>
          <w:b/>
          <w:i/>
          <w:sz w:val="32"/>
          <w:szCs w:val="32"/>
        </w:rPr>
      </w:pPr>
      <w:r w:rsidRPr="008E5437">
        <w:rPr>
          <w:b/>
          <w:i/>
          <w:sz w:val="32"/>
          <w:szCs w:val="32"/>
        </w:rPr>
        <w:t>Задание</w:t>
      </w:r>
      <w:r w:rsidR="00217F0B" w:rsidRPr="008E5437">
        <w:rPr>
          <w:b/>
          <w:i/>
          <w:sz w:val="32"/>
          <w:szCs w:val="32"/>
        </w:rPr>
        <w:t xml:space="preserve"> 3</w:t>
      </w:r>
    </w:p>
    <w:p w:rsidR="00BB6C81" w:rsidRPr="008E5437" w:rsidRDefault="00BB6C81" w:rsidP="00C73E77">
      <w:pPr>
        <w:spacing w:line="276" w:lineRule="auto"/>
        <w:ind w:firstLine="709"/>
        <w:jc w:val="both"/>
        <w:rPr>
          <w:sz w:val="32"/>
          <w:szCs w:val="32"/>
        </w:rPr>
      </w:pPr>
    </w:p>
    <w:p w:rsidR="005B593D" w:rsidRDefault="00541EAC" w:rsidP="00C73E77">
      <w:pPr>
        <w:spacing w:line="276" w:lineRule="auto"/>
        <w:ind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На основании </w:t>
      </w:r>
      <w:r w:rsidR="00E33261">
        <w:rPr>
          <w:sz w:val="32"/>
          <w:szCs w:val="32"/>
        </w:rPr>
        <w:t>лицевых счетов работников</w:t>
      </w:r>
      <w:r w:rsidR="00143695">
        <w:rPr>
          <w:sz w:val="32"/>
          <w:szCs w:val="32"/>
        </w:rPr>
        <w:t xml:space="preserve"> ООО </w:t>
      </w:r>
      <w:r w:rsidRPr="008E5437">
        <w:rPr>
          <w:sz w:val="32"/>
          <w:szCs w:val="32"/>
        </w:rPr>
        <w:t>«Виктория» составить для представления в ИФНС по месту регистрации экономического субъекта информацию по справке 2-НДФЛ о доходах сотрудников за 20__г.</w:t>
      </w:r>
      <w:r w:rsidR="00217F0B" w:rsidRPr="008E5437">
        <w:rPr>
          <w:sz w:val="32"/>
          <w:szCs w:val="32"/>
        </w:rPr>
        <w:t xml:space="preserve"> с использованием программного продукта «Налогоплательщик ЮЛ».</w:t>
      </w:r>
    </w:p>
    <w:p w:rsidR="00C73E77" w:rsidRPr="008E5437" w:rsidRDefault="00C73E77" w:rsidP="00C73E77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 формировании справок 2-НДФЛ учесть, что с</w:t>
      </w:r>
      <w:r w:rsidRPr="00563C8B">
        <w:rPr>
          <w:sz w:val="32"/>
          <w:szCs w:val="32"/>
        </w:rPr>
        <w:t>уммы исчисленного НДФЛ удержаны из доход</w:t>
      </w:r>
      <w:r>
        <w:rPr>
          <w:sz w:val="32"/>
          <w:szCs w:val="32"/>
        </w:rPr>
        <w:t>ов</w:t>
      </w:r>
      <w:r w:rsidRPr="00563C8B">
        <w:rPr>
          <w:sz w:val="32"/>
          <w:szCs w:val="32"/>
        </w:rPr>
        <w:t xml:space="preserve"> сотрудник</w:t>
      </w:r>
      <w:r>
        <w:rPr>
          <w:sz w:val="32"/>
          <w:szCs w:val="32"/>
        </w:rPr>
        <w:t>ов</w:t>
      </w:r>
      <w:r w:rsidRPr="00563C8B">
        <w:rPr>
          <w:sz w:val="32"/>
          <w:szCs w:val="32"/>
        </w:rPr>
        <w:t xml:space="preserve"> в полно</w:t>
      </w:r>
      <w:r>
        <w:rPr>
          <w:sz w:val="32"/>
          <w:szCs w:val="32"/>
        </w:rPr>
        <w:t>м объеме и перечислены в бюджет.</w:t>
      </w:r>
    </w:p>
    <w:p w:rsidR="00563C8B" w:rsidRDefault="00563C8B" w:rsidP="00563C8B">
      <w:pPr>
        <w:jc w:val="both"/>
        <w:rPr>
          <w:b/>
          <w:i/>
          <w:sz w:val="26"/>
          <w:szCs w:val="26"/>
        </w:rPr>
      </w:pPr>
    </w:p>
    <w:p w:rsidR="00563C8B" w:rsidRPr="00563C8B" w:rsidRDefault="00563C8B" w:rsidP="00563C8B">
      <w:pPr>
        <w:ind w:firstLine="567"/>
        <w:jc w:val="both"/>
        <w:rPr>
          <w:b/>
          <w:i/>
          <w:sz w:val="32"/>
          <w:szCs w:val="32"/>
        </w:rPr>
      </w:pPr>
      <w:r w:rsidRPr="00563C8B">
        <w:rPr>
          <w:b/>
          <w:i/>
          <w:sz w:val="32"/>
          <w:szCs w:val="32"/>
        </w:rPr>
        <w:t>Татаринов Евгений Владимирович</w:t>
      </w:r>
    </w:p>
    <w:p w:rsidR="00563C8B" w:rsidRPr="00563C8B" w:rsidRDefault="00563C8B" w:rsidP="00563C8B">
      <w:pPr>
        <w:jc w:val="both"/>
        <w:rPr>
          <w:sz w:val="32"/>
          <w:szCs w:val="32"/>
        </w:rPr>
      </w:pPr>
      <w:r w:rsidRPr="00563C8B">
        <w:rPr>
          <w:sz w:val="32"/>
          <w:szCs w:val="32"/>
        </w:rPr>
        <w:t>Адрес (прописк</w:t>
      </w:r>
      <w:r>
        <w:rPr>
          <w:sz w:val="32"/>
          <w:szCs w:val="32"/>
        </w:rPr>
        <w:t>а</w:t>
      </w:r>
      <w:r w:rsidRPr="00563C8B">
        <w:rPr>
          <w:sz w:val="32"/>
          <w:szCs w:val="32"/>
        </w:rPr>
        <w:t>, проживани</w:t>
      </w:r>
      <w:r>
        <w:rPr>
          <w:sz w:val="32"/>
          <w:szCs w:val="32"/>
        </w:rPr>
        <w:t>е</w:t>
      </w:r>
      <w:r w:rsidRPr="00563C8B">
        <w:rPr>
          <w:sz w:val="32"/>
          <w:szCs w:val="32"/>
        </w:rPr>
        <w:t>): г. Краснодар, ул. Темрюкская, д. 7</w:t>
      </w:r>
      <w:r>
        <w:rPr>
          <w:sz w:val="32"/>
          <w:szCs w:val="32"/>
        </w:rPr>
        <w:t>.</w:t>
      </w:r>
    </w:p>
    <w:p w:rsidR="00563C8B" w:rsidRDefault="00563C8B" w:rsidP="00563C8B">
      <w:pPr>
        <w:jc w:val="both"/>
        <w:rPr>
          <w:sz w:val="32"/>
          <w:szCs w:val="32"/>
        </w:rPr>
      </w:pPr>
      <w:r w:rsidRPr="00563C8B">
        <w:rPr>
          <w:sz w:val="32"/>
          <w:szCs w:val="32"/>
        </w:rPr>
        <w:t>Является инвалидом 2 группы.</w:t>
      </w:r>
    </w:p>
    <w:p w:rsidR="005F6520" w:rsidRDefault="00563C8B" w:rsidP="00563C8B">
      <w:pPr>
        <w:jc w:val="both"/>
        <w:rPr>
          <w:sz w:val="32"/>
          <w:szCs w:val="32"/>
        </w:rPr>
      </w:pPr>
      <w:r w:rsidRPr="00563C8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</w:p>
    <w:p w:rsidR="00563C8B" w:rsidRPr="00635A01" w:rsidRDefault="00635A01" w:rsidP="00563C8B">
      <w:pPr>
        <w:jc w:val="both"/>
        <w:rPr>
          <w:sz w:val="28"/>
          <w:szCs w:val="28"/>
        </w:rPr>
      </w:pPr>
      <w:r w:rsidRPr="00635A01">
        <w:rPr>
          <w:sz w:val="28"/>
          <w:szCs w:val="28"/>
        </w:rPr>
        <w:t xml:space="preserve">Таблица 5 – </w:t>
      </w:r>
      <w:r w:rsidR="00563C8B" w:rsidRPr="00635A01">
        <w:rPr>
          <w:sz w:val="28"/>
          <w:szCs w:val="28"/>
        </w:rPr>
        <w:t>Сведения о доходах Татаринова Е. В. за 20__ г. (рублей):</w:t>
      </w:r>
    </w:p>
    <w:p w:rsidR="00C73E77" w:rsidRPr="00563C8B" w:rsidRDefault="00C73E77" w:rsidP="00563C8B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321"/>
        <w:gridCol w:w="1491"/>
        <w:gridCol w:w="1749"/>
        <w:gridCol w:w="1849"/>
        <w:gridCol w:w="1587"/>
      </w:tblGrid>
      <w:tr w:rsidR="00C73E77" w:rsidRPr="00563C8B" w:rsidTr="00C73E77">
        <w:tc>
          <w:tcPr>
            <w:tcW w:w="1703" w:type="dxa"/>
            <w:vMerge w:val="restart"/>
            <w:vAlign w:val="center"/>
          </w:tcPr>
          <w:p w:rsidR="00C73E77" w:rsidRPr="00563C8B" w:rsidRDefault="00C73E77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месяц</w:t>
            </w:r>
          </w:p>
        </w:tc>
        <w:tc>
          <w:tcPr>
            <w:tcW w:w="7997" w:type="dxa"/>
            <w:gridSpan w:val="5"/>
          </w:tcPr>
          <w:p w:rsidR="00C73E77" w:rsidRPr="00563C8B" w:rsidRDefault="00C73E77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63C8B">
              <w:rPr>
                <w:sz w:val="28"/>
                <w:szCs w:val="28"/>
              </w:rPr>
              <w:t>ачислено</w:t>
            </w:r>
          </w:p>
        </w:tc>
      </w:tr>
      <w:tr w:rsidR="00C73E77" w:rsidRPr="00563C8B" w:rsidTr="00C73E77">
        <w:tc>
          <w:tcPr>
            <w:tcW w:w="1703" w:type="dxa"/>
            <w:vMerge/>
            <w:vAlign w:val="center"/>
          </w:tcPr>
          <w:p w:rsidR="00C73E77" w:rsidRPr="00563C8B" w:rsidRDefault="00C73E77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73E77" w:rsidRDefault="00C73E77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 xml:space="preserve">по </w:t>
            </w:r>
          </w:p>
          <w:p w:rsidR="00C73E77" w:rsidRPr="00563C8B" w:rsidRDefault="00C73E77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окладу</w:t>
            </w:r>
          </w:p>
        </w:tc>
        <w:tc>
          <w:tcPr>
            <w:tcW w:w="1491" w:type="dxa"/>
            <w:vAlign w:val="center"/>
          </w:tcPr>
          <w:p w:rsidR="00C73E77" w:rsidRPr="00563C8B" w:rsidRDefault="00C73E77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отпускные</w:t>
            </w:r>
          </w:p>
        </w:tc>
        <w:tc>
          <w:tcPr>
            <w:tcW w:w="1749" w:type="dxa"/>
            <w:vAlign w:val="center"/>
          </w:tcPr>
          <w:p w:rsidR="00C73E77" w:rsidRPr="00563C8B" w:rsidRDefault="00C73E77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пособие по врем.нетруд.</w:t>
            </w:r>
          </w:p>
        </w:tc>
        <w:tc>
          <w:tcPr>
            <w:tcW w:w="1849" w:type="dxa"/>
          </w:tcPr>
          <w:p w:rsidR="00C73E77" w:rsidRPr="00563C8B" w:rsidRDefault="00C73E77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1587" w:type="dxa"/>
            <w:vMerge w:val="restart"/>
            <w:vAlign w:val="center"/>
          </w:tcPr>
          <w:p w:rsidR="00C73E77" w:rsidRPr="00563C8B" w:rsidRDefault="00C73E77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Итого</w:t>
            </w:r>
          </w:p>
        </w:tc>
      </w:tr>
      <w:tr w:rsidR="00C73E77" w:rsidRPr="00563C8B" w:rsidTr="007513BD">
        <w:tc>
          <w:tcPr>
            <w:tcW w:w="1703" w:type="dxa"/>
            <w:vMerge/>
          </w:tcPr>
          <w:p w:rsidR="00C73E77" w:rsidRPr="00563C8B" w:rsidRDefault="00C73E77" w:rsidP="005F6520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10" w:type="dxa"/>
            <w:gridSpan w:val="4"/>
            <w:vAlign w:val="center"/>
          </w:tcPr>
          <w:p w:rsidR="00C73E77" w:rsidRPr="00C73E77" w:rsidRDefault="00C73E77" w:rsidP="005F6520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C73E77">
              <w:rPr>
                <w:b/>
                <w:sz w:val="28"/>
                <w:szCs w:val="28"/>
              </w:rPr>
              <w:t>код дохода</w:t>
            </w:r>
          </w:p>
        </w:tc>
        <w:tc>
          <w:tcPr>
            <w:tcW w:w="1587" w:type="dxa"/>
            <w:vMerge/>
            <w:vAlign w:val="center"/>
          </w:tcPr>
          <w:p w:rsidR="00C73E77" w:rsidRPr="00563C8B" w:rsidRDefault="00C73E77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</w:tr>
      <w:tr w:rsidR="00C73E77" w:rsidRPr="00563C8B" w:rsidTr="00C73E77">
        <w:tc>
          <w:tcPr>
            <w:tcW w:w="1703" w:type="dxa"/>
            <w:vMerge/>
          </w:tcPr>
          <w:p w:rsidR="00C73E77" w:rsidRPr="00563C8B" w:rsidRDefault="00C73E77" w:rsidP="005F6520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C73E77" w:rsidRPr="00C73E77" w:rsidRDefault="00C73E77" w:rsidP="005F6520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C73E77"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1491" w:type="dxa"/>
            <w:vAlign w:val="center"/>
          </w:tcPr>
          <w:p w:rsidR="00C73E77" w:rsidRPr="00C73E77" w:rsidRDefault="00C73E77" w:rsidP="005F6520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C73E77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749" w:type="dxa"/>
            <w:vAlign w:val="center"/>
          </w:tcPr>
          <w:p w:rsidR="00C73E77" w:rsidRPr="00C73E77" w:rsidRDefault="00C73E77" w:rsidP="005F6520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C73E77">
              <w:rPr>
                <w:b/>
                <w:sz w:val="28"/>
                <w:szCs w:val="28"/>
              </w:rPr>
              <w:t>2300</w:t>
            </w:r>
          </w:p>
        </w:tc>
        <w:tc>
          <w:tcPr>
            <w:tcW w:w="1849" w:type="dxa"/>
          </w:tcPr>
          <w:p w:rsidR="00C73E77" w:rsidRPr="00C73E77" w:rsidRDefault="00C73E77" w:rsidP="005F6520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C73E77">
              <w:rPr>
                <w:b/>
                <w:sz w:val="28"/>
                <w:szCs w:val="28"/>
              </w:rPr>
              <w:t>2760</w:t>
            </w:r>
          </w:p>
        </w:tc>
        <w:tc>
          <w:tcPr>
            <w:tcW w:w="1587" w:type="dxa"/>
            <w:vMerge/>
            <w:vAlign w:val="center"/>
          </w:tcPr>
          <w:p w:rsidR="00C73E77" w:rsidRPr="00563C8B" w:rsidRDefault="00C73E77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</w:tr>
      <w:tr w:rsidR="00563C8B" w:rsidRPr="00563C8B" w:rsidTr="00C73E77">
        <w:tc>
          <w:tcPr>
            <w:tcW w:w="1703" w:type="dxa"/>
          </w:tcPr>
          <w:p w:rsidR="00563C8B" w:rsidRPr="00563C8B" w:rsidRDefault="00563C8B" w:rsidP="005F652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январь</w:t>
            </w:r>
          </w:p>
        </w:tc>
        <w:tc>
          <w:tcPr>
            <w:tcW w:w="132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25000</w:t>
            </w:r>
          </w:p>
        </w:tc>
        <w:tc>
          <w:tcPr>
            <w:tcW w:w="149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4000</w:t>
            </w:r>
          </w:p>
        </w:tc>
        <w:tc>
          <w:tcPr>
            <w:tcW w:w="1587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29000</w:t>
            </w:r>
          </w:p>
        </w:tc>
      </w:tr>
      <w:tr w:rsidR="00563C8B" w:rsidRPr="00563C8B" w:rsidTr="00C73E77">
        <w:tc>
          <w:tcPr>
            <w:tcW w:w="1703" w:type="dxa"/>
          </w:tcPr>
          <w:p w:rsidR="00563C8B" w:rsidRPr="00563C8B" w:rsidRDefault="00563C8B" w:rsidP="005F652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февраль</w:t>
            </w:r>
          </w:p>
        </w:tc>
        <w:tc>
          <w:tcPr>
            <w:tcW w:w="132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25000</w:t>
            </w:r>
          </w:p>
        </w:tc>
        <w:tc>
          <w:tcPr>
            <w:tcW w:w="149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20000</w:t>
            </w:r>
          </w:p>
        </w:tc>
      </w:tr>
      <w:tr w:rsidR="00563C8B" w:rsidRPr="00563C8B" w:rsidTr="00C73E77">
        <w:tc>
          <w:tcPr>
            <w:tcW w:w="1703" w:type="dxa"/>
          </w:tcPr>
          <w:p w:rsidR="00563C8B" w:rsidRPr="00563C8B" w:rsidRDefault="00563C8B" w:rsidP="005F652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32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25000</w:t>
            </w:r>
          </w:p>
        </w:tc>
        <w:tc>
          <w:tcPr>
            <w:tcW w:w="149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25000</w:t>
            </w:r>
          </w:p>
        </w:tc>
      </w:tr>
      <w:tr w:rsidR="00563C8B" w:rsidRPr="00563C8B" w:rsidTr="00C73E77">
        <w:tc>
          <w:tcPr>
            <w:tcW w:w="1703" w:type="dxa"/>
          </w:tcPr>
          <w:p w:rsidR="00563C8B" w:rsidRPr="00563C8B" w:rsidRDefault="00563C8B" w:rsidP="005F652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апрель</w:t>
            </w:r>
          </w:p>
        </w:tc>
        <w:tc>
          <w:tcPr>
            <w:tcW w:w="132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19642</w:t>
            </w:r>
          </w:p>
        </w:tc>
        <w:tc>
          <w:tcPr>
            <w:tcW w:w="149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5174</w:t>
            </w:r>
          </w:p>
        </w:tc>
        <w:tc>
          <w:tcPr>
            <w:tcW w:w="1849" w:type="dxa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24816</w:t>
            </w:r>
          </w:p>
        </w:tc>
      </w:tr>
      <w:tr w:rsidR="00563C8B" w:rsidRPr="00563C8B" w:rsidTr="00C73E77">
        <w:tc>
          <w:tcPr>
            <w:tcW w:w="1703" w:type="dxa"/>
          </w:tcPr>
          <w:p w:rsidR="00563C8B" w:rsidRPr="00563C8B" w:rsidRDefault="00563C8B" w:rsidP="005F652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май</w:t>
            </w:r>
          </w:p>
        </w:tc>
        <w:tc>
          <w:tcPr>
            <w:tcW w:w="132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25000</w:t>
            </w:r>
          </w:p>
        </w:tc>
        <w:tc>
          <w:tcPr>
            <w:tcW w:w="149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25000</w:t>
            </w:r>
          </w:p>
        </w:tc>
      </w:tr>
      <w:tr w:rsidR="00563C8B" w:rsidRPr="00563C8B" w:rsidTr="00C73E77">
        <w:tc>
          <w:tcPr>
            <w:tcW w:w="1703" w:type="dxa"/>
          </w:tcPr>
          <w:p w:rsidR="00563C8B" w:rsidRPr="00563C8B" w:rsidRDefault="00563C8B" w:rsidP="005F652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июнь</w:t>
            </w:r>
          </w:p>
        </w:tc>
        <w:tc>
          <w:tcPr>
            <w:tcW w:w="132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25000</w:t>
            </w:r>
          </w:p>
        </w:tc>
        <w:tc>
          <w:tcPr>
            <w:tcW w:w="149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25000</w:t>
            </w:r>
          </w:p>
        </w:tc>
      </w:tr>
      <w:tr w:rsidR="00563C8B" w:rsidRPr="00563C8B" w:rsidTr="00C73E77">
        <w:tc>
          <w:tcPr>
            <w:tcW w:w="1703" w:type="dxa"/>
          </w:tcPr>
          <w:p w:rsidR="00563C8B" w:rsidRPr="00563C8B" w:rsidRDefault="00563C8B" w:rsidP="005F652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июль</w:t>
            </w:r>
          </w:p>
        </w:tc>
        <w:tc>
          <w:tcPr>
            <w:tcW w:w="132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25000</w:t>
            </w:r>
          </w:p>
        </w:tc>
        <w:tc>
          <w:tcPr>
            <w:tcW w:w="149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25000</w:t>
            </w:r>
          </w:p>
        </w:tc>
      </w:tr>
      <w:tr w:rsidR="00563C8B" w:rsidRPr="00563C8B" w:rsidTr="00C73E77">
        <w:tc>
          <w:tcPr>
            <w:tcW w:w="1703" w:type="dxa"/>
          </w:tcPr>
          <w:p w:rsidR="00563C8B" w:rsidRPr="00563C8B" w:rsidRDefault="00563C8B" w:rsidP="005F652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август</w:t>
            </w:r>
          </w:p>
        </w:tc>
        <w:tc>
          <w:tcPr>
            <w:tcW w:w="132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1952</w:t>
            </w:r>
          </w:p>
        </w:tc>
        <w:tc>
          <w:tcPr>
            <w:tcW w:w="149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22468</w:t>
            </w:r>
          </w:p>
        </w:tc>
        <w:tc>
          <w:tcPr>
            <w:tcW w:w="1749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24420</w:t>
            </w:r>
          </w:p>
        </w:tc>
      </w:tr>
      <w:tr w:rsidR="00563C8B" w:rsidRPr="00563C8B" w:rsidTr="00C73E77">
        <w:tc>
          <w:tcPr>
            <w:tcW w:w="1703" w:type="dxa"/>
          </w:tcPr>
          <w:p w:rsidR="00563C8B" w:rsidRPr="00563C8B" w:rsidRDefault="00563C8B" w:rsidP="005F652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сентябрь</w:t>
            </w:r>
          </w:p>
        </w:tc>
        <w:tc>
          <w:tcPr>
            <w:tcW w:w="132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25000</w:t>
            </w:r>
          </w:p>
        </w:tc>
        <w:tc>
          <w:tcPr>
            <w:tcW w:w="149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25000</w:t>
            </w:r>
          </w:p>
        </w:tc>
      </w:tr>
      <w:tr w:rsidR="00563C8B" w:rsidRPr="00563C8B" w:rsidTr="00C73E77">
        <w:tc>
          <w:tcPr>
            <w:tcW w:w="1703" w:type="dxa"/>
          </w:tcPr>
          <w:p w:rsidR="00563C8B" w:rsidRPr="00563C8B" w:rsidRDefault="00563C8B" w:rsidP="005F652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октябрь</w:t>
            </w:r>
          </w:p>
        </w:tc>
        <w:tc>
          <w:tcPr>
            <w:tcW w:w="132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25000</w:t>
            </w:r>
          </w:p>
        </w:tc>
        <w:tc>
          <w:tcPr>
            <w:tcW w:w="149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63C8B">
              <w:rPr>
                <w:sz w:val="28"/>
                <w:szCs w:val="28"/>
              </w:rPr>
              <w:t>5000</w:t>
            </w:r>
          </w:p>
        </w:tc>
      </w:tr>
      <w:tr w:rsidR="00563C8B" w:rsidRPr="00563C8B" w:rsidTr="00C73E77">
        <w:tc>
          <w:tcPr>
            <w:tcW w:w="1703" w:type="dxa"/>
          </w:tcPr>
          <w:p w:rsidR="00563C8B" w:rsidRPr="00563C8B" w:rsidRDefault="00563C8B" w:rsidP="005F652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ноябрь</w:t>
            </w:r>
          </w:p>
        </w:tc>
        <w:tc>
          <w:tcPr>
            <w:tcW w:w="132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25000</w:t>
            </w:r>
          </w:p>
        </w:tc>
        <w:tc>
          <w:tcPr>
            <w:tcW w:w="149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25000</w:t>
            </w:r>
          </w:p>
        </w:tc>
      </w:tr>
      <w:tr w:rsidR="00563C8B" w:rsidRPr="00563C8B" w:rsidTr="00C73E77">
        <w:tc>
          <w:tcPr>
            <w:tcW w:w="1703" w:type="dxa"/>
          </w:tcPr>
          <w:p w:rsidR="00563C8B" w:rsidRPr="00563C8B" w:rsidRDefault="00563C8B" w:rsidP="005F6520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декабрь</w:t>
            </w:r>
          </w:p>
        </w:tc>
        <w:tc>
          <w:tcPr>
            <w:tcW w:w="132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25000</w:t>
            </w:r>
          </w:p>
        </w:tc>
        <w:tc>
          <w:tcPr>
            <w:tcW w:w="1491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563C8B" w:rsidRPr="00563C8B" w:rsidRDefault="00563C8B" w:rsidP="005F6520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563C8B">
              <w:rPr>
                <w:sz w:val="28"/>
                <w:szCs w:val="28"/>
              </w:rPr>
              <w:t>25000</w:t>
            </w:r>
          </w:p>
        </w:tc>
      </w:tr>
      <w:tr w:rsidR="00563C8B" w:rsidRPr="00B66573" w:rsidTr="00C73E77">
        <w:tc>
          <w:tcPr>
            <w:tcW w:w="1703" w:type="dxa"/>
          </w:tcPr>
          <w:p w:rsidR="00563C8B" w:rsidRPr="00B66573" w:rsidRDefault="00563C8B" w:rsidP="005F6520">
            <w:pPr>
              <w:spacing w:line="264" w:lineRule="auto"/>
              <w:jc w:val="right"/>
              <w:rPr>
                <w:b/>
                <w:sz w:val="28"/>
                <w:szCs w:val="28"/>
              </w:rPr>
            </w:pPr>
            <w:r w:rsidRPr="00B665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21" w:type="dxa"/>
            <w:vAlign w:val="center"/>
          </w:tcPr>
          <w:p w:rsidR="00563C8B" w:rsidRPr="00B66573" w:rsidRDefault="00563C8B" w:rsidP="005F6520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563C8B" w:rsidRPr="00B66573" w:rsidRDefault="00563C8B" w:rsidP="005F6520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563C8B" w:rsidRPr="00B66573" w:rsidRDefault="00563C8B" w:rsidP="005F6520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563C8B" w:rsidRPr="00B66573" w:rsidRDefault="00563C8B" w:rsidP="005F6520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563C8B" w:rsidRPr="00B66573" w:rsidRDefault="00563C8B" w:rsidP="005F6520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3C8B" w:rsidRPr="00070A14" w:rsidRDefault="00563C8B" w:rsidP="00563C8B">
      <w:pPr>
        <w:jc w:val="both"/>
        <w:rPr>
          <w:sz w:val="26"/>
          <w:szCs w:val="26"/>
        </w:rPr>
      </w:pPr>
    </w:p>
    <w:p w:rsidR="00563C8B" w:rsidRPr="00C73E77" w:rsidRDefault="00563C8B" w:rsidP="00563C8B">
      <w:pPr>
        <w:ind w:firstLine="708"/>
        <w:jc w:val="both"/>
        <w:rPr>
          <w:i/>
          <w:sz w:val="32"/>
          <w:szCs w:val="32"/>
        </w:rPr>
      </w:pPr>
      <w:r w:rsidRPr="00C73E77">
        <w:rPr>
          <w:i/>
          <w:sz w:val="32"/>
          <w:szCs w:val="32"/>
        </w:rPr>
        <w:t>Примечание:</w:t>
      </w:r>
    </w:p>
    <w:p w:rsidR="00563C8B" w:rsidRPr="00C73E77" w:rsidRDefault="00563C8B" w:rsidP="00563C8B">
      <w:pPr>
        <w:ind w:firstLine="708"/>
        <w:jc w:val="both"/>
        <w:rPr>
          <w:i/>
          <w:sz w:val="32"/>
          <w:szCs w:val="32"/>
        </w:rPr>
      </w:pPr>
      <w:r w:rsidRPr="00C73E77">
        <w:rPr>
          <w:sz w:val="32"/>
          <w:szCs w:val="32"/>
        </w:rPr>
        <w:t>Сотруднику частично оплачен абонемент в плавательный бассейн: март 20__ г. – 10000 руб.; сентябрь 20__ г. – 18000 руб. (Указанная сумма отнесена к доходам, полученным в натуральной форме (пп. 1 п. 3 ст. 211 НК РФ) – код дохода 2510).</w:t>
      </w:r>
    </w:p>
    <w:p w:rsidR="00E33261" w:rsidRDefault="00E33261" w:rsidP="0082250B">
      <w:pPr>
        <w:spacing w:line="264" w:lineRule="auto"/>
        <w:ind w:firstLine="709"/>
        <w:jc w:val="both"/>
        <w:rPr>
          <w:sz w:val="32"/>
          <w:szCs w:val="32"/>
        </w:rPr>
      </w:pPr>
    </w:p>
    <w:p w:rsidR="00C73E77" w:rsidRPr="00C73E77" w:rsidRDefault="00C73E77" w:rsidP="00C73E77">
      <w:pPr>
        <w:ind w:firstLine="567"/>
        <w:jc w:val="both"/>
        <w:rPr>
          <w:b/>
          <w:i/>
          <w:sz w:val="32"/>
          <w:szCs w:val="32"/>
        </w:rPr>
      </w:pPr>
      <w:r w:rsidRPr="00C73E77">
        <w:rPr>
          <w:b/>
          <w:i/>
          <w:sz w:val="32"/>
          <w:szCs w:val="32"/>
        </w:rPr>
        <w:t>Васильева Тамара Анатольевна</w:t>
      </w:r>
    </w:p>
    <w:p w:rsidR="00C73E77" w:rsidRPr="00C73E77" w:rsidRDefault="00C73E77" w:rsidP="00C73E77">
      <w:pPr>
        <w:jc w:val="both"/>
        <w:rPr>
          <w:sz w:val="32"/>
          <w:szCs w:val="32"/>
        </w:rPr>
      </w:pPr>
      <w:r w:rsidRPr="00C73E77">
        <w:rPr>
          <w:sz w:val="32"/>
          <w:szCs w:val="32"/>
        </w:rPr>
        <w:t>Адрес (прописка, проживание): г. Краснодар, ул. Мачуги, д. 78, кв. 524.</w:t>
      </w:r>
      <w:r>
        <w:rPr>
          <w:sz w:val="32"/>
          <w:szCs w:val="32"/>
        </w:rPr>
        <w:t xml:space="preserve"> </w:t>
      </w:r>
      <w:r w:rsidRPr="00C73E77">
        <w:rPr>
          <w:sz w:val="32"/>
          <w:szCs w:val="32"/>
        </w:rPr>
        <w:t xml:space="preserve">Васильева Т. А. является единственным родителем сына </w:t>
      </w:r>
      <w:smartTag w:uri="urn:schemas-microsoft-com:office:smarttags" w:element="metricconverter">
        <w:smartTagPr>
          <w:attr w:name="ProductID" w:val="2006 г"/>
        </w:smartTagPr>
        <w:r w:rsidRPr="00C73E77">
          <w:rPr>
            <w:sz w:val="32"/>
            <w:szCs w:val="32"/>
          </w:rPr>
          <w:t>2006 г</w:t>
        </w:r>
      </w:smartTag>
      <w:r w:rsidRPr="00C73E77">
        <w:rPr>
          <w:sz w:val="32"/>
          <w:szCs w:val="32"/>
        </w:rPr>
        <w:t>. рождения.</w:t>
      </w:r>
    </w:p>
    <w:p w:rsidR="00635A01" w:rsidRPr="00635A01" w:rsidRDefault="00635A01" w:rsidP="00635A01">
      <w:pPr>
        <w:jc w:val="both"/>
        <w:rPr>
          <w:sz w:val="28"/>
          <w:szCs w:val="28"/>
        </w:rPr>
      </w:pPr>
      <w:r w:rsidRPr="00635A01">
        <w:rPr>
          <w:sz w:val="28"/>
          <w:szCs w:val="28"/>
        </w:rPr>
        <w:t>Таблица 6 – Сведения о доходах Васильевой Т. А. за 20__ г. (рублей):</w:t>
      </w:r>
    </w:p>
    <w:p w:rsidR="00635A01" w:rsidRDefault="00635A01" w:rsidP="005F6520">
      <w:pPr>
        <w:ind w:firstLine="567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C73E77" w:rsidRPr="00C73E77" w:rsidTr="007513BD">
        <w:tc>
          <w:tcPr>
            <w:tcW w:w="1914" w:type="dxa"/>
            <w:vMerge w:val="restart"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73E77">
              <w:rPr>
                <w:sz w:val="28"/>
                <w:szCs w:val="28"/>
              </w:rPr>
              <w:t>есяц</w:t>
            </w:r>
          </w:p>
        </w:tc>
        <w:tc>
          <w:tcPr>
            <w:tcW w:w="7657" w:type="dxa"/>
            <w:gridSpan w:val="4"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73E77">
              <w:rPr>
                <w:sz w:val="28"/>
                <w:szCs w:val="28"/>
              </w:rPr>
              <w:t>ачислено</w:t>
            </w:r>
          </w:p>
        </w:tc>
      </w:tr>
      <w:tr w:rsidR="00C73E77" w:rsidRPr="00C73E77" w:rsidTr="007513BD">
        <w:trPr>
          <w:trHeight w:val="425"/>
        </w:trPr>
        <w:tc>
          <w:tcPr>
            <w:tcW w:w="1914" w:type="dxa"/>
            <w:vMerge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по окладу</w:t>
            </w:r>
          </w:p>
        </w:tc>
        <w:tc>
          <w:tcPr>
            <w:tcW w:w="1914" w:type="dxa"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отпускные</w:t>
            </w:r>
          </w:p>
        </w:tc>
        <w:tc>
          <w:tcPr>
            <w:tcW w:w="1914" w:type="dxa"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1915" w:type="dxa"/>
            <w:vMerge w:val="restart"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Итого</w:t>
            </w:r>
          </w:p>
        </w:tc>
      </w:tr>
      <w:tr w:rsidR="00C73E77" w:rsidRPr="00C73E77" w:rsidTr="007513BD">
        <w:trPr>
          <w:trHeight w:val="425"/>
        </w:trPr>
        <w:tc>
          <w:tcPr>
            <w:tcW w:w="1914" w:type="dxa"/>
            <w:vMerge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2" w:type="dxa"/>
            <w:gridSpan w:val="3"/>
            <w:vAlign w:val="center"/>
          </w:tcPr>
          <w:p w:rsidR="00C73E77" w:rsidRPr="00C73E77" w:rsidRDefault="00C73E77" w:rsidP="007513BD">
            <w:pPr>
              <w:jc w:val="center"/>
              <w:rPr>
                <w:b/>
                <w:sz w:val="28"/>
                <w:szCs w:val="28"/>
              </w:rPr>
            </w:pPr>
            <w:r w:rsidRPr="00C73E77">
              <w:rPr>
                <w:b/>
                <w:sz w:val="28"/>
                <w:szCs w:val="28"/>
              </w:rPr>
              <w:t>код дохода</w:t>
            </w:r>
          </w:p>
        </w:tc>
        <w:tc>
          <w:tcPr>
            <w:tcW w:w="1915" w:type="dxa"/>
            <w:vMerge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</w:p>
        </w:tc>
      </w:tr>
      <w:tr w:rsidR="00C73E77" w:rsidRPr="00C73E77" w:rsidTr="007513BD">
        <w:trPr>
          <w:trHeight w:val="64"/>
        </w:trPr>
        <w:tc>
          <w:tcPr>
            <w:tcW w:w="1914" w:type="dxa"/>
            <w:vMerge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C73E77" w:rsidRPr="00C73E77" w:rsidRDefault="00C73E77" w:rsidP="007513BD">
            <w:pPr>
              <w:jc w:val="center"/>
              <w:rPr>
                <w:b/>
                <w:sz w:val="28"/>
                <w:szCs w:val="28"/>
              </w:rPr>
            </w:pPr>
            <w:r w:rsidRPr="00C73E77"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1914" w:type="dxa"/>
            <w:vAlign w:val="center"/>
          </w:tcPr>
          <w:p w:rsidR="00C73E77" w:rsidRPr="00C73E77" w:rsidRDefault="00C73E77" w:rsidP="007513BD">
            <w:pPr>
              <w:jc w:val="center"/>
              <w:rPr>
                <w:b/>
                <w:sz w:val="28"/>
                <w:szCs w:val="28"/>
              </w:rPr>
            </w:pPr>
            <w:r w:rsidRPr="00C73E77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914" w:type="dxa"/>
            <w:vAlign w:val="center"/>
          </w:tcPr>
          <w:p w:rsidR="00C73E77" w:rsidRPr="00C73E77" w:rsidRDefault="00C73E77" w:rsidP="007513BD">
            <w:pPr>
              <w:jc w:val="center"/>
              <w:rPr>
                <w:b/>
                <w:sz w:val="28"/>
                <w:szCs w:val="28"/>
              </w:rPr>
            </w:pPr>
            <w:r w:rsidRPr="00C73E77">
              <w:rPr>
                <w:b/>
                <w:sz w:val="28"/>
                <w:szCs w:val="28"/>
              </w:rPr>
              <w:t>2760</w:t>
            </w:r>
          </w:p>
        </w:tc>
        <w:tc>
          <w:tcPr>
            <w:tcW w:w="1915" w:type="dxa"/>
            <w:vMerge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</w:p>
        </w:tc>
      </w:tr>
      <w:tr w:rsidR="00C73E77" w:rsidRPr="00C73E77" w:rsidTr="007513BD">
        <w:tc>
          <w:tcPr>
            <w:tcW w:w="1914" w:type="dxa"/>
          </w:tcPr>
          <w:p w:rsidR="00C73E77" w:rsidRPr="00C73E77" w:rsidRDefault="00C73E77" w:rsidP="007513BD">
            <w:pPr>
              <w:jc w:val="both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январь</w:t>
            </w:r>
          </w:p>
        </w:tc>
        <w:tc>
          <w:tcPr>
            <w:tcW w:w="1914" w:type="dxa"/>
            <w:vAlign w:val="center"/>
          </w:tcPr>
          <w:p w:rsidR="00C73E77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</w:t>
            </w:r>
          </w:p>
        </w:tc>
        <w:tc>
          <w:tcPr>
            <w:tcW w:w="1914" w:type="dxa"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C73E77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73E77" w:rsidRPr="00C73E77">
              <w:rPr>
                <w:sz w:val="28"/>
                <w:szCs w:val="28"/>
              </w:rPr>
              <w:t>000</w:t>
            </w:r>
          </w:p>
        </w:tc>
      </w:tr>
      <w:tr w:rsidR="00C73E77" w:rsidRPr="00C73E77" w:rsidTr="007513BD">
        <w:tc>
          <w:tcPr>
            <w:tcW w:w="1914" w:type="dxa"/>
          </w:tcPr>
          <w:p w:rsidR="00C73E77" w:rsidRPr="00C73E77" w:rsidRDefault="00C73E77" w:rsidP="007513BD">
            <w:pPr>
              <w:jc w:val="both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февраль</w:t>
            </w:r>
          </w:p>
        </w:tc>
        <w:tc>
          <w:tcPr>
            <w:tcW w:w="1914" w:type="dxa"/>
            <w:vAlign w:val="center"/>
          </w:tcPr>
          <w:p w:rsidR="00C73E77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</w:t>
            </w:r>
          </w:p>
        </w:tc>
        <w:tc>
          <w:tcPr>
            <w:tcW w:w="1914" w:type="dxa"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C73E77" w:rsidRPr="00C73E77" w:rsidRDefault="00C73E77" w:rsidP="00B66573">
            <w:pPr>
              <w:jc w:val="center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2</w:t>
            </w:r>
            <w:r w:rsidR="00B66573">
              <w:rPr>
                <w:sz w:val="28"/>
                <w:szCs w:val="28"/>
              </w:rPr>
              <w:t>3</w:t>
            </w:r>
            <w:r w:rsidRPr="00C73E77">
              <w:rPr>
                <w:sz w:val="28"/>
                <w:szCs w:val="28"/>
              </w:rPr>
              <w:t>000</w:t>
            </w:r>
          </w:p>
        </w:tc>
      </w:tr>
      <w:tr w:rsidR="00C73E77" w:rsidRPr="00C73E77" w:rsidTr="007513BD">
        <w:tc>
          <w:tcPr>
            <w:tcW w:w="1914" w:type="dxa"/>
          </w:tcPr>
          <w:p w:rsidR="00C73E77" w:rsidRPr="00C73E77" w:rsidRDefault="00C73E77" w:rsidP="007513BD">
            <w:pPr>
              <w:jc w:val="both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914" w:type="dxa"/>
            <w:vAlign w:val="center"/>
          </w:tcPr>
          <w:p w:rsidR="00C73E77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13179</w:t>
            </w:r>
          </w:p>
        </w:tc>
        <w:tc>
          <w:tcPr>
            <w:tcW w:w="1914" w:type="dxa"/>
            <w:vAlign w:val="center"/>
          </w:tcPr>
          <w:p w:rsidR="00C73E77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 w:rsidRPr="00B66573">
              <w:rPr>
                <w:sz w:val="28"/>
                <w:szCs w:val="28"/>
              </w:rPr>
              <w:t>8446</w:t>
            </w:r>
          </w:p>
        </w:tc>
        <w:tc>
          <w:tcPr>
            <w:tcW w:w="1914" w:type="dxa"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C73E77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21625</w:t>
            </w:r>
          </w:p>
        </w:tc>
      </w:tr>
      <w:tr w:rsidR="00B66573" w:rsidRPr="00C73E77" w:rsidTr="007513BD">
        <w:tc>
          <w:tcPr>
            <w:tcW w:w="1914" w:type="dxa"/>
          </w:tcPr>
          <w:p w:rsidR="00B66573" w:rsidRPr="00C73E77" w:rsidRDefault="00B66573" w:rsidP="007513BD">
            <w:pPr>
              <w:jc w:val="both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апрель</w:t>
            </w: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</w:t>
            </w: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</w:t>
            </w:r>
          </w:p>
        </w:tc>
      </w:tr>
      <w:tr w:rsidR="00B66573" w:rsidRPr="00C73E77" w:rsidTr="007513BD">
        <w:tc>
          <w:tcPr>
            <w:tcW w:w="1914" w:type="dxa"/>
          </w:tcPr>
          <w:p w:rsidR="00B66573" w:rsidRPr="00C73E77" w:rsidRDefault="00B66573" w:rsidP="007513BD">
            <w:pPr>
              <w:jc w:val="both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май</w:t>
            </w: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</w:t>
            </w: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</w:t>
            </w:r>
          </w:p>
        </w:tc>
      </w:tr>
      <w:tr w:rsidR="00B66573" w:rsidRPr="00C73E77" w:rsidTr="007513BD">
        <w:tc>
          <w:tcPr>
            <w:tcW w:w="1914" w:type="dxa"/>
          </w:tcPr>
          <w:p w:rsidR="00B66573" w:rsidRPr="00C73E77" w:rsidRDefault="00B66573" w:rsidP="007513BD">
            <w:pPr>
              <w:jc w:val="both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июнь</w:t>
            </w: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</w:t>
            </w: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</w:t>
            </w:r>
          </w:p>
        </w:tc>
      </w:tr>
      <w:tr w:rsidR="00C73E77" w:rsidRPr="00C73E77" w:rsidTr="007513BD">
        <w:tc>
          <w:tcPr>
            <w:tcW w:w="1914" w:type="dxa"/>
          </w:tcPr>
          <w:p w:rsidR="00C73E77" w:rsidRPr="00C73E77" w:rsidRDefault="00C73E77" w:rsidP="007513BD">
            <w:pPr>
              <w:jc w:val="both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июль</w:t>
            </w:r>
          </w:p>
        </w:tc>
        <w:tc>
          <w:tcPr>
            <w:tcW w:w="1914" w:type="dxa"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12617</w:t>
            </w:r>
          </w:p>
        </w:tc>
        <w:tc>
          <w:tcPr>
            <w:tcW w:w="1914" w:type="dxa"/>
            <w:vAlign w:val="center"/>
          </w:tcPr>
          <w:p w:rsidR="00C73E77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10351</w:t>
            </w:r>
          </w:p>
        </w:tc>
        <w:tc>
          <w:tcPr>
            <w:tcW w:w="1914" w:type="dxa"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C73E77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22968</w:t>
            </w:r>
          </w:p>
        </w:tc>
      </w:tr>
      <w:tr w:rsidR="00C73E77" w:rsidRPr="00C73E77" w:rsidTr="007513BD">
        <w:tc>
          <w:tcPr>
            <w:tcW w:w="1914" w:type="dxa"/>
          </w:tcPr>
          <w:p w:rsidR="00C73E77" w:rsidRPr="00C73E77" w:rsidRDefault="00C73E77" w:rsidP="007513BD">
            <w:pPr>
              <w:jc w:val="both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август</w:t>
            </w:r>
          </w:p>
        </w:tc>
        <w:tc>
          <w:tcPr>
            <w:tcW w:w="1914" w:type="dxa"/>
            <w:vAlign w:val="center"/>
          </w:tcPr>
          <w:p w:rsidR="00C73E77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10113</w:t>
            </w:r>
          </w:p>
        </w:tc>
        <w:tc>
          <w:tcPr>
            <w:tcW w:w="1914" w:type="dxa"/>
            <w:vAlign w:val="center"/>
          </w:tcPr>
          <w:p w:rsidR="00C73E77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12541</w:t>
            </w:r>
          </w:p>
        </w:tc>
        <w:tc>
          <w:tcPr>
            <w:tcW w:w="1914" w:type="dxa"/>
            <w:vAlign w:val="center"/>
          </w:tcPr>
          <w:p w:rsidR="00C73E77" w:rsidRPr="00C73E77" w:rsidRDefault="00C73E77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C73E77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22654</w:t>
            </w:r>
          </w:p>
        </w:tc>
      </w:tr>
      <w:tr w:rsidR="00B66573" w:rsidRPr="00C73E77" w:rsidTr="007513BD">
        <w:tc>
          <w:tcPr>
            <w:tcW w:w="1914" w:type="dxa"/>
          </w:tcPr>
          <w:p w:rsidR="00B66573" w:rsidRPr="00C73E77" w:rsidRDefault="00B66573" w:rsidP="007513BD">
            <w:pPr>
              <w:jc w:val="both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сентябрь</w:t>
            </w: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</w:t>
            </w: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</w:t>
            </w:r>
          </w:p>
        </w:tc>
      </w:tr>
      <w:tr w:rsidR="00B66573" w:rsidRPr="00C73E77" w:rsidTr="007513BD">
        <w:tc>
          <w:tcPr>
            <w:tcW w:w="1914" w:type="dxa"/>
          </w:tcPr>
          <w:p w:rsidR="00B66573" w:rsidRPr="00C73E77" w:rsidRDefault="00B66573" w:rsidP="007513BD">
            <w:pPr>
              <w:jc w:val="both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октябрь</w:t>
            </w: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</w:t>
            </w: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</w:t>
            </w:r>
          </w:p>
        </w:tc>
      </w:tr>
      <w:tr w:rsidR="00B66573" w:rsidRPr="00C73E77" w:rsidTr="007513BD">
        <w:tc>
          <w:tcPr>
            <w:tcW w:w="1914" w:type="dxa"/>
          </w:tcPr>
          <w:p w:rsidR="00B66573" w:rsidRPr="00C73E77" w:rsidRDefault="00B66573" w:rsidP="007513BD">
            <w:pPr>
              <w:jc w:val="both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ноябрь</w:t>
            </w: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</w:t>
            </w: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</w:t>
            </w:r>
          </w:p>
        </w:tc>
      </w:tr>
      <w:tr w:rsidR="00B66573" w:rsidRPr="00C73E77" w:rsidTr="007513BD">
        <w:tc>
          <w:tcPr>
            <w:tcW w:w="1914" w:type="dxa"/>
          </w:tcPr>
          <w:p w:rsidR="00B66573" w:rsidRPr="00C73E77" w:rsidRDefault="00B66573" w:rsidP="007513BD">
            <w:pPr>
              <w:jc w:val="both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декабрь</w:t>
            </w: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</w:t>
            </w: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B66573" w:rsidRPr="00C73E77" w:rsidRDefault="00B66573" w:rsidP="007513BD">
            <w:pPr>
              <w:jc w:val="center"/>
              <w:rPr>
                <w:sz w:val="28"/>
                <w:szCs w:val="28"/>
              </w:rPr>
            </w:pPr>
            <w:r w:rsidRPr="00C73E77">
              <w:rPr>
                <w:sz w:val="28"/>
                <w:szCs w:val="28"/>
              </w:rPr>
              <w:t>6000</w:t>
            </w:r>
          </w:p>
        </w:tc>
        <w:tc>
          <w:tcPr>
            <w:tcW w:w="1915" w:type="dxa"/>
            <w:vAlign w:val="center"/>
          </w:tcPr>
          <w:p w:rsidR="00B66573" w:rsidRPr="00C73E77" w:rsidRDefault="00B66573" w:rsidP="00B66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29000</w:t>
            </w:r>
          </w:p>
        </w:tc>
      </w:tr>
      <w:tr w:rsidR="00C73E77" w:rsidRPr="00B66573" w:rsidTr="007513BD">
        <w:tc>
          <w:tcPr>
            <w:tcW w:w="1914" w:type="dxa"/>
          </w:tcPr>
          <w:p w:rsidR="00C73E77" w:rsidRPr="00B66573" w:rsidRDefault="00C73E77" w:rsidP="007513BD">
            <w:pPr>
              <w:jc w:val="right"/>
              <w:rPr>
                <w:b/>
                <w:sz w:val="28"/>
                <w:szCs w:val="28"/>
              </w:rPr>
            </w:pPr>
            <w:r w:rsidRPr="00B665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14" w:type="dxa"/>
            <w:vAlign w:val="center"/>
          </w:tcPr>
          <w:p w:rsidR="00C73E77" w:rsidRPr="00B66573" w:rsidRDefault="00C73E77" w:rsidP="007513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C73E77" w:rsidRPr="00B66573" w:rsidRDefault="00C73E77" w:rsidP="007513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C73E77" w:rsidRPr="00B66573" w:rsidRDefault="00C73E77" w:rsidP="007513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C73E77" w:rsidRPr="00B66573" w:rsidRDefault="00C73E77" w:rsidP="007513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73E77" w:rsidRPr="00070A14" w:rsidRDefault="00C73E77" w:rsidP="00C73E77">
      <w:pPr>
        <w:jc w:val="both"/>
        <w:rPr>
          <w:sz w:val="28"/>
          <w:szCs w:val="28"/>
        </w:rPr>
      </w:pPr>
    </w:p>
    <w:p w:rsidR="00C73E77" w:rsidRPr="00C73E77" w:rsidRDefault="00C73E77" w:rsidP="00C73E77">
      <w:pPr>
        <w:ind w:firstLine="708"/>
        <w:jc w:val="both"/>
        <w:rPr>
          <w:i/>
          <w:sz w:val="32"/>
          <w:szCs w:val="32"/>
        </w:rPr>
      </w:pPr>
      <w:r w:rsidRPr="00C73E77">
        <w:rPr>
          <w:i/>
          <w:sz w:val="32"/>
          <w:szCs w:val="32"/>
        </w:rPr>
        <w:t>Примечание:</w:t>
      </w:r>
    </w:p>
    <w:p w:rsidR="00C73E77" w:rsidRPr="00B66573" w:rsidRDefault="00C73E77" w:rsidP="00C73E77">
      <w:pPr>
        <w:ind w:firstLine="708"/>
        <w:jc w:val="both"/>
        <w:rPr>
          <w:sz w:val="32"/>
          <w:szCs w:val="32"/>
        </w:rPr>
      </w:pPr>
      <w:r w:rsidRPr="00B66573">
        <w:rPr>
          <w:sz w:val="32"/>
          <w:szCs w:val="32"/>
        </w:rPr>
        <w:t xml:space="preserve">Сотрудница находилась в служебной командировке (цель командировки </w:t>
      </w:r>
      <w:r w:rsidR="00B66573">
        <w:rPr>
          <w:sz w:val="32"/>
          <w:szCs w:val="32"/>
        </w:rPr>
        <w:t>–</w:t>
      </w:r>
      <w:r w:rsidRPr="00B66573">
        <w:rPr>
          <w:sz w:val="32"/>
          <w:szCs w:val="32"/>
        </w:rPr>
        <w:t xml:space="preserve"> повышение квалификации) с 11.06.20__г. по 19.06.20__г. в г. Санкт-Петербурге. Согласно приказу руководителя норма возмещения суточных за нахождение в командировке в таких городах, как Москва и Санкт-Петербург  установлена в размере 2500 руб. в сутки (код дохода 4800).</w:t>
      </w:r>
    </w:p>
    <w:p w:rsidR="00C73E77" w:rsidRDefault="00C73E77" w:rsidP="00C73E77">
      <w:pPr>
        <w:ind w:firstLine="708"/>
        <w:jc w:val="both"/>
        <w:rPr>
          <w:sz w:val="28"/>
          <w:szCs w:val="28"/>
          <w:u w:val="single"/>
        </w:rPr>
      </w:pPr>
    </w:p>
    <w:p w:rsidR="00143695" w:rsidRPr="008E5437" w:rsidRDefault="00143695" w:rsidP="00143695">
      <w:pPr>
        <w:spacing w:line="264" w:lineRule="auto"/>
        <w:jc w:val="center"/>
        <w:rPr>
          <w:b/>
          <w:i/>
          <w:sz w:val="32"/>
          <w:szCs w:val="32"/>
        </w:rPr>
      </w:pPr>
      <w:r w:rsidRPr="008E5437">
        <w:rPr>
          <w:b/>
          <w:i/>
          <w:sz w:val="32"/>
          <w:szCs w:val="32"/>
        </w:rPr>
        <w:t xml:space="preserve">Задание </w:t>
      </w:r>
      <w:r>
        <w:rPr>
          <w:b/>
          <w:i/>
          <w:sz w:val="32"/>
          <w:szCs w:val="32"/>
        </w:rPr>
        <w:t>4</w:t>
      </w:r>
    </w:p>
    <w:p w:rsidR="00143695" w:rsidRDefault="00143695" w:rsidP="00143695">
      <w:pPr>
        <w:pStyle w:val="ab"/>
        <w:spacing w:before="0" w:beforeAutospacing="0" w:after="0" w:afterAutospacing="0" w:line="288" w:lineRule="auto"/>
        <w:ind w:firstLine="708"/>
        <w:jc w:val="both"/>
        <w:textAlignment w:val="baseline"/>
        <w:rPr>
          <w:rFonts w:eastAsiaTheme="minorEastAsia"/>
          <w:sz w:val="28"/>
          <w:szCs w:val="28"/>
        </w:rPr>
      </w:pPr>
    </w:p>
    <w:p w:rsidR="00143695" w:rsidRPr="005F6520" w:rsidRDefault="00143695" w:rsidP="00635A01">
      <w:pPr>
        <w:pStyle w:val="ab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5F6520">
        <w:rPr>
          <w:sz w:val="32"/>
          <w:szCs w:val="32"/>
        </w:rPr>
        <w:t xml:space="preserve">На основании данных о суммах начисленных доходов работникам ООО «Виктория» (таблица 3), установленных тарифов страховых взносов на обязательное страхование: </w:t>
      </w:r>
    </w:p>
    <w:p w:rsidR="00143695" w:rsidRPr="005F6520" w:rsidRDefault="00143695" w:rsidP="00635A01">
      <w:pPr>
        <w:pStyle w:val="ab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5F6520">
        <w:rPr>
          <w:sz w:val="32"/>
          <w:szCs w:val="32"/>
        </w:rPr>
        <w:t>– произвести расчет страховых взносов на обязательное пенсионное страхование, медицинское страхование, социальное страхование на случай временной нетрудоспособности и в связи с материнством;</w:t>
      </w:r>
    </w:p>
    <w:p w:rsidR="00143695" w:rsidRPr="005F6520" w:rsidRDefault="00143695" w:rsidP="00635A01">
      <w:pPr>
        <w:pStyle w:val="ab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5F6520">
        <w:rPr>
          <w:sz w:val="32"/>
          <w:szCs w:val="32"/>
        </w:rPr>
        <w:t>– определить сумму произведенных расходов на выплату страхового обеспечения за расчетны</w:t>
      </w:r>
      <w:r w:rsidR="00635A01">
        <w:rPr>
          <w:sz w:val="32"/>
          <w:szCs w:val="32"/>
        </w:rPr>
        <w:t>й</w:t>
      </w:r>
      <w:r w:rsidRPr="005F6520">
        <w:rPr>
          <w:sz w:val="32"/>
          <w:szCs w:val="32"/>
        </w:rPr>
        <w:t xml:space="preserve"> период;</w:t>
      </w:r>
    </w:p>
    <w:p w:rsidR="00143695" w:rsidRPr="005F6520" w:rsidRDefault="00143695" w:rsidP="00635A01">
      <w:pPr>
        <w:pStyle w:val="ab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5F6520">
        <w:rPr>
          <w:sz w:val="32"/>
          <w:szCs w:val="32"/>
        </w:rPr>
        <w:t>– составить Расчет по страховым взносам (форма по КНД 1151111) ООО «Виктория» за 1 квартал 20</w:t>
      </w:r>
      <w:r w:rsidR="005F6520">
        <w:rPr>
          <w:sz w:val="32"/>
          <w:szCs w:val="32"/>
        </w:rPr>
        <w:t>_</w:t>
      </w:r>
      <w:r w:rsidRPr="005F6520">
        <w:rPr>
          <w:sz w:val="32"/>
          <w:szCs w:val="32"/>
        </w:rPr>
        <w:t xml:space="preserve">_г. </w:t>
      </w:r>
    </w:p>
    <w:p w:rsidR="00143695" w:rsidRPr="005F6520" w:rsidRDefault="00143695" w:rsidP="005F6520">
      <w:pPr>
        <w:pStyle w:val="ab"/>
        <w:spacing w:before="0" w:beforeAutospacing="0" w:after="0" w:afterAutospacing="0" w:line="288" w:lineRule="auto"/>
        <w:ind w:firstLine="708"/>
        <w:jc w:val="both"/>
        <w:textAlignment w:val="baseline"/>
        <w:rPr>
          <w:sz w:val="32"/>
          <w:szCs w:val="32"/>
        </w:rPr>
      </w:pPr>
    </w:p>
    <w:p w:rsidR="00143695" w:rsidRDefault="00143695" w:rsidP="00143695">
      <w:pPr>
        <w:pStyle w:val="a9"/>
        <w:ind w:left="0"/>
        <w:rPr>
          <w:b w:val="0"/>
          <w:sz w:val="28"/>
          <w:szCs w:val="28"/>
          <w:shd w:val="clear" w:color="auto" w:fill="FFFFFF"/>
        </w:rPr>
      </w:pPr>
      <w:r w:rsidRPr="00E21F6B">
        <w:rPr>
          <w:b w:val="0"/>
          <w:sz w:val="28"/>
          <w:szCs w:val="28"/>
          <w:shd w:val="clear" w:color="auto" w:fill="FFFFFF"/>
        </w:rPr>
        <w:t xml:space="preserve">Таблица </w:t>
      </w:r>
      <w:r w:rsidR="00635A01">
        <w:rPr>
          <w:b w:val="0"/>
          <w:sz w:val="28"/>
          <w:szCs w:val="28"/>
          <w:shd w:val="clear" w:color="auto" w:fill="FFFFFF"/>
        </w:rPr>
        <w:t>7</w:t>
      </w:r>
      <w:r w:rsidRPr="00E21F6B">
        <w:rPr>
          <w:b w:val="0"/>
          <w:sz w:val="28"/>
          <w:szCs w:val="28"/>
          <w:shd w:val="clear" w:color="auto" w:fill="FFFFFF"/>
        </w:rPr>
        <w:t xml:space="preserve"> – </w:t>
      </w:r>
      <w:r>
        <w:rPr>
          <w:b w:val="0"/>
          <w:sz w:val="28"/>
          <w:szCs w:val="28"/>
          <w:shd w:val="clear" w:color="auto" w:fill="FFFFFF"/>
        </w:rPr>
        <w:t xml:space="preserve">Сумма начисленных доходов в пользу физических лиц </w:t>
      </w:r>
    </w:p>
    <w:p w:rsidR="00143695" w:rsidRDefault="00143695" w:rsidP="00143695">
      <w:pPr>
        <w:pStyle w:val="a9"/>
        <w:ind w:left="0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                 ООО «Виктория» за  </w:t>
      </w:r>
      <w:r w:rsidR="00635A01">
        <w:rPr>
          <w:b w:val="0"/>
          <w:sz w:val="28"/>
          <w:szCs w:val="28"/>
          <w:shd w:val="clear" w:color="auto" w:fill="FFFFFF"/>
        </w:rPr>
        <w:t xml:space="preserve">1 квартал </w:t>
      </w:r>
      <w:r>
        <w:rPr>
          <w:b w:val="0"/>
          <w:sz w:val="28"/>
          <w:szCs w:val="28"/>
          <w:shd w:val="clear" w:color="auto" w:fill="FFFFFF"/>
        </w:rPr>
        <w:t>201__ г., руб.</w:t>
      </w:r>
    </w:p>
    <w:p w:rsidR="00143695" w:rsidRDefault="00143695" w:rsidP="00143695">
      <w:pPr>
        <w:pStyle w:val="a9"/>
        <w:ind w:left="0"/>
        <w:rPr>
          <w:b w:val="0"/>
          <w:sz w:val="28"/>
          <w:szCs w:val="28"/>
          <w:shd w:val="clear" w:color="auto" w:fill="FFFFFF"/>
        </w:rPr>
      </w:pP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3510"/>
        <w:gridCol w:w="2268"/>
        <w:gridCol w:w="1843"/>
        <w:gridCol w:w="2126"/>
      </w:tblGrid>
      <w:tr w:rsidR="00635A01" w:rsidRPr="00A501B3" w:rsidTr="00635A01">
        <w:trPr>
          <w:trHeight w:val="70"/>
        </w:trPr>
        <w:tc>
          <w:tcPr>
            <w:tcW w:w="3510" w:type="dxa"/>
            <w:vMerge w:val="restart"/>
            <w:vAlign w:val="center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ФИО</w:t>
            </w:r>
          </w:p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сотрудника</w:t>
            </w:r>
          </w:p>
        </w:tc>
        <w:tc>
          <w:tcPr>
            <w:tcW w:w="6237" w:type="dxa"/>
            <w:gridSpan w:val="3"/>
            <w:vAlign w:val="center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Сумма дохода, руб.</w:t>
            </w:r>
          </w:p>
        </w:tc>
      </w:tr>
      <w:tr w:rsidR="00635A01" w:rsidRPr="00A501B3" w:rsidTr="00635A01">
        <w:trPr>
          <w:trHeight w:val="399"/>
        </w:trPr>
        <w:tc>
          <w:tcPr>
            <w:tcW w:w="3510" w:type="dxa"/>
            <w:vMerge/>
            <w:vAlign w:val="center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март</w:t>
            </w:r>
          </w:p>
        </w:tc>
      </w:tr>
      <w:tr w:rsidR="00635A01" w:rsidRPr="00A501B3" w:rsidTr="00635A01">
        <w:tc>
          <w:tcPr>
            <w:tcW w:w="3510" w:type="dxa"/>
          </w:tcPr>
          <w:p w:rsidR="00635A01" w:rsidRPr="00A501B3" w:rsidRDefault="00635A01" w:rsidP="007513BD">
            <w:pPr>
              <w:pStyle w:val="a9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 xml:space="preserve">Татаринов Е. В. </w:t>
            </w:r>
          </w:p>
        </w:tc>
        <w:tc>
          <w:tcPr>
            <w:tcW w:w="2268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29000</w:t>
            </w:r>
          </w:p>
        </w:tc>
        <w:tc>
          <w:tcPr>
            <w:tcW w:w="1843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25000</w:t>
            </w:r>
          </w:p>
        </w:tc>
        <w:tc>
          <w:tcPr>
            <w:tcW w:w="2126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25000</w:t>
            </w:r>
          </w:p>
        </w:tc>
      </w:tr>
      <w:tr w:rsidR="00635A01" w:rsidRPr="00A501B3" w:rsidTr="00635A01">
        <w:tc>
          <w:tcPr>
            <w:tcW w:w="3510" w:type="dxa"/>
          </w:tcPr>
          <w:p w:rsidR="00635A01" w:rsidRPr="00A501B3" w:rsidRDefault="00635A01" w:rsidP="007513BD">
            <w:pPr>
              <w:pStyle w:val="a9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Васильева Т. А.</w:t>
            </w:r>
          </w:p>
        </w:tc>
        <w:tc>
          <w:tcPr>
            <w:tcW w:w="2268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23000</w:t>
            </w:r>
          </w:p>
        </w:tc>
        <w:tc>
          <w:tcPr>
            <w:tcW w:w="1843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23000</w:t>
            </w:r>
          </w:p>
        </w:tc>
        <w:tc>
          <w:tcPr>
            <w:tcW w:w="2126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21625</w:t>
            </w:r>
          </w:p>
        </w:tc>
      </w:tr>
      <w:tr w:rsidR="00635A01" w:rsidRPr="00A501B3" w:rsidTr="00635A01">
        <w:tc>
          <w:tcPr>
            <w:tcW w:w="3510" w:type="dxa"/>
          </w:tcPr>
          <w:p w:rsidR="00635A01" w:rsidRPr="00A501B3" w:rsidRDefault="00635A01" w:rsidP="007513BD">
            <w:pPr>
              <w:pStyle w:val="a9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Романова Т. А.</w:t>
            </w:r>
          </w:p>
        </w:tc>
        <w:tc>
          <w:tcPr>
            <w:tcW w:w="2268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8760</w:t>
            </w:r>
          </w:p>
        </w:tc>
        <w:tc>
          <w:tcPr>
            <w:tcW w:w="1843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8760</w:t>
            </w:r>
          </w:p>
        </w:tc>
        <w:tc>
          <w:tcPr>
            <w:tcW w:w="2126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8760</w:t>
            </w:r>
          </w:p>
        </w:tc>
      </w:tr>
      <w:tr w:rsidR="00635A01" w:rsidRPr="00A501B3" w:rsidTr="00635A01">
        <w:tc>
          <w:tcPr>
            <w:tcW w:w="3510" w:type="dxa"/>
          </w:tcPr>
          <w:p w:rsidR="00635A01" w:rsidRPr="00A501B3" w:rsidRDefault="00635A01" w:rsidP="007513BD">
            <w:pPr>
              <w:pStyle w:val="a9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Гудкова С.М.</w:t>
            </w:r>
          </w:p>
        </w:tc>
        <w:tc>
          <w:tcPr>
            <w:tcW w:w="2268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20000</w:t>
            </w:r>
          </w:p>
        </w:tc>
        <w:tc>
          <w:tcPr>
            <w:tcW w:w="1843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27000</w:t>
            </w:r>
          </w:p>
        </w:tc>
        <w:tc>
          <w:tcPr>
            <w:tcW w:w="2126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20000</w:t>
            </w:r>
          </w:p>
        </w:tc>
      </w:tr>
      <w:tr w:rsidR="00635A01" w:rsidRPr="00A501B3" w:rsidTr="00635A01">
        <w:trPr>
          <w:trHeight w:val="70"/>
        </w:trPr>
        <w:tc>
          <w:tcPr>
            <w:tcW w:w="3510" w:type="dxa"/>
          </w:tcPr>
          <w:p w:rsidR="00635A01" w:rsidRPr="00A501B3" w:rsidRDefault="00635A01" w:rsidP="007513BD">
            <w:pPr>
              <w:pStyle w:val="a9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Козлова О. В.</w:t>
            </w:r>
          </w:p>
        </w:tc>
        <w:tc>
          <w:tcPr>
            <w:tcW w:w="2268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18000</w:t>
            </w:r>
          </w:p>
        </w:tc>
        <w:tc>
          <w:tcPr>
            <w:tcW w:w="1843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10421</w:t>
            </w:r>
          </w:p>
        </w:tc>
        <w:tc>
          <w:tcPr>
            <w:tcW w:w="2126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635A01" w:rsidRPr="00A501B3" w:rsidTr="00635A01">
        <w:tc>
          <w:tcPr>
            <w:tcW w:w="3510" w:type="dxa"/>
          </w:tcPr>
          <w:p w:rsidR="00635A01" w:rsidRPr="00A501B3" w:rsidRDefault="00635A01" w:rsidP="007513BD">
            <w:pPr>
              <w:pStyle w:val="a9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Карманова Н. В.</w:t>
            </w:r>
          </w:p>
        </w:tc>
        <w:tc>
          <w:tcPr>
            <w:tcW w:w="2268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18000</w:t>
            </w:r>
          </w:p>
        </w:tc>
        <w:tc>
          <w:tcPr>
            <w:tcW w:w="1843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17081</w:t>
            </w:r>
          </w:p>
        </w:tc>
        <w:tc>
          <w:tcPr>
            <w:tcW w:w="2126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18000</w:t>
            </w:r>
          </w:p>
        </w:tc>
      </w:tr>
      <w:tr w:rsidR="00635A01" w:rsidRPr="00A501B3" w:rsidTr="00635A01">
        <w:tc>
          <w:tcPr>
            <w:tcW w:w="3510" w:type="dxa"/>
          </w:tcPr>
          <w:p w:rsidR="00635A01" w:rsidRPr="00A501B3" w:rsidRDefault="00635A01" w:rsidP="007513BD">
            <w:pPr>
              <w:pStyle w:val="a9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Горлова В. С.</w:t>
            </w:r>
          </w:p>
        </w:tc>
        <w:tc>
          <w:tcPr>
            <w:tcW w:w="2268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843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7579</w:t>
            </w:r>
          </w:p>
        </w:tc>
        <w:tc>
          <w:tcPr>
            <w:tcW w:w="2126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18000</w:t>
            </w:r>
          </w:p>
        </w:tc>
      </w:tr>
      <w:tr w:rsidR="00635A01" w:rsidRPr="00A501B3" w:rsidTr="00635A01">
        <w:trPr>
          <w:trHeight w:val="191"/>
        </w:trPr>
        <w:tc>
          <w:tcPr>
            <w:tcW w:w="3510" w:type="dxa"/>
            <w:vMerge w:val="restart"/>
            <w:vAlign w:val="center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Итого:</w:t>
            </w:r>
          </w:p>
        </w:tc>
        <w:tc>
          <w:tcPr>
            <w:tcW w:w="2268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116760</w:t>
            </w:r>
          </w:p>
        </w:tc>
        <w:tc>
          <w:tcPr>
            <w:tcW w:w="1843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118841</w:t>
            </w:r>
          </w:p>
        </w:tc>
        <w:tc>
          <w:tcPr>
            <w:tcW w:w="2126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111385</w:t>
            </w:r>
          </w:p>
        </w:tc>
      </w:tr>
      <w:tr w:rsidR="00635A01" w:rsidRPr="00A501B3" w:rsidTr="00635A01">
        <w:trPr>
          <w:trHeight w:val="191"/>
        </w:trPr>
        <w:tc>
          <w:tcPr>
            <w:tcW w:w="3510" w:type="dxa"/>
            <w:vMerge/>
          </w:tcPr>
          <w:p w:rsidR="00635A01" w:rsidRPr="00A501B3" w:rsidRDefault="00635A01" w:rsidP="007513BD">
            <w:pPr>
              <w:pStyle w:val="a9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237" w:type="dxa"/>
            <w:gridSpan w:val="3"/>
            <w:vAlign w:val="bottom"/>
          </w:tcPr>
          <w:p w:rsidR="00635A01" w:rsidRPr="00A501B3" w:rsidRDefault="00635A01" w:rsidP="00635A01">
            <w:pPr>
              <w:pStyle w:val="a9"/>
              <w:spacing w:line="276" w:lineRule="auto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 xml:space="preserve">1 квартал – </w:t>
            </w:r>
            <w:r>
              <w:rPr>
                <w:b w:val="0"/>
                <w:sz w:val="26"/>
                <w:szCs w:val="26"/>
                <w:shd w:val="clear" w:color="auto" w:fill="FFFFFF"/>
              </w:rPr>
              <w:t>__________________</w:t>
            </w: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 xml:space="preserve"> руб.</w:t>
            </w:r>
          </w:p>
        </w:tc>
      </w:tr>
      <w:tr w:rsidR="00635A01" w:rsidRPr="00A501B3" w:rsidTr="00635A01">
        <w:trPr>
          <w:trHeight w:val="114"/>
        </w:trPr>
        <w:tc>
          <w:tcPr>
            <w:tcW w:w="3510" w:type="dxa"/>
          </w:tcPr>
          <w:p w:rsidR="00635A01" w:rsidRPr="00A501B3" w:rsidRDefault="00635A01" w:rsidP="007513BD">
            <w:pPr>
              <w:pStyle w:val="a9"/>
              <w:ind w:left="0"/>
              <w:jc w:val="left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Не подлежит обложению</w:t>
            </w:r>
          </w:p>
        </w:tc>
        <w:tc>
          <w:tcPr>
            <w:tcW w:w="2268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</w:tr>
      <w:tr w:rsidR="00635A01" w:rsidRPr="00A501B3" w:rsidTr="00635A01">
        <w:trPr>
          <w:trHeight w:val="114"/>
        </w:trPr>
        <w:tc>
          <w:tcPr>
            <w:tcW w:w="3510" w:type="dxa"/>
          </w:tcPr>
          <w:p w:rsidR="00635A01" w:rsidRPr="00A501B3" w:rsidRDefault="00635A01" w:rsidP="007513BD">
            <w:pPr>
              <w:pStyle w:val="a9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Облагаемая база</w:t>
            </w:r>
          </w:p>
        </w:tc>
        <w:tc>
          <w:tcPr>
            <w:tcW w:w="2268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</w:tr>
      <w:tr w:rsidR="00635A01" w:rsidRPr="00A501B3" w:rsidTr="007513BD">
        <w:trPr>
          <w:trHeight w:val="114"/>
        </w:trPr>
        <w:tc>
          <w:tcPr>
            <w:tcW w:w="3510" w:type="dxa"/>
          </w:tcPr>
          <w:p w:rsidR="00635A01" w:rsidRPr="00A501B3" w:rsidRDefault="00635A01" w:rsidP="007513BD">
            <w:pPr>
              <w:pStyle w:val="a9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237" w:type="dxa"/>
            <w:gridSpan w:val="3"/>
            <w:vAlign w:val="bottom"/>
          </w:tcPr>
          <w:p w:rsidR="00635A01" w:rsidRPr="00A501B3" w:rsidRDefault="00635A01" w:rsidP="00635A01">
            <w:pPr>
              <w:pStyle w:val="a9"/>
              <w:spacing w:line="276" w:lineRule="auto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 xml:space="preserve">1 квартал – </w:t>
            </w:r>
            <w:r>
              <w:rPr>
                <w:b w:val="0"/>
                <w:sz w:val="26"/>
                <w:szCs w:val="26"/>
                <w:shd w:val="clear" w:color="auto" w:fill="FFFFFF"/>
              </w:rPr>
              <w:t>___________________</w:t>
            </w: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руб.</w:t>
            </w:r>
          </w:p>
        </w:tc>
      </w:tr>
      <w:tr w:rsidR="00635A01" w:rsidRPr="00A501B3" w:rsidTr="00635A01">
        <w:trPr>
          <w:trHeight w:val="114"/>
        </w:trPr>
        <w:tc>
          <w:tcPr>
            <w:tcW w:w="9747" w:type="dxa"/>
            <w:gridSpan w:val="4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Начислено страховых взносов:</w:t>
            </w:r>
          </w:p>
        </w:tc>
      </w:tr>
      <w:tr w:rsidR="00635A01" w:rsidRPr="00A501B3" w:rsidTr="00635A01">
        <w:trPr>
          <w:trHeight w:val="114"/>
        </w:trPr>
        <w:tc>
          <w:tcPr>
            <w:tcW w:w="3510" w:type="dxa"/>
          </w:tcPr>
          <w:p w:rsidR="00635A01" w:rsidRPr="00A501B3" w:rsidRDefault="00635A01" w:rsidP="007513BD">
            <w:pPr>
              <w:pStyle w:val="a9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ПФР, 22 %</w:t>
            </w:r>
          </w:p>
        </w:tc>
        <w:tc>
          <w:tcPr>
            <w:tcW w:w="2268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</w:tr>
      <w:tr w:rsidR="00635A01" w:rsidRPr="00A501B3" w:rsidTr="00635A01">
        <w:trPr>
          <w:trHeight w:val="114"/>
        </w:trPr>
        <w:tc>
          <w:tcPr>
            <w:tcW w:w="3510" w:type="dxa"/>
          </w:tcPr>
          <w:p w:rsidR="00635A01" w:rsidRPr="00A501B3" w:rsidRDefault="00635A01" w:rsidP="007513BD">
            <w:pPr>
              <w:pStyle w:val="a9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ФФОМС, 5,1 %</w:t>
            </w:r>
          </w:p>
        </w:tc>
        <w:tc>
          <w:tcPr>
            <w:tcW w:w="2268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</w:tr>
      <w:tr w:rsidR="00635A01" w:rsidRPr="00A501B3" w:rsidTr="00635A01">
        <w:trPr>
          <w:trHeight w:val="114"/>
        </w:trPr>
        <w:tc>
          <w:tcPr>
            <w:tcW w:w="3510" w:type="dxa"/>
          </w:tcPr>
          <w:p w:rsidR="00635A01" w:rsidRPr="00A501B3" w:rsidRDefault="00635A01" w:rsidP="007513BD">
            <w:pPr>
              <w:pStyle w:val="a9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ФСС, 2,9 %</w:t>
            </w:r>
          </w:p>
        </w:tc>
        <w:tc>
          <w:tcPr>
            <w:tcW w:w="2268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vAlign w:val="bottom"/>
          </w:tcPr>
          <w:p w:rsidR="00635A01" w:rsidRPr="00A501B3" w:rsidRDefault="00635A01" w:rsidP="007513BD">
            <w:pPr>
              <w:pStyle w:val="a9"/>
              <w:ind w:left="0"/>
              <w:jc w:val="center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</w:tr>
      <w:tr w:rsidR="00635A01" w:rsidRPr="00A501B3" w:rsidTr="00635A01">
        <w:trPr>
          <w:trHeight w:val="868"/>
        </w:trPr>
        <w:tc>
          <w:tcPr>
            <w:tcW w:w="3510" w:type="dxa"/>
            <w:shd w:val="clear" w:color="auto" w:fill="FFFFFF" w:themeFill="background1"/>
          </w:tcPr>
          <w:p w:rsidR="00635A01" w:rsidRPr="00A501B3" w:rsidRDefault="00635A01" w:rsidP="007513BD">
            <w:pPr>
              <w:pStyle w:val="a9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  <w:r w:rsidRPr="00A501B3">
              <w:rPr>
                <w:b w:val="0"/>
                <w:sz w:val="26"/>
                <w:szCs w:val="26"/>
                <w:shd w:val="clear" w:color="auto" w:fill="FFFFFF"/>
              </w:rPr>
              <w:t>Расходы на цели обязательного социального страхования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635A01" w:rsidRPr="00A501B3" w:rsidRDefault="00635A01" w:rsidP="007513BD">
            <w:pPr>
              <w:pStyle w:val="a9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635A01" w:rsidRPr="00A501B3" w:rsidRDefault="00635A01" w:rsidP="007513BD">
            <w:pPr>
              <w:pStyle w:val="a9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635A01" w:rsidRPr="00A501B3" w:rsidRDefault="00635A01" w:rsidP="007513BD">
            <w:pPr>
              <w:pStyle w:val="a9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</w:p>
        </w:tc>
      </w:tr>
    </w:tbl>
    <w:p w:rsidR="00143695" w:rsidRDefault="00143695">
      <w:pPr>
        <w:rPr>
          <w:sz w:val="32"/>
          <w:szCs w:val="32"/>
        </w:rPr>
      </w:pPr>
    </w:p>
    <w:p w:rsidR="00635A01" w:rsidRDefault="00635A01" w:rsidP="000D41CB">
      <w:pPr>
        <w:tabs>
          <w:tab w:val="left" w:pos="1134"/>
        </w:tabs>
        <w:jc w:val="center"/>
        <w:rPr>
          <w:b/>
          <w:sz w:val="40"/>
          <w:szCs w:val="32"/>
        </w:rPr>
      </w:pPr>
    </w:p>
    <w:p w:rsidR="00635A01" w:rsidRDefault="00635A01" w:rsidP="000D41CB">
      <w:pPr>
        <w:tabs>
          <w:tab w:val="left" w:pos="1134"/>
        </w:tabs>
        <w:jc w:val="center"/>
        <w:rPr>
          <w:b/>
          <w:sz w:val="40"/>
          <w:szCs w:val="32"/>
        </w:rPr>
      </w:pPr>
    </w:p>
    <w:p w:rsidR="00635A01" w:rsidRDefault="00635A01" w:rsidP="000D41CB">
      <w:pPr>
        <w:tabs>
          <w:tab w:val="left" w:pos="1134"/>
        </w:tabs>
        <w:jc w:val="center"/>
        <w:rPr>
          <w:b/>
          <w:sz w:val="40"/>
          <w:szCs w:val="32"/>
        </w:rPr>
      </w:pPr>
    </w:p>
    <w:p w:rsidR="00635A01" w:rsidRDefault="00635A01" w:rsidP="000D41CB">
      <w:pPr>
        <w:tabs>
          <w:tab w:val="left" w:pos="1134"/>
        </w:tabs>
        <w:jc w:val="center"/>
        <w:rPr>
          <w:b/>
          <w:sz w:val="40"/>
          <w:szCs w:val="32"/>
        </w:rPr>
      </w:pPr>
    </w:p>
    <w:p w:rsidR="00635A01" w:rsidRDefault="00635A01" w:rsidP="000D41CB">
      <w:pPr>
        <w:tabs>
          <w:tab w:val="left" w:pos="1134"/>
        </w:tabs>
        <w:jc w:val="center"/>
        <w:rPr>
          <w:b/>
          <w:sz w:val="40"/>
          <w:szCs w:val="32"/>
        </w:rPr>
      </w:pPr>
    </w:p>
    <w:p w:rsidR="00635A01" w:rsidRDefault="00635A01" w:rsidP="000D41CB">
      <w:pPr>
        <w:tabs>
          <w:tab w:val="left" w:pos="1134"/>
        </w:tabs>
        <w:jc w:val="center"/>
        <w:rPr>
          <w:b/>
          <w:sz w:val="40"/>
          <w:szCs w:val="32"/>
        </w:rPr>
      </w:pPr>
    </w:p>
    <w:p w:rsidR="00635A01" w:rsidRDefault="00635A01" w:rsidP="000D41CB">
      <w:pPr>
        <w:tabs>
          <w:tab w:val="left" w:pos="1134"/>
        </w:tabs>
        <w:jc w:val="center"/>
        <w:rPr>
          <w:b/>
          <w:sz w:val="40"/>
          <w:szCs w:val="32"/>
        </w:rPr>
      </w:pPr>
    </w:p>
    <w:p w:rsidR="00635A01" w:rsidRDefault="00635A01" w:rsidP="000D41CB">
      <w:pPr>
        <w:tabs>
          <w:tab w:val="left" w:pos="1134"/>
        </w:tabs>
        <w:jc w:val="center"/>
        <w:rPr>
          <w:b/>
          <w:sz w:val="40"/>
          <w:szCs w:val="32"/>
        </w:rPr>
      </w:pPr>
    </w:p>
    <w:p w:rsidR="00635A01" w:rsidRDefault="00635A01" w:rsidP="000D41CB">
      <w:pPr>
        <w:tabs>
          <w:tab w:val="left" w:pos="1134"/>
        </w:tabs>
        <w:jc w:val="center"/>
        <w:rPr>
          <w:b/>
          <w:sz w:val="40"/>
          <w:szCs w:val="32"/>
        </w:rPr>
      </w:pPr>
    </w:p>
    <w:p w:rsidR="00635A01" w:rsidRDefault="00635A01" w:rsidP="000D41CB">
      <w:pPr>
        <w:tabs>
          <w:tab w:val="left" w:pos="1134"/>
        </w:tabs>
        <w:jc w:val="center"/>
        <w:rPr>
          <w:b/>
          <w:sz w:val="40"/>
          <w:szCs w:val="32"/>
        </w:rPr>
      </w:pPr>
    </w:p>
    <w:p w:rsidR="00635A01" w:rsidRDefault="00635A01" w:rsidP="000D41CB">
      <w:pPr>
        <w:tabs>
          <w:tab w:val="left" w:pos="1134"/>
        </w:tabs>
        <w:jc w:val="center"/>
        <w:rPr>
          <w:b/>
          <w:sz w:val="40"/>
          <w:szCs w:val="32"/>
        </w:rPr>
      </w:pPr>
    </w:p>
    <w:p w:rsidR="000D41CB" w:rsidRDefault="000D41CB" w:rsidP="000D41CB">
      <w:pPr>
        <w:tabs>
          <w:tab w:val="left" w:pos="1134"/>
        </w:tabs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2 </w:t>
      </w:r>
      <w:r w:rsidRPr="008E5437">
        <w:rPr>
          <w:b/>
          <w:sz w:val="40"/>
          <w:szCs w:val="32"/>
        </w:rPr>
        <w:t>Методические указания и задани</w:t>
      </w:r>
      <w:r>
        <w:rPr>
          <w:b/>
          <w:sz w:val="40"/>
          <w:szCs w:val="32"/>
        </w:rPr>
        <w:t>я</w:t>
      </w:r>
    </w:p>
    <w:p w:rsidR="000D41CB" w:rsidRDefault="000D41CB" w:rsidP="000D41CB">
      <w:pPr>
        <w:tabs>
          <w:tab w:val="left" w:pos="1134"/>
        </w:tabs>
        <w:jc w:val="center"/>
        <w:rPr>
          <w:b/>
          <w:sz w:val="40"/>
          <w:szCs w:val="32"/>
        </w:rPr>
      </w:pPr>
      <w:r w:rsidRPr="008E5437">
        <w:rPr>
          <w:b/>
          <w:sz w:val="40"/>
          <w:szCs w:val="32"/>
        </w:rPr>
        <w:t>по выполнению</w:t>
      </w:r>
      <w:r>
        <w:rPr>
          <w:b/>
          <w:sz w:val="40"/>
          <w:szCs w:val="32"/>
        </w:rPr>
        <w:t xml:space="preserve"> </w:t>
      </w:r>
      <w:r w:rsidRPr="008E5437">
        <w:rPr>
          <w:b/>
          <w:sz w:val="40"/>
          <w:szCs w:val="32"/>
        </w:rPr>
        <w:t>контрольной работы</w:t>
      </w:r>
    </w:p>
    <w:p w:rsidR="000D41CB" w:rsidRDefault="000D41CB" w:rsidP="000D41CB">
      <w:pPr>
        <w:tabs>
          <w:tab w:val="left" w:pos="1134"/>
        </w:tabs>
        <w:jc w:val="center"/>
        <w:rPr>
          <w:sz w:val="32"/>
          <w:szCs w:val="32"/>
        </w:rPr>
      </w:pPr>
    </w:p>
    <w:p w:rsidR="000D41CB" w:rsidRPr="008E5437" w:rsidRDefault="000D41CB" w:rsidP="000D41CB">
      <w:pPr>
        <w:tabs>
          <w:tab w:val="left" w:pos="1134"/>
        </w:tabs>
        <w:jc w:val="center"/>
        <w:rPr>
          <w:sz w:val="32"/>
          <w:szCs w:val="32"/>
        </w:rPr>
      </w:pPr>
    </w:p>
    <w:p w:rsidR="000D41CB" w:rsidRPr="008E5437" w:rsidRDefault="000D41CB" w:rsidP="000D41CB">
      <w:pPr>
        <w:tabs>
          <w:tab w:val="left" w:pos="1134"/>
        </w:tabs>
        <w:ind w:firstLine="709"/>
        <w:jc w:val="both"/>
        <w:rPr>
          <w:b/>
          <w:sz w:val="36"/>
          <w:szCs w:val="32"/>
        </w:rPr>
      </w:pPr>
      <w:r w:rsidRPr="008E5437">
        <w:rPr>
          <w:b/>
          <w:sz w:val="36"/>
          <w:szCs w:val="32"/>
        </w:rPr>
        <w:t>1. Общие положения</w:t>
      </w:r>
    </w:p>
    <w:p w:rsidR="000D41CB" w:rsidRDefault="000D41CB" w:rsidP="000D41CB">
      <w:pPr>
        <w:tabs>
          <w:tab w:val="left" w:pos="1134"/>
        </w:tabs>
        <w:ind w:firstLine="709"/>
        <w:jc w:val="both"/>
        <w:rPr>
          <w:sz w:val="32"/>
          <w:szCs w:val="32"/>
        </w:rPr>
      </w:pPr>
    </w:p>
    <w:p w:rsidR="000D41CB" w:rsidRPr="00057866" w:rsidRDefault="000D41CB" w:rsidP="000D41CB">
      <w:pPr>
        <w:tabs>
          <w:tab w:val="left" w:pos="1134"/>
        </w:tabs>
        <w:ind w:firstLine="709"/>
        <w:jc w:val="both"/>
        <w:rPr>
          <w:spacing w:val="-2"/>
          <w:sz w:val="32"/>
          <w:szCs w:val="32"/>
        </w:rPr>
      </w:pPr>
      <w:r w:rsidRPr="00057866">
        <w:rPr>
          <w:spacing w:val="-2"/>
          <w:sz w:val="32"/>
          <w:szCs w:val="32"/>
        </w:rPr>
        <w:t>Целью контрольной работы по дисциплине «Компьютерные технологии составления отчетности» является закрепление учебного материала, приобретение навыков увязывания теоретических основ дисциплины с практическим состоянием автоматизации составления отчетности в организации, а также обеспечение самоконтроля студента за усвоением содержания изучаемой дисциплины.</w:t>
      </w:r>
    </w:p>
    <w:p w:rsidR="000D41CB" w:rsidRPr="008E5437" w:rsidRDefault="000D41CB" w:rsidP="000D41CB">
      <w:pPr>
        <w:tabs>
          <w:tab w:val="left" w:pos="1134"/>
        </w:tabs>
        <w:ind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Контрольная работа должна быть оформлена аккуратно. В конце работы следует привести список использованной литературы, поставить подпись и дату.</w:t>
      </w:r>
    </w:p>
    <w:p w:rsidR="000D41CB" w:rsidRPr="008E5437" w:rsidRDefault="000D41CB" w:rsidP="000D41CB">
      <w:pPr>
        <w:tabs>
          <w:tab w:val="left" w:pos="1134"/>
        </w:tabs>
        <w:ind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Зачет выполненной контрольной работы производится при устном собеседовании студента с преподавателем кафедры и при положительной оценке делается запись в зачетной книжке.</w:t>
      </w:r>
    </w:p>
    <w:p w:rsidR="000D41CB" w:rsidRDefault="000D41CB" w:rsidP="000D41CB">
      <w:pPr>
        <w:tabs>
          <w:tab w:val="left" w:pos="1134"/>
        </w:tabs>
        <w:ind w:firstLine="709"/>
        <w:jc w:val="both"/>
        <w:rPr>
          <w:sz w:val="32"/>
          <w:szCs w:val="32"/>
        </w:rPr>
      </w:pPr>
    </w:p>
    <w:p w:rsidR="000D41CB" w:rsidRPr="008E5437" w:rsidRDefault="000D41CB" w:rsidP="000D41CB">
      <w:pPr>
        <w:tabs>
          <w:tab w:val="left" w:pos="1134"/>
        </w:tabs>
        <w:ind w:firstLine="709"/>
        <w:jc w:val="both"/>
        <w:rPr>
          <w:sz w:val="32"/>
          <w:szCs w:val="32"/>
        </w:rPr>
      </w:pPr>
    </w:p>
    <w:p w:rsidR="000D41CB" w:rsidRPr="008E5437" w:rsidRDefault="000D41CB" w:rsidP="000D41CB">
      <w:pPr>
        <w:tabs>
          <w:tab w:val="left" w:pos="1134"/>
        </w:tabs>
        <w:ind w:firstLine="709"/>
        <w:jc w:val="both"/>
        <w:rPr>
          <w:b/>
          <w:sz w:val="36"/>
          <w:szCs w:val="32"/>
        </w:rPr>
      </w:pPr>
      <w:r w:rsidRPr="008E5437">
        <w:rPr>
          <w:b/>
          <w:sz w:val="36"/>
          <w:szCs w:val="32"/>
        </w:rPr>
        <w:t>2. Задани</w:t>
      </w:r>
      <w:r>
        <w:rPr>
          <w:b/>
          <w:sz w:val="36"/>
          <w:szCs w:val="32"/>
        </w:rPr>
        <w:t>я</w:t>
      </w:r>
      <w:r w:rsidRPr="008E5437">
        <w:rPr>
          <w:b/>
          <w:sz w:val="36"/>
          <w:szCs w:val="32"/>
        </w:rPr>
        <w:t xml:space="preserve"> для контрольной работы</w:t>
      </w:r>
    </w:p>
    <w:p w:rsidR="000D41CB" w:rsidRPr="008E5437" w:rsidRDefault="000D41CB" w:rsidP="000D41CB">
      <w:pPr>
        <w:tabs>
          <w:tab w:val="left" w:pos="1134"/>
        </w:tabs>
        <w:ind w:firstLine="709"/>
        <w:jc w:val="both"/>
        <w:rPr>
          <w:b/>
          <w:sz w:val="32"/>
          <w:szCs w:val="32"/>
        </w:rPr>
      </w:pPr>
    </w:p>
    <w:p w:rsidR="000D41CB" w:rsidRPr="00635A01" w:rsidRDefault="000D41CB" w:rsidP="000D41CB">
      <w:pPr>
        <w:tabs>
          <w:tab w:val="left" w:pos="1134"/>
        </w:tabs>
        <w:ind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Контрольная работа состоит из теоретической части, включающей три вопроса</w:t>
      </w:r>
      <w:r>
        <w:rPr>
          <w:sz w:val="32"/>
          <w:szCs w:val="32"/>
        </w:rPr>
        <w:t xml:space="preserve"> и практического задания</w:t>
      </w:r>
      <w:r w:rsidRPr="008E5437">
        <w:rPr>
          <w:sz w:val="32"/>
          <w:szCs w:val="32"/>
        </w:rPr>
        <w:t>. Студент самостоятельно выбирает вариант с перечнем вопросов в зависимости от первой бук</w:t>
      </w:r>
      <w:r w:rsidRPr="00635A01">
        <w:rPr>
          <w:sz w:val="32"/>
          <w:szCs w:val="32"/>
        </w:rPr>
        <w:t>вы своей фамилии.</w:t>
      </w:r>
    </w:p>
    <w:p w:rsidR="000D41CB" w:rsidRPr="00635A01" w:rsidRDefault="000D41CB" w:rsidP="000D41C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D41CB" w:rsidRPr="00635A01" w:rsidRDefault="000D41CB" w:rsidP="000D41CB">
      <w:pPr>
        <w:tabs>
          <w:tab w:val="left" w:pos="1134"/>
        </w:tabs>
        <w:jc w:val="both"/>
        <w:rPr>
          <w:sz w:val="28"/>
          <w:szCs w:val="28"/>
        </w:rPr>
      </w:pPr>
      <w:r w:rsidRPr="00635A01">
        <w:rPr>
          <w:sz w:val="28"/>
          <w:szCs w:val="28"/>
        </w:rPr>
        <w:t xml:space="preserve">Таблица </w:t>
      </w:r>
      <w:r w:rsidR="00635A01" w:rsidRPr="00635A01">
        <w:rPr>
          <w:sz w:val="28"/>
          <w:szCs w:val="28"/>
        </w:rPr>
        <w:t>8</w:t>
      </w:r>
      <w:r w:rsidRPr="00635A01">
        <w:rPr>
          <w:sz w:val="28"/>
          <w:szCs w:val="28"/>
        </w:rPr>
        <w:t xml:space="preserve"> – Распределение теоретических вопросов по вариантам</w:t>
      </w:r>
    </w:p>
    <w:p w:rsidR="000D41CB" w:rsidRPr="00635A01" w:rsidRDefault="000D41CB" w:rsidP="000D41CB">
      <w:pPr>
        <w:tabs>
          <w:tab w:val="left" w:pos="1134"/>
        </w:tabs>
        <w:ind w:firstLine="709"/>
        <w:jc w:val="both"/>
        <w:rPr>
          <w:b/>
          <w:i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3633"/>
        <w:gridCol w:w="3263"/>
      </w:tblGrid>
      <w:tr w:rsidR="000D41CB" w:rsidRPr="00635A01" w:rsidTr="000D41CB">
        <w:trPr>
          <w:trHeight w:val="737"/>
          <w:jc w:val="center"/>
        </w:trPr>
        <w:tc>
          <w:tcPr>
            <w:tcW w:w="2362" w:type="dxa"/>
            <w:vAlign w:val="center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 xml:space="preserve">Номер </w:t>
            </w:r>
          </w:p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варианта</w:t>
            </w:r>
          </w:p>
        </w:tc>
        <w:tc>
          <w:tcPr>
            <w:tcW w:w="3633" w:type="dxa"/>
            <w:vAlign w:val="center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Первая буква</w:t>
            </w:r>
          </w:p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фамилии студента</w:t>
            </w:r>
          </w:p>
        </w:tc>
        <w:tc>
          <w:tcPr>
            <w:tcW w:w="3263" w:type="dxa"/>
            <w:vAlign w:val="center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Номера вопросов</w:t>
            </w:r>
          </w:p>
        </w:tc>
      </w:tr>
      <w:tr w:rsidR="000D41CB" w:rsidRPr="00635A01" w:rsidTr="000D41CB">
        <w:trPr>
          <w:trHeight w:val="360"/>
          <w:jc w:val="center"/>
        </w:trPr>
        <w:tc>
          <w:tcPr>
            <w:tcW w:w="2362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1</w:t>
            </w:r>
          </w:p>
        </w:tc>
        <w:tc>
          <w:tcPr>
            <w:tcW w:w="363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А, Б</w:t>
            </w:r>
          </w:p>
        </w:tc>
        <w:tc>
          <w:tcPr>
            <w:tcW w:w="326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1, 14, 27</w:t>
            </w:r>
          </w:p>
        </w:tc>
      </w:tr>
      <w:tr w:rsidR="000D41CB" w:rsidRPr="00635A01" w:rsidTr="000D41CB">
        <w:trPr>
          <w:trHeight w:val="360"/>
          <w:jc w:val="center"/>
        </w:trPr>
        <w:tc>
          <w:tcPr>
            <w:tcW w:w="2362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2</w:t>
            </w:r>
          </w:p>
        </w:tc>
        <w:tc>
          <w:tcPr>
            <w:tcW w:w="363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В, Г</w:t>
            </w:r>
          </w:p>
        </w:tc>
        <w:tc>
          <w:tcPr>
            <w:tcW w:w="326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2, 15, 28</w:t>
            </w:r>
          </w:p>
        </w:tc>
      </w:tr>
      <w:tr w:rsidR="000D41CB" w:rsidRPr="00635A01" w:rsidTr="000D41CB">
        <w:trPr>
          <w:trHeight w:val="378"/>
          <w:jc w:val="center"/>
        </w:trPr>
        <w:tc>
          <w:tcPr>
            <w:tcW w:w="2362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3</w:t>
            </w:r>
          </w:p>
        </w:tc>
        <w:tc>
          <w:tcPr>
            <w:tcW w:w="363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Д, Е</w:t>
            </w:r>
          </w:p>
        </w:tc>
        <w:tc>
          <w:tcPr>
            <w:tcW w:w="326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3, 16, 29</w:t>
            </w:r>
          </w:p>
        </w:tc>
      </w:tr>
      <w:tr w:rsidR="000D41CB" w:rsidRPr="00635A01" w:rsidTr="000D41CB">
        <w:trPr>
          <w:trHeight w:val="360"/>
          <w:jc w:val="center"/>
        </w:trPr>
        <w:tc>
          <w:tcPr>
            <w:tcW w:w="2362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4</w:t>
            </w:r>
          </w:p>
        </w:tc>
        <w:tc>
          <w:tcPr>
            <w:tcW w:w="363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Ж, З</w:t>
            </w:r>
          </w:p>
        </w:tc>
        <w:tc>
          <w:tcPr>
            <w:tcW w:w="326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4, 17, 30</w:t>
            </w:r>
          </w:p>
        </w:tc>
      </w:tr>
      <w:tr w:rsidR="000D41CB" w:rsidRPr="00635A01" w:rsidTr="000D41CB">
        <w:trPr>
          <w:trHeight w:val="360"/>
          <w:jc w:val="center"/>
        </w:trPr>
        <w:tc>
          <w:tcPr>
            <w:tcW w:w="2362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5</w:t>
            </w:r>
          </w:p>
        </w:tc>
        <w:tc>
          <w:tcPr>
            <w:tcW w:w="363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И, К</w:t>
            </w:r>
          </w:p>
        </w:tc>
        <w:tc>
          <w:tcPr>
            <w:tcW w:w="326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5, 18, 31</w:t>
            </w:r>
          </w:p>
        </w:tc>
      </w:tr>
      <w:tr w:rsidR="000D41CB" w:rsidRPr="00635A01" w:rsidTr="000D41CB">
        <w:trPr>
          <w:trHeight w:val="378"/>
          <w:jc w:val="center"/>
        </w:trPr>
        <w:tc>
          <w:tcPr>
            <w:tcW w:w="2362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6</w:t>
            </w:r>
          </w:p>
        </w:tc>
        <w:tc>
          <w:tcPr>
            <w:tcW w:w="363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Л, М</w:t>
            </w:r>
          </w:p>
        </w:tc>
        <w:tc>
          <w:tcPr>
            <w:tcW w:w="326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6, 19, 32</w:t>
            </w:r>
          </w:p>
        </w:tc>
      </w:tr>
      <w:tr w:rsidR="000D41CB" w:rsidRPr="00635A01" w:rsidTr="000D41CB">
        <w:trPr>
          <w:trHeight w:val="360"/>
          <w:jc w:val="center"/>
        </w:trPr>
        <w:tc>
          <w:tcPr>
            <w:tcW w:w="2362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7</w:t>
            </w:r>
          </w:p>
        </w:tc>
        <w:tc>
          <w:tcPr>
            <w:tcW w:w="363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Н, О</w:t>
            </w:r>
          </w:p>
        </w:tc>
        <w:tc>
          <w:tcPr>
            <w:tcW w:w="326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7, 20, 33</w:t>
            </w:r>
          </w:p>
        </w:tc>
      </w:tr>
      <w:tr w:rsidR="000D41CB" w:rsidRPr="00635A01" w:rsidTr="000D41CB">
        <w:trPr>
          <w:trHeight w:val="360"/>
          <w:jc w:val="center"/>
        </w:trPr>
        <w:tc>
          <w:tcPr>
            <w:tcW w:w="2362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8</w:t>
            </w:r>
          </w:p>
        </w:tc>
        <w:tc>
          <w:tcPr>
            <w:tcW w:w="363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П, Р</w:t>
            </w:r>
          </w:p>
        </w:tc>
        <w:tc>
          <w:tcPr>
            <w:tcW w:w="326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8, 21, 34</w:t>
            </w:r>
          </w:p>
        </w:tc>
      </w:tr>
      <w:tr w:rsidR="000D41CB" w:rsidRPr="00635A01" w:rsidTr="000D41CB">
        <w:trPr>
          <w:trHeight w:val="378"/>
          <w:jc w:val="center"/>
        </w:trPr>
        <w:tc>
          <w:tcPr>
            <w:tcW w:w="2362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9</w:t>
            </w:r>
          </w:p>
        </w:tc>
        <w:tc>
          <w:tcPr>
            <w:tcW w:w="363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С, Т</w:t>
            </w:r>
          </w:p>
        </w:tc>
        <w:tc>
          <w:tcPr>
            <w:tcW w:w="326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9, 22, 35</w:t>
            </w:r>
          </w:p>
        </w:tc>
      </w:tr>
      <w:tr w:rsidR="000D41CB" w:rsidRPr="00635A01" w:rsidTr="000D41CB">
        <w:trPr>
          <w:trHeight w:val="360"/>
          <w:jc w:val="center"/>
        </w:trPr>
        <w:tc>
          <w:tcPr>
            <w:tcW w:w="2362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10</w:t>
            </w:r>
          </w:p>
        </w:tc>
        <w:tc>
          <w:tcPr>
            <w:tcW w:w="363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У, Ф</w:t>
            </w:r>
          </w:p>
        </w:tc>
        <w:tc>
          <w:tcPr>
            <w:tcW w:w="326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10, 23, 36</w:t>
            </w:r>
          </w:p>
        </w:tc>
      </w:tr>
      <w:tr w:rsidR="000D41CB" w:rsidRPr="00635A01" w:rsidTr="000D41CB">
        <w:trPr>
          <w:trHeight w:val="360"/>
          <w:jc w:val="center"/>
        </w:trPr>
        <w:tc>
          <w:tcPr>
            <w:tcW w:w="2362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11</w:t>
            </w:r>
          </w:p>
        </w:tc>
        <w:tc>
          <w:tcPr>
            <w:tcW w:w="363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Х, Ц</w:t>
            </w:r>
          </w:p>
        </w:tc>
        <w:tc>
          <w:tcPr>
            <w:tcW w:w="326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11, 24, 37</w:t>
            </w:r>
          </w:p>
        </w:tc>
      </w:tr>
      <w:tr w:rsidR="000D41CB" w:rsidRPr="00635A01" w:rsidTr="000D41CB">
        <w:trPr>
          <w:trHeight w:val="378"/>
          <w:jc w:val="center"/>
        </w:trPr>
        <w:tc>
          <w:tcPr>
            <w:tcW w:w="2362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12</w:t>
            </w:r>
          </w:p>
        </w:tc>
        <w:tc>
          <w:tcPr>
            <w:tcW w:w="363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Ч, Ш, Щ</w:t>
            </w:r>
          </w:p>
        </w:tc>
        <w:tc>
          <w:tcPr>
            <w:tcW w:w="326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12, 25, 38</w:t>
            </w:r>
          </w:p>
        </w:tc>
      </w:tr>
      <w:tr w:rsidR="000D41CB" w:rsidRPr="00635A01" w:rsidTr="000D41CB">
        <w:trPr>
          <w:trHeight w:val="360"/>
          <w:jc w:val="center"/>
        </w:trPr>
        <w:tc>
          <w:tcPr>
            <w:tcW w:w="2362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13</w:t>
            </w:r>
          </w:p>
        </w:tc>
        <w:tc>
          <w:tcPr>
            <w:tcW w:w="363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Э, Ю, Я</w:t>
            </w:r>
          </w:p>
        </w:tc>
        <w:tc>
          <w:tcPr>
            <w:tcW w:w="3263" w:type="dxa"/>
          </w:tcPr>
          <w:p w:rsidR="000D41CB" w:rsidRPr="00635A01" w:rsidRDefault="000D41CB" w:rsidP="000D41CB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13, 26, 39</w:t>
            </w:r>
          </w:p>
        </w:tc>
      </w:tr>
    </w:tbl>
    <w:p w:rsidR="000D41CB" w:rsidRPr="008E5437" w:rsidRDefault="000D41CB" w:rsidP="000D41CB">
      <w:pPr>
        <w:tabs>
          <w:tab w:val="left" w:pos="1134"/>
        </w:tabs>
        <w:ind w:firstLine="709"/>
        <w:jc w:val="both"/>
        <w:rPr>
          <w:b/>
          <w:i/>
          <w:sz w:val="32"/>
          <w:szCs w:val="32"/>
        </w:rPr>
      </w:pPr>
    </w:p>
    <w:p w:rsidR="000D41CB" w:rsidRPr="008E5437" w:rsidRDefault="000D41CB" w:rsidP="000D41CB">
      <w:pPr>
        <w:tabs>
          <w:tab w:val="left" w:pos="1134"/>
        </w:tabs>
        <w:ind w:firstLine="709"/>
        <w:jc w:val="both"/>
        <w:rPr>
          <w:b/>
          <w:i/>
          <w:sz w:val="32"/>
          <w:szCs w:val="32"/>
        </w:rPr>
      </w:pPr>
    </w:p>
    <w:p w:rsidR="000D41CB" w:rsidRPr="008E5437" w:rsidRDefault="000D41CB" w:rsidP="000D41CB">
      <w:pPr>
        <w:tabs>
          <w:tab w:val="left" w:pos="1134"/>
        </w:tabs>
        <w:ind w:firstLine="709"/>
        <w:jc w:val="both"/>
        <w:rPr>
          <w:b/>
          <w:i/>
          <w:sz w:val="32"/>
          <w:szCs w:val="32"/>
        </w:rPr>
      </w:pPr>
      <w:r w:rsidRPr="008E5437">
        <w:rPr>
          <w:b/>
          <w:i/>
          <w:sz w:val="32"/>
          <w:szCs w:val="32"/>
        </w:rPr>
        <w:t>Переч</w:t>
      </w:r>
      <w:r>
        <w:rPr>
          <w:b/>
          <w:i/>
          <w:sz w:val="32"/>
          <w:szCs w:val="32"/>
        </w:rPr>
        <w:t>ень вопросов контрольной работы</w:t>
      </w:r>
      <w:r w:rsidR="00635A01">
        <w:rPr>
          <w:b/>
          <w:i/>
          <w:sz w:val="32"/>
          <w:szCs w:val="32"/>
        </w:rPr>
        <w:t>:</w:t>
      </w:r>
    </w:p>
    <w:p w:rsidR="000D41CB" w:rsidRPr="008E5437" w:rsidRDefault="000D41CB" w:rsidP="000D41CB">
      <w:pPr>
        <w:tabs>
          <w:tab w:val="left" w:pos="1134"/>
        </w:tabs>
        <w:ind w:firstLine="709"/>
        <w:jc w:val="both"/>
        <w:rPr>
          <w:b/>
          <w:i/>
          <w:sz w:val="32"/>
          <w:szCs w:val="32"/>
        </w:rPr>
      </w:pPr>
    </w:p>
    <w:p w:rsidR="000D41CB" w:rsidRPr="008E5437" w:rsidRDefault="000D41CB" w:rsidP="000D41C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Теоретические основы автоматизации процесса составления бухгалтерской отчетности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057866">
        <w:rPr>
          <w:rFonts w:eastAsiaTheme="minorEastAsia"/>
          <w:sz w:val="32"/>
          <w:szCs w:val="32"/>
        </w:rPr>
        <w:t xml:space="preserve"> </w:t>
      </w:r>
      <w:r w:rsidRPr="008E5437">
        <w:rPr>
          <w:rFonts w:eastAsiaTheme="minorEastAsia"/>
          <w:sz w:val="32"/>
          <w:szCs w:val="32"/>
        </w:rPr>
        <w:t>Изменение функций бухгалтера в связи с компьютеризацией бухгалтерского учета и отчетности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Информационное обеспечение бухгалтерского учета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Направления компьютеризации бухгалтерского учета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Классификация автоматизированных информационных систем бухгалтерского учета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Theme="minorEastAsia"/>
          <w:spacing w:val="-4"/>
          <w:sz w:val="32"/>
          <w:szCs w:val="32"/>
        </w:rPr>
      </w:pPr>
      <w:r w:rsidRPr="008E5437">
        <w:rPr>
          <w:rFonts w:eastAsiaTheme="minorEastAsia"/>
          <w:spacing w:val="-4"/>
          <w:sz w:val="32"/>
          <w:szCs w:val="32"/>
        </w:rPr>
        <w:t>Классификация, функциональные возможности и примеры автоматизированных информационных систем бухгалтерского учета.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Компьютерные системы бухгалтерского учета на базе</w:t>
      </w:r>
      <w:r w:rsidRPr="008E5437">
        <w:rPr>
          <w:rFonts w:eastAsiaTheme="minorEastAsia"/>
          <w:sz w:val="32"/>
          <w:szCs w:val="32"/>
          <w:lang w:val="en-US"/>
        </w:rPr>
        <w:t>MSOffice</w:t>
      </w:r>
      <w:r w:rsidRPr="008E5437">
        <w:rPr>
          <w:rFonts w:eastAsiaTheme="minorEastAsia"/>
          <w:sz w:val="32"/>
          <w:szCs w:val="32"/>
        </w:rPr>
        <w:t>.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Программные средства для автоматизации задач бухгалтерского учета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Theme="minorEastAsia"/>
          <w:spacing w:val="-8"/>
          <w:sz w:val="32"/>
          <w:szCs w:val="32"/>
        </w:rPr>
      </w:pPr>
      <w:r w:rsidRPr="008E5437">
        <w:rPr>
          <w:rFonts w:eastAsiaTheme="minorEastAsia"/>
          <w:spacing w:val="-8"/>
          <w:sz w:val="32"/>
          <w:szCs w:val="32"/>
        </w:rPr>
        <w:t>Общие сведения о бухгалтерских информационных системах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Автоматизированное рабочее место бухгалтера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 xml:space="preserve">Информационные технологии анализа бухгалтерской отчетности 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 xml:space="preserve">Подготовка информационной базы для автоматизированного составления бухгалтерской отчетности 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Технология начальной подготовки компьютерной системы «1С: Бухгалтерия» к эксплуатации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Автоматизированная система «1С: Отчетность»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 xml:space="preserve">Компьютерные технологии составления бухгалтерского баланса 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Компьютерные технологии составления отчета о финансовых результатах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 xml:space="preserve">Компьютерные технологии составления отчета об изменениях капитала 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Компьютерные технологии составления отчета о движении денежных средств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 xml:space="preserve">Компьютерные технологии составления пояснений к бухгалтерскому балансу и отчету о финансовых результатах 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Компьютерные технологии составления внутренней управленческой отчетности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Автоматизация формирования отчетности в соответствии с МСФО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Автоматизация формирования консолидированной (финансовой) отчетности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Автоматизация процесса трансформации бухгалтерской (финан</w:t>
      </w:r>
      <w:r>
        <w:rPr>
          <w:rFonts w:eastAsiaTheme="minorEastAsia"/>
          <w:sz w:val="32"/>
          <w:szCs w:val="32"/>
        </w:rPr>
        <w:t>совой) отчетности в формат МСФО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Процесс внедрения автоматизированных систем управленческого у</w:t>
      </w:r>
      <w:r>
        <w:rPr>
          <w:rFonts w:eastAsiaTheme="minorEastAsia"/>
          <w:sz w:val="32"/>
          <w:szCs w:val="32"/>
        </w:rPr>
        <w:t>чета в деятельность организаций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Специализированные автоматизированные системы упр</w:t>
      </w:r>
      <w:r>
        <w:rPr>
          <w:rFonts w:eastAsiaTheme="minorEastAsia"/>
          <w:sz w:val="32"/>
          <w:szCs w:val="32"/>
        </w:rPr>
        <w:t>авленческого учета и отчетности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Автоматизированные ERP-системы и ВРМ-систем</w:t>
      </w:r>
      <w:r>
        <w:rPr>
          <w:rFonts w:eastAsiaTheme="minorEastAsia"/>
          <w:sz w:val="32"/>
          <w:szCs w:val="32"/>
        </w:rPr>
        <w:t>ы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Автоматизация составления налоговой декларации п</w:t>
      </w:r>
      <w:r>
        <w:rPr>
          <w:rFonts w:eastAsiaTheme="minorEastAsia"/>
          <w:sz w:val="32"/>
          <w:szCs w:val="32"/>
        </w:rPr>
        <w:t>о налогу на прибыль организаций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 xml:space="preserve">Автоматизация составления налоговой декларации по </w:t>
      </w:r>
      <w:r>
        <w:rPr>
          <w:rFonts w:eastAsiaTheme="minorEastAsia"/>
          <w:sz w:val="32"/>
          <w:szCs w:val="32"/>
        </w:rPr>
        <w:t>налогу на добавленную стоимость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Автоматизация составления налоговой деклар</w:t>
      </w:r>
      <w:r>
        <w:rPr>
          <w:rFonts w:eastAsiaTheme="minorEastAsia"/>
          <w:sz w:val="32"/>
          <w:szCs w:val="32"/>
        </w:rPr>
        <w:t>ации по различным видам налогов</w:t>
      </w:r>
    </w:p>
    <w:p w:rsidR="000D41CB" w:rsidRPr="00237B80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pacing w:val="-12"/>
          <w:sz w:val="32"/>
          <w:szCs w:val="32"/>
        </w:rPr>
      </w:pPr>
      <w:r w:rsidRPr="00237B80">
        <w:rPr>
          <w:rFonts w:eastAsiaTheme="minorEastAsia"/>
          <w:spacing w:val="-12"/>
          <w:sz w:val="32"/>
          <w:szCs w:val="32"/>
        </w:rPr>
        <w:t>Компьютерные технологии составления налоговой отчетности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Предоставление бухгалтерской отчетности заинтересованным пользователям в электронном виде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Предоставление налоговой отчетности заинтересованным пользователям в электронном виде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Основы компьютерной технологии ведения налогового учета в системе «1С: Бухгалтерия»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Ведение налогового учета по различным системам налогообложения  в системе «1С: Бухгалтерия»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Формирование регистров налогового учета в системе «1С: Бухгалтерия»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Компьютерная технология правовой поддержки автоматизированного бухгалтерского и налогового учета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>Компьютерные справочно-информационные системы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 xml:space="preserve"> OLAP-технологии</w:t>
      </w:r>
    </w:p>
    <w:p w:rsidR="000D41CB" w:rsidRPr="008E5437" w:rsidRDefault="000D41CB" w:rsidP="000D41CB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Theme="minorEastAsia"/>
          <w:sz w:val="32"/>
          <w:szCs w:val="32"/>
        </w:rPr>
      </w:pPr>
      <w:r w:rsidRPr="008E5437">
        <w:rPr>
          <w:rFonts w:eastAsiaTheme="minorEastAsia"/>
          <w:sz w:val="32"/>
          <w:szCs w:val="32"/>
        </w:rPr>
        <w:t xml:space="preserve"> Элементы VBA для автоматизации бухгалтерских задач</w:t>
      </w:r>
    </w:p>
    <w:p w:rsidR="000D41CB" w:rsidRPr="00635A01" w:rsidRDefault="000D41CB" w:rsidP="000D41CB">
      <w:pPr>
        <w:ind w:right="-185"/>
        <w:rPr>
          <w:sz w:val="28"/>
          <w:szCs w:val="28"/>
        </w:rPr>
      </w:pPr>
      <w:r w:rsidRPr="00635A01">
        <w:rPr>
          <w:sz w:val="28"/>
          <w:szCs w:val="28"/>
        </w:rPr>
        <w:t xml:space="preserve">Таблица </w:t>
      </w:r>
      <w:r w:rsidR="00635A01" w:rsidRPr="00635A01">
        <w:rPr>
          <w:sz w:val="28"/>
          <w:szCs w:val="28"/>
        </w:rPr>
        <w:t>9</w:t>
      </w:r>
      <w:r w:rsidRPr="00635A01">
        <w:rPr>
          <w:sz w:val="28"/>
          <w:szCs w:val="28"/>
        </w:rPr>
        <w:t xml:space="preserve"> – Распределение практических заданий по вариантам</w:t>
      </w:r>
    </w:p>
    <w:p w:rsidR="000D41CB" w:rsidRPr="00635A01" w:rsidRDefault="000D41CB" w:rsidP="000D41CB">
      <w:pPr>
        <w:ind w:right="-185" w:firstLine="1985"/>
        <w:jc w:val="both"/>
        <w:rPr>
          <w:sz w:val="28"/>
          <w:szCs w:val="28"/>
        </w:rPr>
      </w:pPr>
    </w:p>
    <w:tbl>
      <w:tblPr>
        <w:tblStyle w:val="ae"/>
        <w:tblW w:w="9781" w:type="dxa"/>
        <w:tblInd w:w="108" w:type="dxa"/>
        <w:tblLook w:val="04A0" w:firstRow="1" w:lastRow="0" w:firstColumn="1" w:lastColumn="0" w:noHBand="0" w:noVBand="1"/>
      </w:tblPr>
      <w:tblGrid>
        <w:gridCol w:w="4813"/>
        <w:gridCol w:w="4968"/>
      </w:tblGrid>
      <w:tr w:rsidR="000D41CB" w:rsidRPr="00635A01" w:rsidTr="000D41CB">
        <w:tc>
          <w:tcPr>
            <w:tcW w:w="4813" w:type="dxa"/>
          </w:tcPr>
          <w:p w:rsidR="000D41CB" w:rsidRPr="00635A01" w:rsidRDefault="000D41CB" w:rsidP="000D41CB">
            <w:pPr>
              <w:ind w:right="-185"/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Номер варианта</w:t>
            </w:r>
          </w:p>
        </w:tc>
        <w:tc>
          <w:tcPr>
            <w:tcW w:w="4968" w:type="dxa"/>
          </w:tcPr>
          <w:p w:rsidR="000D41CB" w:rsidRPr="00635A01" w:rsidRDefault="000D41CB" w:rsidP="000D41CB">
            <w:pPr>
              <w:ind w:right="-185"/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Первая буква фамилии студента</w:t>
            </w:r>
          </w:p>
        </w:tc>
      </w:tr>
      <w:tr w:rsidR="000D41CB" w:rsidRPr="00635A01" w:rsidTr="000D41CB">
        <w:tc>
          <w:tcPr>
            <w:tcW w:w="4813" w:type="dxa"/>
          </w:tcPr>
          <w:p w:rsidR="000D41CB" w:rsidRPr="00635A01" w:rsidRDefault="000D41CB" w:rsidP="000D41CB">
            <w:pPr>
              <w:ind w:right="-185"/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1</w:t>
            </w:r>
          </w:p>
        </w:tc>
        <w:tc>
          <w:tcPr>
            <w:tcW w:w="4968" w:type="dxa"/>
          </w:tcPr>
          <w:p w:rsidR="000D41CB" w:rsidRPr="00635A01" w:rsidRDefault="000D41CB" w:rsidP="000D41CB">
            <w:pPr>
              <w:ind w:right="-185"/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А, Б, В С, Т, У</w:t>
            </w:r>
          </w:p>
        </w:tc>
      </w:tr>
      <w:tr w:rsidR="000D41CB" w:rsidRPr="00635A01" w:rsidTr="000D41CB">
        <w:tc>
          <w:tcPr>
            <w:tcW w:w="4813" w:type="dxa"/>
          </w:tcPr>
          <w:p w:rsidR="000D41CB" w:rsidRPr="00635A01" w:rsidRDefault="000D41CB" w:rsidP="000D41CB">
            <w:pPr>
              <w:ind w:right="-185"/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2</w:t>
            </w:r>
          </w:p>
        </w:tc>
        <w:tc>
          <w:tcPr>
            <w:tcW w:w="4968" w:type="dxa"/>
          </w:tcPr>
          <w:p w:rsidR="000D41CB" w:rsidRPr="00635A01" w:rsidRDefault="000D41CB" w:rsidP="000D41CB">
            <w:pPr>
              <w:ind w:right="-185"/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Г, Д, Е, Ж, Ю, Я</w:t>
            </w:r>
          </w:p>
        </w:tc>
      </w:tr>
      <w:tr w:rsidR="000D41CB" w:rsidRPr="00635A01" w:rsidTr="000D41CB">
        <w:tc>
          <w:tcPr>
            <w:tcW w:w="4813" w:type="dxa"/>
          </w:tcPr>
          <w:p w:rsidR="000D41CB" w:rsidRPr="00635A01" w:rsidRDefault="000D41CB" w:rsidP="000D41CB">
            <w:pPr>
              <w:ind w:right="-185"/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3</w:t>
            </w:r>
          </w:p>
        </w:tc>
        <w:tc>
          <w:tcPr>
            <w:tcW w:w="4968" w:type="dxa"/>
          </w:tcPr>
          <w:p w:rsidR="000D41CB" w:rsidRPr="00635A01" w:rsidRDefault="000D41CB" w:rsidP="000D41CB">
            <w:pPr>
              <w:ind w:right="-185"/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 xml:space="preserve">З, И, К, Щ, Э, </w:t>
            </w:r>
          </w:p>
        </w:tc>
      </w:tr>
      <w:tr w:rsidR="000D41CB" w:rsidRPr="00635A01" w:rsidTr="000D41CB">
        <w:tc>
          <w:tcPr>
            <w:tcW w:w="4813" w:type="dxa"/>
          </w:tcPr>
          <w:p w:rsidR="000D41CB" w:rsidRPr="00635A01" w:rsidRDefault="000D41CB" w:rsidP="000D41CB">
            <w:pPr>
              <w:ind w:right="-185"/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4</w:t>
            </w:r>
          </w:p>
        </w:tc>
        <w:tc>
          <w:tcPr>
            <w:tcW w:w="4968" w:type="dxa"/>
          </w:tcPr>
          <w:p w:rsidR="000D41CB" w:rsidRPr="00635A01" w:rsidRDefault="000D41CB" w:rsidP="000D41CB">
            <w:pPr>
              <w:ind w:right="-185"/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Л, М, Н, Х, Ц</w:t>
            </w:r>
          </w:p>
        </w:tc>
      </w:tr>
      <w:tr w:rsidR="000D41CB" w:rsidRPr="00635A01" w:rsidTr="000D41CB">
        <w:tc>
          <w:tcPr>
            <w:tcW w:w="4813" w:type="dxa"/>
          </w:tcPr>
          <w:p w:rsidR="000D41CB" w:rsidRPr="00635A01" w:rsidRDefault="000D41CB" w:rsidP="000D41CB">
            <w:pPr>
              <w:ind w:right="-185"/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5</w:t>
            </w:r>
          </w:p>
        </w:tc>
        <w:tc>
          <w:tcPr>
            <w:tcW w:w="4968" w:type="dxa"/>
          </w:tcPr>
          <w:p w:rsidR="000D41CB" w:rsidRPr="00635A01" w:rsidRDefault="000D41CB" w:rsidP="000D41CB">
            <w:pPr>
              <w:ind w:right="-185"/>
              <w:jc w:val="center"/>
              <w:rPr>
                <w:sz w:val="28"/>
                <w:szCs w:val="28"/>
              </w:rPr>
            </w:pPr>
            <w:r w:rsidRPr="00635A01">
              <w:rPr>
                <w:sz w:val="28"/>
                <w:szCs w:val="28"/>
              </w:rPr>
              <w:t>О, П, Р, Ч, Ш, Ф</w:t>
            </w:r>
          </w:p>
        </w:tc>
      </w:tr>
    </w:tbl>
    <w:p w:rsidR="00635A01" w:rsidRDefault="00635A01" w:rsidP="000D41CB">
      <w:pPr>
        <w:ind w:right="-185" w:firstLine="709"/>
        <w:jc w:val="both"/>
        <w:rPr>
          <w:sz w:val="32"/>
          <w:szCs w:val="32"/>
        </w:rPr>
      </w:pPr>
    </w:p>
    <w:p w:rsidR="000D41CB" w:rsidRPr="008E5437" w:rsidRDefault="000D41CB" w:rsidP="000D41CB">
      <w:pPr>
        <w:ind w:right="-185"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На основании </w:t>
      </w:r>
      <w:r>
        <w:rPr>
          <w:sz w:val="32"/>
          <w:szCs w:val="32"/>
        </w:rPr>
        <w:t xml:space="preserve">ниже </w:t>
      </w:r>
      <w:r w:rsidRPr="008E5437">
        <w:rPr>
          <w:sz w:val="32"/>
          <w:szCs w:val="32"/>
        </w:rPr>
        <w:t>приведенных данных необходимо заполнить в электронном виде (с применением средств автоматизации учета и составления отчетности) следующие формы налоговой отчетности:</w:t>
      </w:r>
    </w:p>
    <w:p w:rsidR="000D41CB" w:rsidRPr="008E5437" w:rsidRDefault="000D41CB" w:rsidP="000D41CB">
      <w:pPr>
        <w:ind w:right="-185"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– налоговую декларацию по ЕНВД;</w:t>
      </w:r>
    </w:p>
    <w:p w:rsidR="000D41CB" w:rsidRPr="008E5437" w:rsidRDefault="000D41CB" w:rsidP="000D41CB">
      <w:pPr>
        <w:ind w:right="-185"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– налоговую декларацию по налогу, уплачиваемому в связи с применением упрощенной системы налогообложения.</w:t>
      </w:r>
    </w:p>
    <w:p w:rsidR="000D41CB" w:rsidRPr="008E5437" w:rsidRDefault="000D41CB" w:rsidP="000D41CB">
      <w:pPr>
        <w:ind w:right="-185" w:firstLine="709"/>
        <w:jc w:val="both"/>
        <w:rPr>
          <w:b/>
          <w:sz w:val="32"/>
          <w:szCs w:val="32"/>
        </w:rPr>
      </w:pPr>
      <w:r w:rsidRPr="00B4298D">
        <w:rPr>
          <w:sz w:val="32"/>
          <w:szCs w:val="32"/>
        </w:rPr>
        <w:t>Данные формы должны быть составлены в машиночитаемом виде и распечатаны на бумажном носителе</w:t>
      </w:r>
      <w:r>
        <w:rPr>
          <w:sz w:val="32"/>
          <w:szCs w:val="32"/>
        </w:rPr>
        <w:t>.</w:t>
      </w:r>
    </w:p>
    <w:p w:rsidR="000D41CB" w:rsidRPr="008E5437" w:rsidRDefault="000D41CB" w:rsidP="000D41CB">
      <w:pPr>
        <w:ind w:right="-185" w:firstLine="709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Заполнение форм отчетности можно осуществлять с использованием программы «Налогоплательщик ЮЛ».</w:t>
      </w:r>
    </w:p>
    <w:p w:rsidR="000D41CB" w:rsidRPr="008E5437" w:rsidRDefault="000D41CB" w:rsidP="000D41CB">
      <w:pPr>
        <w:ind w:right="-185"/>
        <w:jc w:val="both"/>
        <w:rPr>
          <w:sz w:val="32"/>
          <w:szCs w:val="32"/>
        </w:rPr>
      </w:pPr>
    </w:p>
    <w:p w:rsidR="000D41CB" w:rsidRDefault="000D41CB" w:rsidP="000D41CB">
      <w:pPr>
        <w:ind w:right="-185" w:firstLine="708"/>
        <w:rPr>
          <w:b/>
          <w:i/>
          <w:sz w:val="32"/>
          <w:szCs w:val="32"/>
        </w:rPr>
      </w:pPr>
    </w:p>
    <w:p w:rsidR="000D41CB" w:rsidRPr="00B4298D" w:rsidRDefault="000D41CB" w:rsidP="000D41CB">
      <w:pPr>
        <w:ind w:right="-185" w:firstLine="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Практические задания</w:t>
      </w:r>
    </w:p>
    <w:p w:rsidR="000D41CB" w:rsidRDefault="000D41CB" w:rsidP="000D41CB">
      <w:pPr>
        <w:ind w:right="-185" w:firstLine="708"/>
        <w:rPr>
          <w:b/>
          <w:sz w:val="32"/>
          <w:szCs w:val="32"/>
        </w:rPr>
      </w:pPr>
    </w:p>
    <w:p w:rsidR="000D41CB" w:rsidRPr="008E5437" w:rsidRDefault="000D41CB" w:rsidP="000D41CB">
      <w:pPr>
        <w:ind w:right="-185" w:firstLine="567"/>
        <w:rPr>
          <w:b/>
          <w:sz w:val="32"/>
          <w:szCs w:val="32"/>
        </w:rPr>
      </w:pPr>
      <w:r w:rsidRPr="008E5437">
        <w:rPr>
          <w:b/>
          <w:sz w:val="32"/>
          <w:szCs w:val="32"/>
        </w:rPr>
        <w:t>Вариант 1.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1. Заполнить налоговую декларацию по ЕНВД (КНД 1152016) за 3 квартал 20</w:t>
      </w:r>
      <w:r w:rsidR="007513BD">
        <w:rPr>
          <w:sz w:val="32"/>
          <w:szCs w:val="32"/>
        </w:rPr>
        <w:t>_</w:t>
      </w:r>
      <w:r w:rsidRPr="008E5437">
        <w:rPr>
          <w:sz w:val="32"/>
          <w:szCs w:val="32"/>
        </w:rPr>
        <w:t xml:space="preserve"> г., используя следующие исходные данные.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Основным видом деятельности ООО «Доброкот24» является оказание ветеринарных услуг (ОКВЭД </w:t>
      </w:r>
      <w:r w:rsidR="00635A01">
        <w:rPr>
          <w:sz w:val="32"/>
          <w:szCs w:val="32"/>
        </w:rPr>
        <w:t>______</w:t>
      </w:r>
      <w:r w:rsidRPr="008E5437">
        <w:rPr>
          <w:sz w:val="32"/>
          <w:szCs w:val="32"/>
        </w:rPr>
        <w:t>). Деятельность осуществляется по месту нахождения (регистрации).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ООО «Доброкот24» находится на специальном режиме налогообложения и уплачивает в бюджет единый налог на вмененный доход. Количество ветеринарных специалистов, осуществляющих деятельность, составляло 9 человек (физический показатель). 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Значение корректирующего коэффициента базовой доходности </w:t>
      </w:r>
      <w:r w:rsidRPr="008E5437">
        <w:rPr>
          <w:sz w:val="32"/>
          <w:szCs w:val="32"/>
          <w:lang w:val="en-US"/>
        </w:rPr>
        <w:t>k</w:t>
      </w:r>
      <w:r w:rsidRPr="008E5437">
        <w:rPr>
          <w:sz w:val="32"/>
          <w:szCs w:val="32"/>
        </w:rPr>
        <w:t>2 для городской территории муниципального образования г. Краснодар установлен 0,520.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В 3 квартале 20</w:t>
      </w:r>
      <w:r w:rsidR="007513BD">
        <w:rPr>
          <w:sz w:val="32"/>
          <w:szCs w:val="32"/>
        </w:rPr>
        <w:t>_</w:t>
      </w:r>
      <w:r w:rsidRPr="008E5437">
        <w:rPr>
          <w:sz w:val="32"/>
          <w:szCs w:val="32"/>
        </w:rPr>
        <w:t>_ г. организацией были начислены и уплачены страховые взносы во внебюджетные фонды в следующих суммах: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Pr="008E5437">
        <w:rPr>
          <w:sz w:val="32"/>
          <w:szCs w:val="32"/>
        </w:rPr>
        <w:t>юль – 56870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>
        <w:rPr>
          <w:sz w:val="32"/>
          <w:szCs w:val="32"/>
        </w:rPr>
        <w:t>а</w:t>
      </w:r>
      <w:r w:rsidRPr="008E5437">
        <w:rPr>
          <w:sz w:val="32"/>
          <w:szCs w:val="32"/>
        </w:rPr>
        <w:t>вгуст – 52300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Pr="008E5437">
        <w:rPr>
          <w:sz w:val="32"/>
          <w:szCs w:val="32"/>
        </w:rPr>
        <w:t>ентябрь – 51900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В июле 20</w:t>
      </w:r>
      <w:r w:rsidR="007513BD">
        <w:rPr>
          <w:sz w:val="32"/>
          <w:szCs w:val="32"/>
        </w:rPr>
        <w:t>_</w:t>
      </w:r>
      <w:r w:rsidRPr="008E5437">
        <w:rPr>
          <w:sz w:val="32"/>
          <w:szCs w:val="32"/>
        </w:rPr>
        <w:t>_ г. было начислено и выплачено пособие по временной нетрудоспособности (в части сумм оплаченных за счет работодателя) – 6593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2. Составить уточненную налоговую декларацию по ЕНВД за</w:t>
      </w:r>
      <w:r w:rsidRPr="00057866">
        <w:rPr>
          <w:sz w:val="32"/>
          <w:szCs w:val="32"/>
        </w:rPr>
        <w:t xml:space="preserve">              </w:t>
      </w:r>
      <w:r w:rsidRPr="008E5437">
        <w:rPr>
          <w:sz w:val="32"/>
          <w:szCs w:val="32"/>
        </w:rPr>
        <w:t xml:space="preserve"> 3 квартал 201_</w:t>
      </w:r>
      <w:r w:rsidR="007513BD">
        <w:rPr>
          <w:sz w:val="32"/>
          <w:szCs w:val="32"/>
        </w:rPr>
        <w:t>_</w:t>
      </w:r>
      <w:r w:rsidRPr="008E5437">
        <w:rPr>
          <w:sz w:val="32"/>
          <w:szCs w:val="32"/>
        </w:rPr>
        <w:t xml:space="preserve"> г., учитывая, что в августе 20_ г. численность ветеринарных специалистов уменьшилась на 2 человека по сравнению с июлем, а в сентябре возросла на 5 человек по сравнению с августом 2016</w:t>
      </w:r>
      <w:r w:rsidRPr="00057866">
        <w:rPr>
          <w:sz w:val="32"/>
          <w:szCs w:val="32"/>
        </w:rPr>
        <w:t xml:space="preserve"> </w:t>
      </w:r>
      <w:r w:rsidRPr="008E5437">
        <w:rPr>
          <w:sz w:val="32"/>
          <w:szCs w:val="32"/>
        </w:rPr>
        <w:t>г.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Реквизиты организации: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ООО «Доброкот24» ИНН 2308203631 КПП 230835001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Юридический (фактический) адрес: г. Краснодар, ул. им. Дзержинского, 37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ОКТМО 03701000 ОГРН 1023142218109  Код ИФНС 2308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Декларация представляется в ИФНС представителем налогоплательщика – студентом. Документ, подтверждающий полномочия предс</w:t>
      </w:r>
      <w:r>
        <w:rPr>
          <w:sz w:val="32"/>
          <w:szCs w:val="32"/>
        </w:rPr>
        <w:t xml:space="preserve">тавителя: доверенность № 17 от </w:t>
      </w:r>
      <w:r w:rsidRPr="008E5437">
        <w:rPr>
          <w:sz w:val="32"/>
          <w:szCs w:val="32"/>
        </w:rPr>
        <w:t>2</w:t>
      </w:r>
      <w:r w:rsidRPr="0056787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февраля </w:t>
      </w:r>
      <w:r w:rsidRPr="008E5437">
        <w:rPr>
          <w:sz w:val="32"/>
          <w:szCs w:val="32"/>
        </w:rPr>
        <w:t>20__ г.</w:t>
      </w:r>
    </w:p>
    <w:p w:rsidR="000D41CB" w:rsidRDefault="000D41CB" w:rsidP="000D41CB">
      <w:pPr>
        <w:ind w:right="-185" w:firstLine="567"/>
        <w:jc w:val="both"/>
        <w:rPr>
          <w:b/>
          <w:sz w:val="32"/>
          <w:szCs w:val="32"/>
        </w:rPr>
      </w:pPr>
    </w:p>
    <w:p w:rsidR="000D41CB" w:rsidRPr="008E5437" w:rsidRDefault="000D41CB" w:rsidP="000D41CB">
      <w:pPr>
        <w:ind w:right="-185" w:firstLine="567"/>
        <w:jc w:val="both"/>
        <w:rPr>
          <w:b/>
          <w:sz w:val="32"/>
          <w:szCs w:val="32"/>
        </w:rPr>
      </w:pPr>
    </w:p>
    <w:p w:rsidR="000D41CB" w:rsidRPr="00094AFA" w:rsidRDefault="000D41CB" w:rsidP="000D41CB">
      <w:pPr>
        <w:ind w:right="-185" w:firstLine="567"/>
        <w:jc w:val="both"/>
        <w:rPr>
          <w:b/>
          <w:sz w:val="32"/>
          <w:szCs w:val="32"/>
        </w:rPr>
      </w:pPr>
      <w:r w:rsidRPr="00094AFA">
        <w:rPr>
          <w:b/>
          <w:sz w:val="32"/>
          <w:szCs w:val="32"/>
        </w:rPr>
        <w:t>Вариант 2.</w:t>
      </w:r>
    </w:p>
    <w:p w:rsidR="000D41CB" w:rsidRPr="00094AFA" w:rsidRDefault="000D41CB" w:rsidP="000D41CB">
      <w:pPr>
        <w:ind w:right="-185" w:firstLine="567"/>
        <w:jc w:val="both"/>
        <w:rPr>
          <w:b/>
          <w:sz w:val="32"/>
          <w:szCs w:val="32"/>
        </w:rPr>
      </w:pPr>
    </w:p>
    <w:p w:rsidR="000D41CB" w:rsidRPr="00094AFA" w:rsidRDefault="000D41CB" w:rsidP="000D41CB">
      <w:pPr>
        <w:ind w:right="-185" w:firstLine="567"/>
        <w:jc w:val="both"/>
        <w:rPr>
          <w:sz w:val="32"/>
          <w:szCs w:val="32"/>
        </w:rPr>
      </w:pPr>
      <w:r w:rsidRPr="00094AFA">
        <w:rPr>
          <w:sz w:val="32"/>
          <w:szCs w:val="32"/>
        </w:rPr>
        <w:t>1. Заполнить налоговую декларацию по налогу, уплачиваемому в связи с применением упрощенной системы налогообложения (КНД 1152017) за 20_</w:t>
      </w:r>
      <w:r w:rsidR="007513BD">
        <w:rPr>
          <w:sz w:val="32"/>
          <w:szCs w:val="32"/>
        </w:rPr>
        <w:t>_</w:t>
      </w:r>
      <w:r w:rsidRPr="00094AFA">
        <w:rPr>
          <w:sz w:val="32"/>
          <w:szCs w:val="32"/>
        </w:rPr>
        <w:t xml:space="preserve"> г., используя следующие исходные данные.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094AFA">
        <w:rPr>
          <w:sz w:val="32"/>
          <w:szCs w:val="32"/>
        </w:rPr>
        <w:t>ООО «Техник» применяет упрощенную систему налогообложения (объект налогообложения – доходы). Основным видом деятельности организации является техническое обслуживание</w:t>
      </w:r>
      <w:r w:rsidRPr="008E5437">
        <w:rPr>
          <w:sz w:val="32"/>
          <w:szCs w:val="32"/>
        </w:rPr>
        <w:t xml:space="preserve"> и ремонт офисных машин и вычислительной техники (ОКВЭД</w:t>
      </w:r>
      <w:r w:rsidR="007513BD">
        <w:rPr>
          <w:sz w:val="32"/>
          <w:szCs w:val="32"/>
        </w:rPr>
        <w:t>2</w:t>
      </w:r>
      <w:r w:rsidRPr="008E5437">
        <w:rPr>
          <w:sz w:val="32"/>
          <w:szCs w:val="32"/>
        </w:rPr>
        <w:t xml:space="preserve"> </w:t>
      </w:r>
      <w:r w:rsidR="00635A01">
        <w:rPr>
          <w:sz w:val="32"/>
          <w:szCs w:val="32"/>
        </w:rPr>
        <w:t>_________</w:t>
      </w:r>
      <w:r w:rsidRPr="008E5437">
        <w:rPr>
          <w:sz w:val="32"/>
          <w:szCs w:val="32"/>
        </w:rPr>
        <w:t>).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За 20_ г. организацией были получены доходы: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1 квартал – 572984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2 квартал – 736911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3 квартал – 663724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4 квартал – 887649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За 20_ г. организацией были начислены и уплачены страховые взносы во внебюджетные фонды: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1 квартал – 15652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2 квартал – 18995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3 квартале – 29442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4 квартале – 28493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2. Составить уточненную налоговую декларацию по налогу, уплачиваемому в связи с применением упрощенной системы налогообложения за 20_ г., учитывая, что в исходной декларации сумма дохода за 3 квартал была занижена на 115680 руб.</w:t>
      </w:r>
    </w:p>
    <w:p w:rsidR="000D41CB" w:rsidRPr="008E5437" w:rsidRDefault="000D41CB" w:rsidP="000D41CB">
      <w:pPr>
        <w:ind w:right="-185" w:firstLine="426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Реквизиты организации:</w:t>
      </w:r>
    </w:p>
    <w:p w:rsidR="000D41CB" w:rsidRPr="008E5437" w:rsidRDefault="000D41CB" w:rsidP="000D41CB">
      <w:pPr>
        <w:tabs>
          <w:tab w:val="left" w:pos="426"/>
        </w:tabs>
        <w:ind w:right="-185" w:firstLine="426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ООО «Техник» ИНН 2308203631 КПП 230801001</w:t>
      </w:r>
    </w:p>
    <w:p w:rsidR="000D41CB" w:rsidRPr="008E5437" w:rsidRDefault="000D41CB" w:rsidP="000D41CB">
      <w:pPr>
        <w:tabs>
          <w:tab w:val="left" w:pos="426"/>
        </w:tabs>
        <w:ind w:right="-185" w:firstLine="426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Юридический (фактический) адрес: г. Краснодар, ул. им</w:t>
      </w:r>
      <w:r>
        <w:rPr>
          <w:sz w:val="32"/>
          <w:szCs w:val="32"/>
        </w:rPr>
        <w:t>ени</w:t>
      </w:r>
      <w:r w:rsidRPr="008E5437">
        <w:rPr>
          <w:sz w:val="32"/>
          <w:szCs w:val="32"/>
        </w:rPr>
        <w:t xml:space="preserve"> Дзержинского, 37</w:t>
      </w:r>
    </w:p>
    <w:p w:rsidR="000D41CB" w:rsidRPr="008E5437" w:rsidRDefault="000D41CB" w:rsidP="000D41CB">
      <w:pPr>
        <w:tabs>
          <w:tab w:val="left" w:pos="426"/>
        </w:tabs>
        <w:ind w:right="-185" w:firstLine="426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ОКТМО 03701000 ОГРН 1023142218109  Код ИФНС 2308</w:t>
      </w:r>
    </w:p>
    <w:p w:rsidR="000D41CB" w:rsidRPr="008E5437" w:rsidRDefault="000D41CB" w:rsidP="000D41CB">
      <w:pPr>
        <w:ind w:right="-185" w:firstLine="426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Декларация представляется в ИФНС представителем налогоплательщика – студентом. Документ, подтверждающий полномочия предс</w:t>
      </w:r>
      <w:r>
        <w:rPr>
          <w:sz w:val="32"/>
          <w:szCs w:val="32"/>
        </w:rPr>
        <w:t xml:space="preserve">тавителя: доверенность № 17 от </w:t>
      </w:r>
      <w:r w:rsidRPr="008E5437">
        <w:rPr>
          <w:sz w:val="32"/>
          <w:szCs w:val="32"/>
        </w:rPr>
        <w:t>2</w:t>
      </w:r>
      <w:r>
        <w:rPr>
          <w:sz w:val="32"/>
          <w:szCs w:val="32"/>
        </w:rPr>
        <w:t xml:space="preserve"> февраля </w:t>
      </w:r>
      <w:r w:rsidRPr="008E5437">
        <w:rPr>
          <w:sz w:val="32"/>
          <w:szCs w:val="32"/>
        </w:rPr>
        <w:t>20_ г.</w:t>
      </w:r>
    </w:p>
    <w:p w:rsidR="000D41CB" w:rsidRDefault="000D41CB" w:rsidP="000D41CB">
      <w:pPr>
        <w:ind w:right="-185"/>
        <w:jc w:val="both"/>
        <w:rPr>
          <w:sz w:val="32"/>
          <w:szCs w:val="32"/>
        </w:rPr>
      </w:pPr>
    </w:p>
    <w:p w:rsidR="000D41CB" w:rsidRPr="008E5437" w:rsidRDefault="000D41CB" w:rsidP="000D41CB">
      <w:pPr>
        <w:ind w:right="-185"/>
        <w:jc w:val="both"/>
        <w:rPr>
          <w:sz w:val="32"/>
          <w:szCs w:val="32"/>
        </w:rPr>
      </w:pPr>
    </w:p>
    <w:p w:rsidR="000D41CB" w:rsidRPr="008E5437" w:rsidRDefault="000D41CB" w:rsidP="000D41CB">
      <w:pPr>
        <w:ind w:right="-185" w:firstLine="567"/>
        <w:jc w:val="both"/>
        <w:rPr>
          <w:b/>
          <w:sz w:val="32"/>
          <w:szCs w:val="32"/>
        </w:rPr>
      </w:pPr>
      <w:r w:rsidRPr="008E5437">
        <w:rPr>
          <w:b/>
          <w:sz w:val="32"/>
          <w:szCs w:val="32"/>
        </w:rPr>
        <w:t>Вариант 3.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1. Заполнить налоговую декларацию по ЕНВД (КНД 1152016) за 3 квартал 20_</w:t>
      </w:r>
      <w:r w:rsidR="007513BD">
        <w:rPr>
          <w:sz w:val="32"/>
          <w:szCs w:val="32"/>
        </w:rPr>
        <w:t>_</w:t>
      </w:r>
      <w:r w:rsidRPr="008E5437">
        <w:rPr>
          <w:sz w:val="32"/>
          <w:szCs w:val="32"/>
        </w:rPr>
        <w:t xml:space="preserve"> г., используя следующие исходные данные.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Основным видом деятельности ООО «Дилижанс» </w:t>
      </w:r>
      <w:r w:rsidR="00635A01">
        <w:rPr>
          <w:sz w:val="32"/>
          <w:szCs w:val="32"/>
        </w:rPr>
        <w:t>является мойка автомашин (ОКВЭД</w:t>
      </w:r>
      <w:r w:rsidR="007513BD">
        <w:rPr>
          <w:sz w:val="32"/>
          <w:szCs w:val="32"/>
        </w:rPr>
        <w:t>2</w:t>
      </w:r>
      <w:r w:rsidR="00635A01">
        <w:rPr>
          <w:sz w:val="32"/>
          <w:szCs w:val="32"/>
        </w:rPr>
        <w:t>____________</w:t>
      </w:r>
      <w:r w:rsidRPr="008E5437">
        <w:rPr>
          <w:sz w:val="32"/>
          <w:szCs w:val="32"/>
        </w:rPr>
        <w:t>). Деятельность осуществляется по месту нахождения (регистрации).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ООО «Дилижанс» находится на специальном режиме налогообложения и уплачивает в бюджет единый налог на вмененный доход. Количество работников организации – 12 человек (физический показатель). 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Значение корректирующего коэффициента базовой доходности </w:t>
      </w:r>
      <w:r w:rsidRPr="008E5437">
        <w:rPr>
          <w:sz w:val="32"/>
          <w:szCs w:val="32"/>
          <w:lang w:val="en-US"/>
        </w:rPr>
        <w:t>k</w:t>
      </w:r>
      <w:r w:rsidRPr="008E5437">
        <w:rPr>
          <w:sz w:val="32"/>
          <w:szCs w:val="32"/>
        </w:rPr>
        <w:t>2 для городской территории муниципального образования г. Краснодар – 0,670.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В 3 квартале 20_ г. организацией были начислены и уплачены страховые взносы во внебюджетные фонды в следующих суммах: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Pr="008E5437">
        <w:rPr>
          <w:sz w:val="32"/>
          <w:szCs w:val="32"/>
        </w:rPr>
        <w:t>юль – 29650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>
        <w:rPr>
          <w:sz w:val="32"/>
          <w:szCs w:val="32"/>
        </w:rPr>
        <w:t>а</w:t>
      </w:r>
      <w:r w:rsidRPr="008E5437">
        <w:rPr>
          <w:sz w:val="32"/>
          <w:szCs w:val="32"/>
        </w:rPr>
        <w:t>вгуст – 33710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Pr="008E5437">
        <w:rPr>
          <w:sz w:val="32"/>
          <w:szCs w:val="32"/>
        </w:rPr>
        <w:t>ентябрь – 36920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В сентябре 20</w:t>
      </w:r>
      <w:r w:rsidR="007513BD">
        <w:rPr>
          <w:sz w:val="32"/>
          <w:szCs w:val="32"/>
        </w:rPr>
        <w:t>_</w:t>
      </w:r>
      <w:r w:rsidRPr="008E5437">
        <w:rPr>
          <w:sz w:val="32"/>
          <w:szCs w:val="32"/>
        </w:rPr>
        <w:t>_ г. было начислено и выплачено пособие по временной нетрудоспособности (в части сумм оплаченных за счет работодателя) – 6582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2. Составить уточненную налоговую декларацию по ЕНВД </w:t>
      </w:r>
      <w:r>
        <w:rPr>
          <w:sz w:val="32"/>
          <w:szCs w:val="32"/>
        </w:rPr>
        <w:t xml:space="preserve">              </w:t>
      </w:r>
      <w:r w:rsidR="00635A01">
        <w:rPr>
          <w:sz w:val="32"/>
          <w:szCs w:val="32"/>
        </w:rPr>
        <w:t>за 3 квартал 20</w:t>
      </w:r>
      <w:r w:rsidRPr="008E5437">
        <w:rPr>
          <w:sz w:val="32"/>
          <w:szCs w:val="32"/>
        </w:rPr>
        <w:t>_ г., учитывая, что с августа 20_</w:t>
      </w:r>
      <w:r w:rsidR="007513BD">
        <w:rPr>
          <w:sz w:val="32"/>
          <w:szCs w:val="32"/>
        </w:rPr>
        <w:t>_</w:t>
      </w:r>
      <w:r w:rsidRPr="008E5437">
        <w:rPr>
          <w:sz w:val="32"/>
          <w:szCs w:val="32"/>
        </w:rPr>
        <w:t xml:space="preserve"> г. численность работников автомойки возросла на 3 человека.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Реквизиты организации: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ООО «Дилижанс» ИНН 2308203631 КПП 230835001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Юридический (фактический) адрес: г. Краснодар, ул. им. Дзержинского, 37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ОКТМО 03701000 ОГРН 1023142218109 Код ИФНС 2308</w:t>
      </w:r>
      <w:r>
        <w:rPr>
          <w:sz w:val="32"/>
          <w:szCs w:val="32"/>
        </w:rPr>
        <w:t>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Декларация представляется в ИФНС представителем налогоплательщика – студентом. Документ, подтверждающий полномочия представителя: доверенность № 17 от </w:t>
      </w:r>
      <w:r w:rsidRPr="00057866">
        <w:rPr>
          <w:sz w:val="32"/>
          <w:szCs w:val="32"/>
        </w:rPr>
        <w:t>2 февраля 20</w:t>
      </w:r>
      <w:r w:rsidR="007513BD">
        <w:rPr>
          <w:sz w:val="32"/>
          <w:szCs w:val="32"/>
        </w:rPr>
        <w:t>_</w:t>
      </w:r>
      <w:r w:rsidRPr="00057866">
        <w:rPr>
          <w:sz w:val="32"/>
          <w:szCs w:val="32"/>
        </w:rPr>
        <w:t>_ г.</w:t>
      </w:r>
    </w:p>
    <w:p w:rsidR="000D41CB" w:rsidRDefault="000D41CB" w:rsidP="000D41CB">
      <w:pPr>
        <w:ind w:right="-185"/>
        <w:jc w:val="both"/>
        <w:rPr>
          <w:b/>
          <w:sz w:val="32"/>
          <w:szCs w:val="32"/>
        </w:rPr>
      </w:pPr>
    </w:p>
    <w:p w:rsidR="000D41CB" w:rsidRPr="008E5437" w:rsidRDefault="000D41CB" w:rsidP="000D41CB">
      <w:pPr>
        <w:ind w:right="-185"/>
        <w:jc w:val="both"/>
        <w:rPr>
          <w:b/>
          <w:sz w:val="32"/>
          <w:szCs w:val="32"/>
        </w:rPr>
      </w:pPr>
    </w:p>
    <w:p w:rsidR="000D41CB" w:rsidRPr="008E5437" w:rsidRDefault="000D41CB" w:rsidP="000D41CB">
      <w:pPr>
        <w:ind w:right="-185" w:firstLine="567"/>
        <w:jc w:val="both"/>
        <w:rPr>
          <w:b/>
          <w:sz w:val="32"/>
          <w:szCs w:val="32"/>
        </w:rPr>
      </w:pPr>
      <w:r w:rsidRPr="008E5437">
        <w:rPr>
          <w:b/>
          <w:sz w:val="32"/>
          <w:szCs w:val="32"/>
        </w:rPr>
        <w:t>Вариант 4.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1. Заполнить налоговую декларацию по налогу, уплачиваемому в связи с применением упрощенной системы нало</w:t>
      </w:r>
      <w:r w:rsidR="00635A01">
        <w:rPr>
          <w:sz w:val="32"/>
          <w:szCs w:val="32"/>
        </w:rPr>
        <w:t>гообложения (КНД 1152017) за 20</w:t>
      </w:r>
      <w:r w:rsidR="007513BD">
        <w:rPr>
          <w:sz w:val="32"/>
          <w:szCs w:val="32"/>
        </w:rPr>
        <w:t>_</w:t>
      </w:r>
      <w:r w:rsidRPr="008E5437">
        <w:rPr>
          <w:sz w:val="32"/>
          <w:szCs w:val="32"/>
        </w:rPr>
        <w:t>_ г., используя следующие исходные данные.</w:t>
      </w:r>
    </w:p>
    <w:p w:rsidR="000D41CB" w:rsidRPr="008E5437" w:rsidRDefault="000D41CB" w:rsidP="000D41CB">
      <w:pPr>
        <w:ind w:right="-185"/>
        <w:jc w:val="both"/>
        <w:rPr>
          <w:sz w:val="32"/>
          <w:szCs w:val="32"/>
        </w:rPr>
      </w:pPr>
      <w:r w:rsidRPr="008E5437">
        <w:rPr>
          <w:sz w:val="32"/>
          <w:szCs w:val="32"/>
        </w:rPr>
        <w:tab/>
        <w:t>ООО «Гранит» применяет упрощенную систему налогообложения (объект налогообложения – доходы). Основным видом деятельности организации является монтаж и ремонт кровли зданий и сооружений (ОКВЭД</w:t>
      </w:r>
      <w:r w:rsidR="00635A01">
        <w:rPr>
          <w:sz w:val="32"/>
          <w:szCs w:val="32"/>
        </w:rPr>
        <w:t>2</w:t>
      </w:r>
      <w:r w:rsidRPr="008E5437">
        <w:rPr>
          <w:sz w:val="32"/>
          <w:szCs w:val="32"/>
        </w:rPr>
        <w:t xml:space="preserve"> </w:t>
      </w:r>
      <w:r w:rsidR="00635A01">
        <w:rPr>
          <w:sz w:val="32"/>
          <w:szCs w:val="32"/>
        </w:rPr>
        <w:t>_____________</w:t>
      </w:r>
      <w:r w:rsidRPr="008E5437">
        <w:rPr>
          <w:sz w:val="32"/>
          <w:szCs w:val="32"/>
        </w:rPr>
        <w:t>).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За 20_</w:t>
      </w:r>
      <w:r w:rsidR="007513BD">
        <w:rPr>
          <w:sz w:val="32"/>
          <w:szCs w:val="32"/>
        </w:rPr>
        <w:t>_</w:t>
      </w:r>
      <w:r w:rsidRPr="008E5437">
        <w:rPr>
          <w:sz w:val="32"/>
          <w:szCs w:val="32"/>
        </w:rPr>
        <w:t xml:space="preserve"> г. организацией были получены доходы: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1 квартал – 1245780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2 квартал – 2314552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3 квартал – 3100830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4 квартал – 2730610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За 20</w:t>
      </w:r>
      <w:r w:rsidR="007513BD">
        <w:rPr>
          <w:sz w:val="32"/>
          <w:szCs w:val="32"/>
        </w:rPr>
        <w:t>__</w:t>
      </w:r>
      <w:r w:rsidRPr="008E5437">
        <w:rPr>
          <w:sz w:val="32"/>
          <w:szCs w:val="32"/>
        </w:rPr>
        <w:t xml:space="preserve"> г. организацией были начислены и уплачены страховые взносы во внебюджетные фонды: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1 квартал – 36117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2 квартал – 74403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3 квартале – 84630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4 квартале – 99175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2. Составить уточненную налоговую декларацию по налогу, уплачиваемому в связи с применением упрощенной системы налогообложения за 20</w:t>
      </w:r>
      <w:r w:rsidR="007513BD">
        <w:rPr>
          <w:sz w:val="32"/>
          <w:szCs w:val="32"/>
        </w:rPr>
        <w:t>_</w:t>
      </w:r>
      <w:r w:rsidRPr="008E5437">
        <w:rPr>
          <w:sz w:val="32"/>
          <w:szCs w:val="32"/>
        </w:rPr>
        <w:t>_ г., учитывая, что в исходной декларации сумма начисленных и уплаченных страховых взносов во 2 квартале оказалась равной 59862 руб., а в 3 квартале 96721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Реквизиты организации: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ООО «Гранит» ИНН 2308203631 КПП 230801001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Юридический (фактический) адрес: г. Краснодар, ул. им. Дзержинского, 37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ОКТМО 03701000  ОГРН 1023142218109  Код ИФНС 2308</w:t>
      </w:r>
      <w:r>
        <w:rPr>
          <w:sz w:val="32"/>
          <w:szCs w:val="32"/>
        </w:rPr>
        <w:t>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Декларация представляется в ИФНС представителем налогоплательщика – студентом. Документ, подтверждающий полномочия представителя: доверенность № 17 от </w:t>
      </w:r>
      <w:r w:rsidRPr="00057866">
        <w:rPr>
          <w:sz w:val="32"/>
          <w:szCs w:val="32"/>
        </w:rPr>
        <w:t>2 февраля 20_ г.</w:t>
      </w:r>
    </w:p>
    <w:p w:rsidR="000D41CB" w:rsidRDefault="000D41CB" w:rsidP="000D41CB">
      <w:pPr>
        <w:ind w:right="-185"/>
        <w:jc w:val="both"/>
        <w:rPr>
          <w:sz w:val="32"/>
          <w:szCs w:val="32"/>
        </w:rPr>
      </w:pPr>
    </w:p>
    <w:p w:rsidR="000D41CB" w:rsidRPr="008E5437" w:rsidRDefault="000D41CB" w:rsidP="000D41CB">
      <w:pPr>
        <w:ind w:right="-185"/>
        <w:jc w:val="both"/>
        <w:rPr>
          <w:sz w:val="32"/>
          <w:szCs w:val="32"/>
        </w:rPr>
      </w:pPr>
    </w:p>
    <w:p w:rsidR="000D41CB" w:rsidRPr="008E5437" w:rsidRDefault="000D41CB" w:rsidP="000D41CB">
      <w:pPr>
        <w:ind w:right="-185" w:firstLine="567"/>
        <w:jc w:val="both"/>
        <w:rPr>
          <w:b/>
          <w:sz w:val="32"/>
          <w:szCs w:val="32"/>
        </w:rPr>
      </w:pPr>
      <w:r w:rsidRPr="008E5437">
        <w:rPr>
          <w:b/>
          <w:sz w:val="32"/>
          <w:szCs w:val="32"/>
        </w:rPr>
        <w:t>Вариант 5.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1. Заполнить налоговую декларацию по ЕНВД (КНД 1152016) за 3 квартал 201</w:t>
      </w:r>
      <w:r w:rsidR="007513BD">
        <w:rPr>
          <w:sz w:val="32"/>
          <w:szCs w:val="32"/>
        </w:rPr>
        <w:t>_</w:t>
      </w:r>
      <w:r w:rsidRPr="008E5437">
        <w:rPr>
          <w:sz w:val="32"/>
          <w:szCs w:val="32"/>
        </w:rPr>
        <w:t>_ г., используя следующие исходные данные.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Основным видом деятельности ООО «Силуэт» является пошив верхней женской одежды (ОКВЭД</w:t>
      </w:r>
      <w:r w:rsidR="00635A01">
        <w:rPr>
          <w:sz w:val="32"/>
          <w:szCs w:val="32"/>
        </w:rPr>
        <w:t>2</w:t>
      </w:r>
      <w:r w:rsidRPr="008E5437">
        <w:rPr>
          <w:sz w:val="32"/>
          <w:szCs w:val="32"/>
        </w:rPr>
        <w:t xml:space="preserve"> </w:t>
      </w:r>
      <w:r w:rsidR="00635A01">
        <w:rPr>
          <w:sz w:val="32"/>
          <w:szCs w:val="32"/>
        </w:rPr>
        <w:t>__________</w:t>
      </w:r>
      <w:r w:rsidRPr="008E5437">
        <w:rPr>
          <w:sz w:val="32"/>
          <w:szCs w:val="32"/>
        </w:rPr>
        <w:t>), что классифицируется как оказание бытовых услуг. Деятельность осуществляется по месту нахождения (регистрации).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ООО «Силуэт» находится на специальном режиме налогообложения и уплачивает в бюджет единый налог на вмененный доход. Количество работников организации – 11 человек (физический показатель). 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Значение корректирующего коэффициента базовой доходности </w:t>
      </w:r>
      <w:r w:rsidRPr="008E5437">
        <w:rPr>
          <w:sz w:val="32"/>
          <w:szCs w:val="32"/>
          <w:lang w:val="en-US"/>
        </w:rPr>
        <w:t>k</w:t>
      </w:r>
      <w:r w:rsidRPr="008E5437">
        <w:rPr>
          <w:sz w:val="32"/>
          <w:szCs w:val="32"/>
        </w:rPr>
        <w:t>2 для городской территории муниципального образования г. Краснодар – 0,30.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В 3 квартале 20</w:t>
      </w:r>
      <w:r w:rsidR="007513BD">
        <w:rPr>
          <w:sz w:val="32"/>
          <w:szCs w:val="32"/>
        </w:rPr>
        <w:t>_</w:t>
      </w:r>
      <w:r w:rsidRPr="008E5437">
        <w:rPr>
          <w:sz w:val="32"/>
          <w:szCs w:val="32"/>
        </w:rPr>
        <w:t>_ г. организацией были начислены и уплачены страховые взносы во внебюджетные фонды в следующих суммах: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Pr="008E5437">
        <w:rPr>
          <w:sz w:val="32"/>
          <w:szCs w:val="32"/>
        </w:rPr>
        <w:t>юль – 35530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>
        <w:rPr>
          <w:sz w:val="32"/>
          <w:szCs w:val="32"/>
        </w:rPr>
        <w:t>а</w:t>
      </w:r>
      <w:r w:rsidRPr="008E5437">
        <w:rPr>
          <w:sz w:val="32"/>
          <w:szCs w:val="32"/>
        </w:rPr>
        <w:t>вгуст – 41740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Pr="008E5437">
        <w:rPr>
          <w:sz w:val="32"/>
          <w:szCs w:val="32"/>
        </w:rPr>
        <w:t>ентябрь – 39680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В августе 20_ г. было начислено и выплачено пособие по временной нетрудоспособности (в части сумм оплаченных за счет работодателя) – 8431 руб.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 xml:space="preserve">2. Составить уточненную налоговую декларацию по ЕНВД </w:t>
      </w:r>
      <w:r>
        <w:rPr>
          <w:sz w:val="32"/>
          <w:szCs w:val="32"/>
        </w:rPr>
        <w:t xml:space="preserve">             </w:t>
      </w:r>
      <w:r w:rsidRPr="008E5437">
        <w:rPr>
          <w:sz w:val="32"/>
          <w:szCs w:val="32"/>
        </w:rPr>
        <w:t>за 3 квартал 20_</w:t>
      </w:r>
      <w:r w:rsidR="007513BD">
        <w:rPr>
          <w:sz w:val="32"/>
          <w:szCs w:val="32"/>
        </w:rPr>
        <w:t>_</w:t>
      </w:r>
      <w:r w:rsidRPr="008E5437">
        <w:rPr>
          <w:sz w:val="32"/>
          <w:szCs w:val="32"/>
        </w:rPr>
        <w:t xml:space="preserve"> г., учитывая, что с августа 20_</w:t>
      </w:r>
      <w:r w:rsidR="007513BD">
        <w:rPr>
          <w:sz w:val="32"/>
          <w:szCs w:val="32"/>
        </w:rPr>
        <w:t>_</w:t>
      </w:r>
      <w:r w:rsidRPr="008E5437">
        <w:rPr>
          <w:sz w:val="32"/>
          <w:szCs w:val="32"/>
        </w:rPr>
        <w:t xml:space="preserve"> г. численность швей возросла на 2 человека.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Реквизиты организации: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ООО «Силуэт» ИНН 2308203631   КПП 230835001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Юридический (фактический) адрес: г. Краснодар, ул. им. Дзержинского, 37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8E5437">
        <w:rPr>
          <w:sz w:val="32"/>
          <w:szCs w:val="32"/>
        </w:rPr>
        <w:t>ОКТМО 03701000  ОГРН 1023142218109   Код ИФНС 2308</w:t>
      </w:r>
      <w:r>
        <w:rPr>
          <w:sz w:val="32"/>
          <w:szCs w:val="32"/>
        </w:rPr>
        <w:t>.</w:t>
      </w:r>
    </w:p>
    <w:p w:rsidR="000D41CB" w:rsidRPr="008E5437" w:rsidRDefault="000D41CB" w:rsidP="000D41CB">
      <w:pPr>
        <w:ind w:right="-185" w:firstLine="567"/>
        <w:jc w:val="both"/>
        <w:rPr>
          <w:sz w:val="32"/>
          <w:szCs w:val="32"/>
        </w:rPr>
      </w:pPr>
      <w:r w:rsidRPr="00240321">
        <w:rPr>
          <w:sz w:val="32"/>
          <w:szCs w:val="32"/>
        </w:rPr>
        <w:t xml:space="preserve">Декларация представляется в ИФНС представителем налогоплательщика – студентом. Документ, подтверждающий полномочия представителя: доверенность № 17 от </w:t>
      </w:r>
      <w:r w:rsidRPr="00057866">
        <w:rPr>
          <w:sz w:val="32"/>
          <w:szCs w:val="32"/>
        </w:rPr>
        <w:t>2 февраля 20</w:t>
      </w:r>
      <w:r w:rsidR="007513BD">
        <w:rPr>
          <w:sz w:val="32"/>
          <w:szCs w:val="32"/>
        </w:rPr>
        <w:t>_</w:t>
      </w:r>
      <w:r w:rsidRPr="00057866">
        <w:rPr>
          <w:sz w:val="32"/>
          <w:szCs w:val="32"/>
        </w:rPr>
        <w:t>_ г.</w:t>
      </w:r>
    </w:p>
    <w:p w:rsidR="00FC1D92" w:rsidRDefault="00FC1D92">
      <w:pPr>
        <w:rPr>
          <w:b/>
          <w:sz w:val="32"/>
          <w:szCs w:val="32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7513BD" w:rsidRDefault="007513BD" w:rsidP="008E5437">
      <w:pPr>
        <w:jc w:val="center"/>
        <w:rPr>
          <w:b/>
          <w:sz w:val="40"/>
          <w:szCs w:val="32"/>
          <w:shd w:val="clear" w:color="auto" w:fill="FFFFFF"/>
        </w:rPr>
      </w:pPr>
    </w:p>
    <w:p w:rsidR="00425E7E" w:rsidRPr="00FC1D92" w:rsidRDefault="00672C6F" w:rsidP="008E5437">
      <w:pPr>
        <w:jc w:val="center"/>
        <w:rPr>
          <w:sz w:val="40"/>
          <w:szCs w:val="32"/>
          <w:shd w:val="clear" w:color="auto" w:fill="FFFFFF"/>
        </w:rPr>
      </w:pPr>
      <w:r w:rsidRPr="00FC1D92">
        <w:rPr>
          <w:b/>
          <w:sz w:val="40"/>
          <w:szCs w:val="32"/>
          <w:shd w:val="clear" w:color="auto" w:fill="FFFFFF"/>
        </w:rPr>
        <w:t>Список рекомендуемой литературы</w:t>
      </w:r>
    </w:p>
    <w:p w:rsidR="00672C6F" w:rsidRPr="008E5437" w:rsidRDefault="00672C6F" w:rsidP="008E5437">
      <w:pPr>
        <w:jc w:val="center"/>
        <w:rPr>
          <w:b/>
          <w:sz w:val="32"/>
          <w:szCs w:val="32"/>
        </w:rPr>
      </w:pPr>
    </w:p>
    <w:p w:rsidR="00672C6F" w:rsidRPr="008E5437" w:rsidRDefault="00672C6F" w:rsidP="008E5437">
      <w:pPr>
        <w:jc w:val="center"/>
        <w:rPr>
          <w:b/>
          <w:sz w:val="32"/>
          <w:szCs w:val="32"/>
        </w:rPr>
      </w:pPr>
    </w:p>
    <w:p w:rsidR="007513BD" w:rsidRDefault="007513BD" w:rsidP="007513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C1D55">
        <w:rPr>
          <w:sz w:val="28"/>
          <w:szCs w:val="28"/>
        </w:rPr>
        <w:t xml:space="preserve">. Астахова А.В. Информационные системы в экономике и защита информации на предприятиях-участниках ВЭД [Электронный ресурс]: учебное пособие/ Астахова А.В.- Электрон. текстовые данные.- СПб.: Троицкий мост, 2014. - 216 c.- Режим доступа: </w:t>
      </w:r>
      <w:r w:rsidRPr="007513BD">
        <w:rPr>
          <w:sz w:val="28"/>
          <w:szCs w:val="28"/>
        </w:rPr>
        <w:t>http://www.iprbookshop.ru/40860</w:t>
      </w:r>
      <w:r w:rsidRPr="00DC1D55">
        <w:rPr>
          <w:sz w:val="28"/>
          <w:szCs w:val="28"/>
        </w:rPr>
        <w:t>. - ЭБС «IPRbooks»</w:t>
      </w:r>
      <w:r>
        <w:rPr>
          <w:sz w:val="28"/>
          <w:szCs w:val="28"/>
        </w:rPr>
        <w:t>.</w:t>
      </w:r>
    </w:p>
    <w:p w:rsidR="007513BD" w:rsidRPr="00882BEB" w:rsidRDefault="007513BD" w:rsidP="007513BD">
      <w:pPr>
        <w:pStyle w:val="af4"/>
        <w:spacing w:line="276" w:lineRule="auto"/>
      </w:pPr>
      <w:r>
        <w:t>2.</w:t>
      </w:r>
      <w:r w:rsidRPr="00882BEB">
        <w:t>Бухгалтерский финансовый учет : учеб. пособие / Под ред. Ю. И. Сигидова и Г.Н. Ясменко. – М.: ИНФРА-М, 2015. – 367 с. (рекомендовано ФИРО)</w:t>
      </w:r>
    </w:p>
    <w:p w:rsidR="007513BD" w:rsidRPr="00882BEB" w:rsidRDefault="007513BD" w:rsidP="007513BD">
      <w:pPr>
        <w:pStyle w:val="af4"/>
        <w:spacing w:line="276" w:lineRule="auto"/>
      </w:pPr>
      <w:r>
        <w:t>3.</w:t>
      </w:r>
      <w:r w:rsidRPr="00882BEB">
        <w:t xml:space="preserve"> Бухгалтерский учет и анализ: учеб. пособие / Под ред. Ю. И. Сигидова, М. С. Рыбянцевой. – М.: ИНФРА-М, 2014. – 336. (рекомендовано ФИРО)</w:t>
      </w:r>
    </w:p>
    <w:p w:rsidR="007513BD" w:rsidRDefault="007513BD" w:rsidP="007513B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2BEB">
        <w:rPr>
          <w:sz w:val="28"/>
          <w:szCs w:val="28"/>
        </w:rPr>
        <w:t xml:space="preserve">. </w:t>
      </w:r>
      <w:r>
        <w:rPr>
          <w:sz w:val="28"/>
          <w:szCs w:val="28"/>
        </w:rPr>
        <w:t>Бухгалтерская (финансовая) отчетность:</w:t>
      </w:r>
      <w:r w:rsidRPr="006431E8">
        <w:rPr>
          <w:sz w:val="28"/>
          <w:szCs w:val="28"/>
        </w:rPr>
        <w:t xml:space="preserve"> </w:t>
      </w:r>
      <w:r>
        <w:rPr>
          <w:sz w:val="28"/>
          <w:szCs w:val="28"/>
        </w:rPr>
        <w:t>учеб. пособие / Ю. И. Сигидов, Е. А. Оксанич, М. С. Рыбянцева;</w:t>
      </w:r>
      <w:r w:rsidRPr="006431E8">
        <w:rPr>
          <w:sz w:val="28"/>
          <w:szCs w:val="28"/>
        </w:rPr>
        <w:t xml:space="preserve"> </w:t>
      </w:r>
      <w:r>
        <w:rPr>
          <w:sz w:val="28"/>
          <w:szCs w:val="28"/>
        </w:rPr>
        <w:t>под ред. Ю. И. Сигидова, А. И. Трубилина – М.: НИЦ ИНФРА – М, 2014. – 366 с.</w:t>
      </w:r>
    </w:p>
    <w:p w:rsidR="007513BD" w:rsidRPr="00DC1D55" w:rsidRDefault="007513BD" w:rsidP="007513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C1D55">
        <w:rPr>
          <w:sz w:val="28"/>
          <w:szCs w:val="28"/>
        </w:rPr>
        <w:t xml:space="preserve">. Головицына М.В. Информационные технологии в экономике [Электронный ресурс]/ Головицына М.В. - Электрон.текстовые данные.- М.: Интернет-Университет Информационных Технологий (ИНТУИТ), 2016.- 589 c. - Режим доступа: </w:t>
      </w:r>
      <w:r w:rsidRPr="007513BD">
        <w:rPr>
          <w:sz w:val="28"/>
          <w:szCs w:val="28"/>
        </w:rPr>
        <w:t>http://www.iprbookshop.ru/16703</w:t>
      </w:r>
      <w:r w:rsidRPr="00DC1D55">
        <w:rPr>
          <w:sz w:val="28"/>
          <w:szCs w:val="28"/>
        </w:rPr>
        <w:t>. - ЭБС «IPRbooks»</w:t>
      </w:r>
      <w:r>
        <w:rPr>
          <w:sz w:val="28"/>
          <w:szCs w:val="28"/>
        </w:rPr>
        <w:t>.</w:t>
      </w:r>
    </w:p>
    <w:p w:rsidR="007513BD" w:rsidRPr="00DC1D55" w:rsidRDefault="007513BD" w:rsidP="007513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C1D55">
        <w:rPr>
          <w:sz w:val="28"/>
          <w:szCs w:val="28"/>
        </w:rPr>
        <w:t>. Информационные системы и технологии в экономике и управлении. Проектирование информационных систем [Электронный ресурс]: учебное пособие/ Е.В. Акимова [и др.].- Электрон.текстовые данные. - Саратов: Вузовское образование, 2016.- 178 c.- Режим доступа: http://www.iprbookshop.ru/ 47671. – ЭБС «IPRbooks»</w:t>
      </w:r>
      <w:r>
        <w:rPr>
          <w:sz w:val="28"/>
          <w:szCs w:val="28"/>
        </w:rPr>
        <w:t>.</w:t>
      </w:r>
      <w:r w:rsidRPr="00DC1D55">
        <w:rPr>
          <w:sz w:val="28"/>
          <w:szCs w:val="28"/>
        </w:rPr>
        <w:t xml:space="preserve"> </w:t>
      </w:r>
    </w:p>
    <w:p w:rsidR="007513BD" w:rsidRDefault="007513BD" w:rsidP="007513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C1D55">
        <w:rPr>
          <w:sz w:val="28"/>
          <w:szCs w:val="28"/>
        </w:rPr>
        <w:t>. Основы информационных технологий [Электронный ресурс]/ С.В. Назаров [и др.].- Электрон.</w:t>
      </w:r>
      <w:r>
        <w:rPr>
          <w:sz w:val="28"/>
          <w:szCs w:val="28"/>
        </w:rPr>
        <w:t xml:space="preserve"> </w:t>
      </w:r>
      <w:r w:rsidRPr="00DC1D55">
        <w:rPr>
          <w:sz w:val="28"/>
          <w:szCs w:val="28"/>
        </w:rPr>
        <w:t xml:space="preserve">текстовые данные.- М.: Интернет-Университет Информационных Технологий (ИНТУИТ), 2016.- 530 c.- Режим доступа: </w:t>
      </w:r>
      <w:r w:rsidRPr="007513BD">
        <w:rPr>
          <w:sz w:val="28"/>
          <w:szCs w:val="28"/>
        </w:rPr>
        <w:t>http://www.iprbookshop.ru/16712</w:t>
      </w:r>
      <w:r w:rsidRPr="00DC1D55">
        <w:rPr>
          <w:sz w:val="28"/>
          <w:szCs w:val="28"/>
        </w:rPr>
        <w:t>.— ЭБС «IPRbooks»</w:t>
      </w:r>
      <w:r>
        <w:rPr>
          <w:sz w:val="28"/>
          <w:szCs w:val="28"/>
        </w:rPr>
        <w:t>.</w:t>
      </w:r>
    </w:p>
    <w:p w:rsidR="007513BD" w:rsidRPr="00882BEB" w:rsidRDefault="007513BD" w:rsidP="007513B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82BEB">
        <w:rPr>
          <w:sz w:val="28"/>
          <w:szCs w:val="28"/>
        </w:rPr>
        <w:t>. Сигидов Ю.И. Теория бухгалтерского учета: учебное пособие / Ю.И. Сигидов, А.И. Трубилин. – 3-е изд., перераб. и доп. – М.: ИНФРА-М, 2014. – 326 с. (рекомендовано ФИРО)</w:t>
      </w:r>
    </w:p>
    <w:p w:rsidR="007513BD" w:rsidRPr="00882BEB" w:rsidRDefault="007513BD" w:rsidP="007513BD">
      <w:pPr>
        <w:pStyle w:val="af4"/>
        <w:spacing w:line="276" w:lineRule="auto"/>
      </w:pPr>
      <w:r>
        <w:t>.</w:t>
      </w:r>
      <w:r w:rsidRPr="00882BEB">
        <w:t xml:space="preserve">Чепурнова Н.М. Правовые основы информатики [Электронный ресурс]: учебное пособие для студентов вузов, обучающихся по направлению «Прикладная информатика»/ Чепурнова Н.М., Ефимова Л.Л. - Электрон. текстовые данные. - М.: ЮНИТИ-ДАНА, 2015. - 295 c. - Режим доступа: </w:t>
      </w:r>
      <w:r w:rsidRPr="007513BD">
        <w:t>http: // www. iprbookshop.ru /34498</w:t>
      </w:r>
      <w:r w:rsidRPr="00882BEB">
        <w:t>. - ЭБС «IPRbooks»</w:t>
      </w:r>
      <w:r>
        <w:t>.</w:t>
      </w:r>
    </w:p>
    <w:p w:rsidR="007513BD" w:rsidRDefault="007513BD" w:rsidP="007513BD">
      <w:pPr>
        <w:tabs>
          <w:tab w:val="left" w:pos="1276"/>
        </w:tabs>
        <w:ind w:firstLine="709"/>
        <w:jc w:val="both"/>
        <w:rPr>
          <w:b/>
          <w:sz w:val="32"/>
          <w:szCs w:val="32"/>
        </w:rPr>
      </w:pPr>
    </w:p>
    <w:p w:rsidR="00FC1D92" w:rsidRDefault="00FC1D9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36059" w:rsidRDefault="00D36059" w:rsidP="00FC1D92">
      <w:pPr>
        <w:shd w:val="clear" w:color="auto" w:fill="FFFFFF" w:themeFill="background1"/>
        <w:jc w:val="center"/>
        <w:rPr>
          <w:b/>
          <w:sz w:val="40"/>
          <w:szCs w:val="32"/>
        </w:rPr>
      </w:pPr>
    </w:p>
    <w:p w:rsidR="00726AE0" w:rsidRPr="008E5437" w:rsidRDefault="00726AE0" w:rsidP="00FC1D92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3F31BF">
        <w:rPr>
          <w:b/>
          <w:sz w:val="40"/>
          <w:szCs w:val="32"/>
        </w:rPr>
        <w:t>Оглавление</w:t>
      </w:r>
    </w:p>
    <w:p w:rsidR="00726AE0" w:rsidRPr="008E5437" w:rsidRDefault="00726AE0" w:rsidP="00FC1D92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:rsidR="00726AE0" w:rsidRPr="008E5437" w:rsidRDefault="00726AE0" w:rsidP="00FC1D92">
      <w:pPr>
        <w:shd w:val="clear" w:color="auto" w:fill="FFFFFF" w:themeFill="background1"/>
        <w:rPr>
          <w:sz w:val="32"/>
          <w:szCs w:val="32"/>
        </w:rPr>
      </w:pPr>
    </w:p>
    <w:tbl>
      <w:tblPr>
        <w:tblW w:w="967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111"/>
        <w:gridCol w:w="567"/>
      </w:tblGrid>
      <w:tr w:rsidR="00726AE0" w:rsidRPr="008E5437" w:rsidTr="00B543A2">
        <w:trPr>
          <w:trHeight w:val="639"/>
        </w:trPr>
        <w:tc>
          <w:tcPr>
            <w:tcW w:w="9111" w:type="dxa"/>
            <w:vAlign w:val="center"/>
          </w:tcPr>
          <w:p w:rsidR="00726AE0" w:rsidRPr="008E5437" w:rsidRDefault="003F31BF" w:rsidP="00B543A2">
            <w:pPr>
              <w:shd w:val="clear" w:color="auto" w:fill="FFFFFF" w:themeFill="background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26AE0" w:rsidRPr="008E5437">
              <w:rPr>
                <w:sz w:val="32"/>
                <w:szCs w:val="32"/>
              </w:rPr>
              <w:t xml:space="preserve"> </w:t>
            </w:r>
            <w:r w:rsidR="00D36059">
              <w:rPr>
                <w:sz w:val="32"/>
                <w:szCs w:val="32"/>
              </w:rPr>
              <w:t>Задания для практических занятий………………………………</w:t>
            </w:r>
          </w:p>
        </w:tc>
        <w:tc>
          <w:tcPr>
            <w:tcW w:w="567" w:type="dxa"/>
            <w:vAlign w:val="center"/>
          </w:tcPr>
          <w:p w:rsidR="00726AE0" w:rsidRPr="008E5437" w:rsidRDefault="003F31BF" w:rsidP="00B543A2">
            <w:pPr>
              <w:shd w:val="clear" w:color="auto" w:fill="FFFFFF" w:themeFill="background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D36059" w:rsidRPr="008E5437" w:rsidTr="00D36059">
        <w:trPr>
          <w:trHeight w:val="639"/>
        </w:trPr>
        <w:tc>
          <w:tcPr>
            <w:tcW w:w="9111" w:type="dxa"/>
            <w:vAlign w:val="bottom"/>
          </w:tcPr>
          <w:p w:rsidR="00D36059" w:rsidRPr="008E5437" w:rsidRDefault="00D36059" w:rsidP="00D36059">
            <w:pPr>
              <w:shd w:val="clear" w:color="auto" w:fill="FFFFFF" w:themeFill="background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Тема 1 </w:t>
            </w:r>
            <w:r w:rsidRPr="008E5437">
              <w:rPr>
                <w:sz w:val="32"/>
                <w:szCs w:val="32"/>
              </w:rPr>
              <w:t xml:space="preserve">Компьютерные технологии составления отчетности </w:t>
            </w:r>
          </w:p>
          <w:p w:rsidR="00D36059" w:rsidRPr="008E5437" w:rsidRDefault="00D36059" w:rsidP="00D36059">
            <w:pPr>
              <w:shd w:val="clear" w:color="auto" w:fill="FFFFFF" w:themeFill="background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по страховым взносам</w:t>
            </w:r>
            <w:r w:rsidRPr="008E5437">
              <w:rPr>
                <w:sz w:val="32"/>
                <w:szCs w:val="32"/>
              </w:rPr>
              <w:t>……</w:t>
            </w:r>
            <w:r>
              <w:rPr>
                <w:sz w:val="32"/>
                <w:szCs w:val="32"/>
              </w:rPr>
              <w:t>…</w:t>
            </w:r>
            <w:r w:rsidRPr="008E5437">
              <w:rPr>
                <w:sz w:val="32"/>
                <w:szCs w:val="32"/>
              </w:rPr>
              <w:t>…</w:t>
            </w:r>
            <w:r>
              <w:rPr>
                <w:sz w:val="32"/>
                <w:szCs w:val="32"/>
              </w:rPr>
              <w:t>……………………</w:t>
            </w:r>
            <w:r w:rsidRPr="008E5437">
              <w:rPr>
                <w:sz w:val="32"/>
                <w:szCs w:val="32"/>
              </w:rPr>
              <w:t>…</w:t>
            </w:r>
            <w:r>
              <w:rPr>
                <w:sz w:val="32"/>
                <w:szCs w:val="32"/>
              </w:rPr>
              <w:t>…</w:t>
            </w:r>
          </w:p>
        </w:tc>
        <w:tc>
          <w:tcPr>
            <w:tcW w:w="567" w:type="dxa"/>
            <w:vAlign w:val="center"/>
          </w:tcPr>
          <w:p w:rsidR="00D36059" w:rsidRDefault="00D36059" w:rsidP="00B543A2">
            <w:pPr>
              <w:shd w:val="clear" w:color="auto" w:fill="FFFFFF" w:themeFill="background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D36059" w:rsidRPr="008E5437" w:rsidTr="00D36059">
        <w:trPr>
          <w:trHeight w:val="934"/>
        </w:trPr>
        <w:tc>
          <w:tcPr>
            <w:tcW w:w="9111" w:type="dxa"/>
            <w:vAlign w:val="bottom"/>
          </w:tcPr>
          <w:p w:rsidR="00D36059" w:rsidRPr="008E5437" w:rsidRDefault="00D36059" w:rsidP="00D36059">
            <w:pPr>
              <w:shd w:val="clear" w:color="auto" w:fill="FFFFFF" w:themeFill="background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8E5437">
              <w:rPr>
                <w:sz w:val="32"/>
                <w:szCs w:val="32"/>
              </w:rPr>
              <w:t xml:space="preserve">Тема </w:t>
            </w:r>
            <w:r>
              <w:rPr>
                <w:sz w:val="32"/>
                <w:szCs w:val="32"/>
              </w:rPr>
              <w:t>2</w:t>
            </w:r>
            <w:r w:rsidRPr="008E5437">
              <w:rPr>
                <w:sz w:val="32"/>
                <w:szCs w:val="32"/>
              </w:rPr>
              <w:t>. Компьютерные технологии составления налоговой</w:t>
            </w:r>
          </w:p>
          <w:p w:rsidR="00D36059" w:rsidRPr="008E5437" w:rsidRDefault="00D36059" w:rsidP="00D36059">
            <w:pPr>
              <w:shd w:val="clear" w:color="auto" w:fill="FFFFFF" w:themeFill="background1"/>
              <w:rPr>
                <w:sz w:val="32"/>
                <w:szCs w:val="32"/>
              </w:rPr>
            </w:pPr>
            <w:r w:rsidRPr="008E5437">
              <w:rPr>
                <w:sz w:val="32"/>
                <w:szCs w:val="32"/>
              </w:rPr>
              <w:t xml:space="preserve">              </w:t>
            </w:r>
            <w:r>
              <w:rPr>
                <w:sz w:val="32"/>
                <w:szCs w:val="32"/>
              </w:rPr>
              <w:t xml:space="preserve">  </w:t>
            </w:r>
            <w:r w:rsidRPr="008E5437">
              <w:rPr>
                <w:sz w:val="32"/>
                <w:szCs w:val="32"/>
              </w:rPr>
              <w:t>отчетности………………………………………………</w:t>
            </w:r>
            <w:r>
              <w:rPr>
                <w:sz w:val="32"/>
                <w:szCs w:val="32"/>
              </w:rPr>
              <w:t>...</w:t>
            </w:r>
          </w:p>
        </w:tc>
        <w:tc>
          <w:tcPr>
            <w:tcW w:w="567" w:type="dxa"/>
            <w:vAlign w:val="bottom"/>
          </w:tcPr>
          <w:p w:rsidR="00D36059" w:rsidRPr="008E5437" w:rsidRDefault="00D36059" w:rsidP="00D36059">
            <w:pPr>
              <w:shd w:val="clear" w:color="auto" w:fill="FFFFFF" w:themeFill="background1"/>
              <w:ind w:left="-108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3F31BF" w:rsidRPr="008E5437" w:rsidTr="00B543A2">
        <w:trPr>
          <w:trHeight w:val="498"/>
        </w:trPr>
        <w:tc>
          <w:tcPr>
            <w:tcW w:w="9111" w:type="dxa"/>
            <w:vAlign w:val="bottom"/>
          </w:tcPr>
          <w:p w:rsidR="003F31BF" w:rsidRDefault="003F31BF" w:rsidP="003F31BF">
            <w:pPr>
              <w:shd w:val="clear" w:color="auto" w:fill="FFFFFF" w:themeFill="background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Методические указания и задания по выполнению</w:t>
            </w:r>
          </w:p>
          <w:p w:rsidR="003F31BF" w:rsidRDefault="00B543A2" w:rsidP="00B543A2">
            <w:pPr>
              <w:shd w:val="clear" w:color="auto" w:fill="FFFFFF" w:themeFill="background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3F31BF">
              <w:rPr>
                <w:sz w:val="32"/>
                <w:szCs w:val="32"/>
              </w:rPr>
              <w:t>контрольной работы………</w:t>
            </w:r>
            <w:r>
              <w:rPr>
                <w:sz w:val="32"/>
                <w:szCs w:val="32"/>
              </w:rPr>
              <w:t>…..</w:t>
            </w:r>
            <w:r w:rsidR="003F31BF">
              <w:rPr>
                <w:sz w:val="32"/>
                <w:szCs w:val="32"/>
              </w:rPr>
              <w:t>…………………………………</w:t>
            </w:r>
            <w:r>
              <w:rPr>
                <w:sz w:val="32"/>
                <w:szCs w:val="32"/>
              </w:rPr>
              <w:t>..</w:t>
            </w:r>
          </w:p>
        </w:tc>
        <w:tc>
          <w:tcPr>
            <w:tcW w:w="567" w:type="dxa"/>
            <w:vAlign w:val="bottom"/>
          </w:tcPr>
          <w:p w:rsidR="003F31BF" w:rsidRDefault="00D36059" w:rsidP="003F31BF">
            <w:pPr>
              <w:shd w:val="clear" w:color="auto" w:fill="FFFFFF" w:themeFill="background1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726AE0" w:rsidRPr="008E5437" w:rsidTr="00B543A2">
        <w:trPr>
          <w:trHeight w:val="423"/>
        </w:trPr>
        <w:tc>
          <w:tcPr>
            <w:tcW w:w="9111" w:type="dxa"/>
            <w:vAlign w:val="bottom"/>
          </w:tcPr>
          <w:p w:rsidR="00726AE0" w:rsidRPr="008E5437" w:rsidRDefault="00726AE0" w:rsidP="003F31BF">
            <w:pPr>
              <w:shd w:val="clear" w:color="auto" w:fill="FFFFFF" w:themeFill="background1"/>
              <w:outlineLvl w:val="1"/>
              <w:rPr>
                <w:sz w:val="32"/>
                <w:szCs w:val="32"/>
                <w:shd w:val="clear" w:color="auto" w:fill="FFFFFF"/>
              </w:rPr>
            </w:pPr>
            <w:r w:rsidRPr="008E5437">
              <w:rPr>
                <w:sz w:val="32"/>
                <w:szCs w:val="32"/>
                <w:shd w:val="clear" w:color="auto" w:fill="FFFFFF"/>
              </w:rPr>
              <w:t>Список рекомендуемой литературы………………………………..</w:t>
            </w:r>
          </w:p>
        </w:tc>
        <w:tc>
          <w:tcPr>
            <w:tcW w:w="567" w:type="dxa"/>
            <w:vAlign w:val="bottom"/>
          </w:tcPr>
          <w:p w:rsidR="00726AE0" w:rsidRPr="008E5437" w:rsidRDefault="00D36059" w:rsidP="003F31BF">
            <w:pPr>
              <w:shd w:val="clear" w:color="auto" w:fill="FFFFFF" w:themeFill="background1"/>
              <w:ind w:left="-108"/>
              <w:jc w:val="right"/>
              <w:rPr>
                <w:sz w:val="32"/>
                <w:szCs w:val="32"/>
                <w:shd w:val="clear" w:color="auto" w:fill="FFFFFF"/>
              </w:rPr>
            </w:pPr>
            <w:r>
              <w:rPr>
                <w:sz w:val="32"/>
                <w:szCs w:val="32"/>
                <w:shd w:val="clear" w:color="auto" w:fill="FFFFFF"/>
              </w:rPr>
              <w:t>28</w:t>
            </w:r>
          </w:p>
        </w:tc>
      </w:tr>
    </w:tbl>
    <w:p w:rsidR="00726AE0" w:rsidRPr="008E5437" w:rsidRDefault="00726AE0" w:rsidP="00FC1D92">
      <w:pPr>
        <w:shd w:val="clear" w:color="auto" w:fill="FFFFFF" w:themeFill="background1"/>
        <w:rPr>
          <w:sz w:val="32"/>
          <w:szCs w:val="32"/>
        </w:rPr>
      </w:pPr>
    </w:p>
    <w:p w:rsidR="00726AE0" w:rsidRDefault="00726AE0" w:rsidP="00FC1D92">
      <w:pPr>
        <w:shd w:val="clear" w:color="auto" w:fill="FFFFFF" w:themeFill="background1"/>
        <w:ind w:firstLine="567"/>
        <w:jc w:val="both"/>
        <w:rPr>
          <w:bCs/>
          <w:szCs w:val="28"/>
          <w:highlight w:val="yellow"/>
        </w:rPr>
      </w:pPr>
    </w:p>
    <w:p w:rsidR="00726AE0" w:rsidRDefault="00726AE0" w:rsidP="00FC1D92">
      <w:pPr>
        <w:shd w:val="clear" w:color="auto" w:fill="FFFFFF" w:themeFill="background1"/>
        <w:ind w:firstLine="567"/>
        <w:jc w:val="both"/>
        <w:rPr>
          <w:bCs/>
          <w:szCs w:val="28"/>
          <w:highlight w:val="yellow"/>
        </w:rPr>
      </w:pPr>
    </w:p>
    <w:p w:rsidR="00425E7E" w:rsidRDefault="00425E7E" w:rsidP="00425E7E">
      <w:pPr>
        <w:ind w:firstLine="567"/>
        <w:jc w:val="both"/>
        <w:rPr>
          <w:bCs/>
          <w:szCs w:val="28"/>
          <w:highlight w:val="yellow"/>
        </w:rPr>
      </w:pPr>
      <w:r w:rsidRPr="00B2688B">
        <w:rPr>
          <w:bCs/>
          <w:szCs w:val="28"/>
          <w:highlight w:val="yellow"/>
        </w:rPr>
        <w:br w:type="page"/>
      </w:r>
    </w:p>
    <w:p w:rsidR="00726AE0" w:rsidRPr="00B2688B" w:rsidRDefault="00726AE0" w:rsidP="00425E7E">
      <w:pPr>
        <w:ind w:firstLine="567"/>
        <w:jc w:val="both"/>
        <w:rPr>
          <w:bCs/>
          <w:szCs w:val="28"/>
          <w:highlight w:val="yellow"/>
        </w:rPr>
      </w:pPr>
    </w:p>
    <w:p w:rsidR="006D189F" w:rsidRDefault="006D189F" w:rsidP="006D189F">
      <w:pPr>
        <w:jc w:val="center"/>
        <w:rPr>
          <w:spacing w:val="30"/>
          <w:sz w:val="32"/>
          <w:szCs w:val="32"/>
        </w:rPr>
      </w:pPr>
    </w:p>
    <w:p w:rsidR="00127F95" w:rsidRDefault="00127F95" w:rsidP="006D189F">
      <w:pPr>
        <w:jc w:val="center"/>
        <w:rPr>
          <w:spacing w:val="30"/>
          <w:sz w:val="32"/>
          <w:szCs w:val="32"/>
        </w:rPr>
      </w:pPr>
    </w:p>
    <w:p w:rsidR="00127F95" w:rsidRDefault="00127F95" w:rsidP="006D189F">
      <w:pPr>
        <w:jc w:val="center"/>
        <w:rPr>
          <w:spacing w:val="30"/>
          <w:sz w:val="32"/>
          <w:szCs w:val="32"/>
        </w:rPr>
      </w:pPr>
    </w:p>
    <w:p w:rsidR="00127F95" w:rsidRDefault="00127F95" w:rsidP="006D189F">
      <w:pPr>
        <w:jc w:val="center"/>
        <w:rPr>
          <w:spacing w:val="30"/>
          <w:sz w:val="32"/>
          <w:szCs w:val="32"/>
        </w:rPr>
      </w:pPr>
    </w:p>
    <w:p w:rsidR="00127F95" w:rsidRDefault="00127F95" w:rsidP="006D189F">
      <w:pPr>
        <w:jc w:val="center"/>
        <w:rPr>
          <w:spacing w:val="30"/>
          <w:sz w:val="32"/>
          <w:szCs w:val="32"/>
        </w:rPr>
      </w:pPr>
    </w:p>
    <w:p w:rsidR="00127F95" w:rsidRDefault="00127F95" w:rsidP="006D189F">
      <w:pPr>
        <w:jc w:val="center"/>
        <w:rPr>
          <w:spacing w:val="30"/>
          <w:sz w:val="32"/>
          <w:szCs w:val="32"/>
        </w:rPr>
      </w:pPr>
    </w:p>
    <w:p w:rsidR="00127F95" w:rsidRDefault="00127F95" w:rsidP="006D189F">
      <w:pPr>
        <w:jc w:val="center"/>
        <w:rPr>
          <w:spacing w:val="30"/>
          <w:sz w:val="32"/>
          <w:szCs w:val="32"/>
        </w:rPr>
      </w:pPr>
    </w:p>
    <w:p w:rsidR="00127F95" w:rsidRPr="00CC1A4E" w:rsidRDefault="00127F95" w:rsidP="006D189F">
      <w:pPr>
        <w:jc w:val="center"/>
        <w:rPr>
          <w:spacing w:val="30"/>
          <w:sz w:val="32"/>
          <w:szCs w:val="32"/>
        </w:rPr>
      </w:pPr>
    </w:p>
    <w:p w:rsidR="006D189F" w:rsidRPr="00CC1A4E" w:rsidRDefault="006D189F" w:rsidP="006D189F">
      <w:pPr>
        <w:jc w:val="center"/>
        <w:rPr>
          <w:spacing w:val="30"/>
          <w:sz w:val="32"/>
          <w:szCs w:val="32"/>
        </w:rPr>
      </w:pPr>
    </w:p>
    <w:p w:rsidR="006D189F" w:rsidRPr="00CC1A4E" w:rsidRDefault="006D189F" w:rsidP="006D189F">
      <w:pPr>
        <w:jc w:val="center"/>
        <w:rPr>
          <w:sz w:val="32"/>
          <w:szCs w:val="32"/>
        </w:rPr>
      </w:pPr>
    </w:p>
    <w:p w:rsidR="00127F95" w:rsidRDefault="00127F95" w:rsidP="00127F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КОМПЬЮТЕРНЫЕ ТЕХНОЛОГИИ</w:t>
      </w:r>
    </w:p>
    <w:p w:rsidR="00127F95" w:rsidRPr="00CC1A4E" w:rsidRDefault="00127F95" w:rsidP="00127F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СОСТАВЛЕНИЯ ОТЧЕТНОСТИ</w:t>
      </w:r>
    </w:p>
    <w:p w:rsidR="00127F95" w:rsidRPr="00CC1A4E" w:rsidRDefault="00127F95" w:rsidP="00127F95">
      <w:pPr>
        <w:jc w:val="center"/>
        <w:rPr>
          <w:sz w:val="32"/>
          <w:szCs w:val="32"/>
        </w:rPr>
      </w:pPr>
    </w:p>
    <w:p w:rsidR="006D189F" w:rsidRPr="00CC1A4E" w:rsidRDefault="009B3F99" w:rsidP="006D189F">
      <w:pPr>
        <w:shd w:val="clear" w:color="auto" w:fill="FFFFFF"/>
        <w:tabs>
          <w:tab w:val="left" w:pos="9923"/>
          <w:tab w:val="left" w:pos="10206"/>
        </w:tabs>
        <w:jc w:val="center"/>
        <w:rPr>
          <w:i/>
          <w:sz w:val="32"/>
          <w:szCs w:val="32"/>
        </w:rPr>
      </w:pPr>
      <w:r>
        <w:rPr>
          <w:rFonts w:cs="Arial"/>
          <w:i/>
          <w:color w:val="000000"/>
          <w:spacing w:val="6"/>
          <w:sz w:val="32"/>
          <w:szCs w:val="32"/>
        </w:rPr>
        <w:t>Методические указания</w:t>
      </w:r>
    </w:p>
    <w:p w:rsidR="006D189F" w:rsidRPr="00CC1A4E" w:rsidRDefault="006D189F" w:rsidP="006D189F">
      <w:pPr>
        <w:jc w:val="center"/>
        <w:rPr>
          <w:color w:val="000000"/>
          <w:sz w:val="32"/>
          <w:szCs w:val="32"/>
        </w:rPr>
      </w:pPr>
    </w:p>
    <w:p w:rsidR="006D189F" w:rsidRDefault="006D189F" w:rsidP="006D189F">
      <w:pPr>
        <w:jc w:val="center"/>
        <w:rPr>
          <w:sz w:val="32"/>
          <w:szCs w:val="32"/>
        </w:rPr>
      </w:pPr>
    </w:p>
    <w:p w:rsidR="00127F95" w:rsidRDefault="00127F95" w:rsidP="006D189F">
      <w:pPr>
        <w:jc w:val="center"/>
        <w:rPr>
          <w:sz w:val="32"/>
          <w:szCs w:val="32"/>
        </w:rPr>
      </w:pPr>
    </w:p>
    <w:p w:rsidR="00C95661" w:rsidRDefault="004C37D7" w:rsidP="004C37D7">
      <w:pPr>
        <w:jc w:val="center"/>
        <w:rPr>
          <w:spacing w:val="-2"/>
          <w:sz w:val="32"/>
          <w:szCs w:val="32"/>
        </w:rPr>
      </w:pPr>
      <w:r w:rsidRPr="00507A35">
        <w:rPr>
          <w:sz w:val="32"/>
          <w:szCs w:val="32"/>
        </w:rPr>
        <w:t>Составители</w:t>
      </w:r>
      <w:r w:rsidRPr="00507A35">
        <w:rPr>
          <w:spacing w:val="-2"/>
          <w:sz w:val="32"/>
          <w:szCs w:val="32"/>
        </w:rPr>
        <w:t>:</w:t>
      </w:r>
      <w:r>
        <w:rPr>
          <w:b/>
          <w:spacing w:val="-2"/>
          <w:sz w:val="32"/>
          <w:szCs w:val="32"/>
        </w:rPr>
        <w:t xml:space="preserve"> </w:t>
      </w:r>
      <w:r w:rsidRPr="00251FCD">
        <w:rPr>
          <w:b/>
          <w:spacing w:val="-2"/>
          <w:sz w:val="32"/>
          <w:szCs w:val="32"/>
        </w:rPr>
        <w:t>Сигидов</w:t>
      </w:r>
      <w:r>
        <w:rPr>
          <w:spacing w:val="-2"/>
          <w:sz w:val="32"/>
          <w:szCs w:val="32"/>
        </w:rPr>
        <w:t xml:space="preserve"> Юрий Иванович, </w:t>
      </w:r>
    </w:p>
    <w:p w:rsidR="004C37D7" w:rsidRDefault="00C95661" w:rsidP="004C37D7">
      <w:pPr>
        <w:jc w:val="center"/>
        <w:rPr>
          <w:sz w:val="32"/>
          <w:szCs w:val="32"/>
        </w:rPr>
      </w:pPr>
      <w:r>
        <w:rPr>
          <w:b/>
          <w:spacing w:val="-2"/>
          <w:sz w:val="32"/>
          <w:szCs w:val="32"/>
        </w:rPr>
        <w:t>Калашникова</w:t>
      </w:r>
      <w:r w:rsidR="004C37D7" w:rsidRPr="00251FCD">
        <w:rPr>
          <w:b/>
          <w:spacing w:val="-2"/>
          <w:sz w:val="32"/>
          <w:szCs w:val="32"/>
        </w:rPr>
        <w:t xml:space="preserve"> </w:t>
      </w:r>
      <w:r w:rsidR="004C37D7">
        <w:rPr>
          <w:spacing w:val="-2"/>
          <w:sz w:val="32"/>
          <w:szCs w:val="32"/>
        </w:rPr>
        <w:t>Елена Викторовна</w:t>
      </w:r>
    </w:p>
    <w:p w:rsidR="006D189F" w:rsidRDefault="006D189F" w:rsidP="006D189F">
      <w:pPr>
        <w:jc w:val="center"/>
        <w:rPr>
          <w:sz w:val="32"/>
          <w:szCs w:val="32"/>
        </w:rPr>
      </w:pPr>
    </w:p>
    <w:p w:rsidR="00127F95" w:rsidRDefault="00127F95" w:rsidP="006D189F">
      <w:pPr>
        <w:jc w:val="center"/>
        <w:rPr>
          <w:sz w:val="32"/>
          <w:szCs w:val="32"/>
        </w:rPr>
      </w:pPr>
    </w:p>
    <w:p w:rsidR="00127F95" w:rsidRDefault="00127F95" w:rsidP="006D189F">
      <w:pPr>
        <w:jc w:val="center"/>
        <w:rPr>
          <w:sz w:val="32"/>
          <w:szCs w:val="32"/>
        </w:rPr>
      </w:pPr>
    </w:p>
    <w:p w:rsidR="00127F95" w:rsidRDefault="00127F95" w:rsidP="006D189F">
      <w:pPr>
        <w:jc w:val="center"/>
        <w:rPr>
          <w:sz w:val="32"/>
          <w:szCs w:val="32"/>
        </w:rPr>
      </w:pPr>
    </w:p>
    <w:p w:rsidR="00127F95" w:rsidRDefault="00127F95" w:rsidP="006D189F">
      <w:pPr>
        <w:jc w:val="center"/>
        <w:rPr>
          <w:sz w:val="32"/>
          <w:szCs w:val="32"/>
        </w:rPr>
      </w:pPr>
    </w:p>
    <w:p w:rsidR="00127F95" w:rsidRDefault="00127F95" w:rsidP="006D189F">
      <w:pPr>
        <w:jc w:val="center"/>
        <w:rPr>
          <w:sz w:val="32"/>
          <w:szCs w:val="32"/>
        </w:rPr>
      </w:pPr>
    </w:p>
    <w:p w:rsidR="00507A35" w:rsidRDefault="00507A35" w:rsidP="006D189F">
      <w:pPr>
        <w:jc w:val="center"/>
        <w:rPr>
          <w:sz w:val="32"/>
          <w:szCs w:val="32"/>
        </w:rPr>
      </w:pPr>
    </w:p>
    <w:p w:rsidR="00507A35" w:rsidRDefault="00507A35" w:rsidP="006D189F">
      <w:pPr>
        <w:jc w:val="center"/>
        <w:rPr>
          <w:sz w:val="32"/>
          <w:szCs w:val="32"/>
        </w:rPr>
      </w:pPr>
    </w:p>
    <w:p w:rsidR="00507A35" w:rsidRDefault="00507A35" w:rsidP="006D189F">
      <w:pPr>
        <w:jc w:val="center"/>
        <w:rPr>
          <w:sz w:val="32"/>
          <w:szCs w:val="32"/>
        </w:rPr>
      </w:pPr>
    </w:p>
    <w:p w:rsidR="00507A35" w:rsidRDefault="00507A35" w:rsidP="006D189F">
      <w:pPr>
        <w:jc w:val="center"/>
        <w:rPr>
          <w:sz w:val="32"/>
          <w:szCs w:val="32"/>
        </w:rPr>
      </w:pPr>
    </w:p>
    <w:p w:rsidR="006D189F" w:rsidRDefault="006D189F" w:rsidP="006D189F">
      <w:pPr>
        <w:jc w:val="center"/>
        <w:rPr>
          <w:sz w:val="32"/>
          <w:szCs w:val="32"/>
        </w:rPr>
      </w:pPr>
    </w:p>
    <w:p w:rsidR="00425E7E" w:rsidRPr="00CC1A4E" w:rsidRDefault="00425E7E" w:rsidP="00425E7E">
      <w:pPr>
        <w:jc w:val="center"/>
        <w:rPr>
          <w:sz w:val="32"/>
          <w:szCs w:val="32"/>
          <w:vertAlign w:val="subscript"/>
        </w:rPr>
      </w:pPr>
      <w:r w:rsidRPr="00CC1A4E">
        <w:rPr>
          <w:sz w:val="32"/>
          <w:szCs w:val="32"/>
        </w:rPr>
        <w:t>П</w:t>
      </w:r>
      <w:r>
        <w:rPr>
          <w:sz w:val="32"/>
          <w:szCs w:val="32"/>
        </w:rPr>
        <w:t xml:space="preserve">одписано в печать </w:t>
      </w:r>
      <w:r w:rsidR="007513BD">
        <w:rPr>
          <w:sz w:val="32"/>
          <w:szCs w:val="32"/>
        </w:rPr>
        <w:t>___________</w:t>
      </w:r>
      <w:r>
        <w:rPr>
          <w:sz w:val="32"/>
          <w:szCs w:val="32"/>
        </w:rPr>
        <w:t xml:space="preserve">. </w:t>
      </w:r>
      <w:r w:rsidRPr="00CC1A4E">
        <w:rPr>
          <w:sz w:val="32"/>
          <w:szCs w:val="32"/>
        </w:rPr>
        <w:t xml:space="preserve">Формат 60 × 84  </w:t>
      </w:r>
      <w:r w:rsidRPr="00CC1A4E">
        <w:rPr>
          <w:sz w:val="32"/>
          <w:szCs w:val="32"/>
          <w:vertAlign w:val="superscript"/>
        </w:rPr>
        <w:t>1</w:t>
      </w:r>
      <w:r w:rsidRPr="00CC1A4E">
        <w:rPr>
          <w:sz w:val="32"/>
          <w:szCs w:val="32"/>
        </w:rPr>
        <w:t>/</w:t>
      </w:r>
      <w:r w:rsidRPr="00CC1A4E">
        <w:rPr>
          <w:sz w:val="32"/>
          <w:szCs w:val="32"/>
          <w:vertAlign w:val="subscript"/>
        </w:rPr>
        <w:t>16</w:t>
      </w:r>
      <w:r w:rsidRPr="00CC1A4E">
        <w:rPr>
          <w:sz w:val="32"/>
          <w:szCs w:val="32"/>
        </w:rPr>
        <w:t>.</w:t>
      </w:r>
    </w:p>
    <w:p w:rsidR="00425E7E" w:rsidRPr="00CC1A4E" w:rsidRDefault="00425E7E" w:rsidP="00425E7E">
      <w:pPr>
        <w:jc w:val="center"/>
        <w:rPr>
          <w:sz w:val="32"/>
          <w:szCs w:val="32"/>
        </w:rPr>
      </w:pPr>
      <w:r w:rsidRPr="00CC1A4E">
        <w:rPr>
          <w:sz w:val="32"/>
          <w:szCs w:val="32"/>
        </w:rPr>
        <w:t xml:space="preserve">Усл. печ. л. – </w:t>
      </w:r>
      <w:r w:rsidR="004C37D7">
        <w:rPr>
          <w:sz w:val="32"/>
          <w:szCs w:val="32"/>
        </w:rPr>
        <w:t>1,9</w:t>
      </w:r>
      <w:r w:rsidRPr="00CC1A4E">
        <w:rPr>
          <w:sz w:val="32"/>
          <w:szCs w:val="32"/>
        </w:rPr>
        <w:t xml:space="preserve">. Уч.-изд. л. – </w:t>
      </w:r>
      <w:r w:rsidR="007513BD">
        <w:rPr>
          <w:sz w:val="32"/>
          <w:szCs w:val="32"/>
        </w:rPr>
        <w:t>1,7</w:t>
      </w:r>
      <w:r w:rsidRPr="00CC1A4E">
        <w:rPr>
          <w:sz w:val="32"/>
          <w:szCs w:val="32"/>
        </w:rPr>
        <w:t>.</w:t>
      </w:r>
    </w:p>
    <w:p w:rsidR="00425E7E" w:rsidRPr="00CC1A4E" w:rsidRDefault="00425E7E" w:rsidP="00425E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Тираж </w:t>
      </w:r>
      <w:r w:rsidR="007513BD">
        <w:rPr>
          <w:sz w:val="32"/>
          <w:szCs w:val="32"/>
        </w:rPr>
        <w:t>____</w:t>
      </w:r>
      <w:r w:rsidR="005E17DD">
        <w:rPr>
          <w:sz w:val="32"/>
          <w:szCs w:val="32"/>
        </w:rPr>
        <w:t xml:space="preserve"> экз. Заказ №</w:t>
      </w:r>
      <w:r w:rsidR="0064080D">
        <w:rPr>
          <w:sz w:val="32"/>
          <w:szCs w:val="32"/>
        </w:rPr>
        <w:t xml:space="preserve"> ______</w:t>
      </w:r>
      <w:r w:rsidRPr="00CC1A4E">
        <w:rPr>
          <w:sz w:val="32"/>
          <w:szCs w:val="32"/>
        </w:rPr>
        <w:t>.</w:t>
      </w:r>
    </w:p>
    <w:p w:rsidR="00425E7E" w:rsidRPr="00CC1A4E" w:rsidRDefault="00425E7E" w:rsidP="00425E7E">
      <w:pPr>
        <w:jc w:val="center"/>
        <w:rPr>
          <w:sz w:val="32"/>
          <w:szCs w:val="32"/>
        </w:rPr>
      </w:pPr>
    </w:p>
    <w:p w:rsidR="00961FAC" w:rsidRPr="00127F95" w:rsidRDefault="00507A35" w:rsidP="00127F95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2DB93D" wp14:editId="232809CA">
                <wp:simplePos x="0" y="0"/>
                <wp:positionH relativeFrom="column">
                  <wp:posOffset>2664460</wp:posOffset>
                </wp:positionH>
                <wp:positionV relativeFrom="paragraph">
                  <wp:posOffset>1033145</wp:posOffset>
                </wp:positionV>
                <wp:extent cx="819150" cy="5429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09.8pt;margin-top:81.35pt;width:64.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" fillcolor="white [3212]" strokecolor="white [3212]" strokeweight="2pt">
                <v:path arrowok="t"/>
              </v:rect>
            </w:pict>
          </mc:Fallback>
        </mc:AlternateContent>
      </w:r>
      <w:r>
        <w:rPr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B83108" wp14:editId="383DE762">
                <wp:simplePos x="0" y="0"/>
                <wp:positionH relativeFrom="column">
                  <wp:posOffset>2724785</wp:posOffset>
                </wp:positionH>
                <wp:positionV relativeFrom="paragraph">
                  <wp:posOffset>1853565</wp:posOffset>
                </wp:positionV>
                <wp:extent cx="638175" cy="3810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14.55pt;margin-top:145.95pt;width:50.25pt;height:30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" fillcolor="white [3212]" stroked="f" strokeweight="2pt"/>
            </w:pict>
          </mc:Fallback>
        </mc:AlternateContent>
      </w:r>
      <w:r w:rsidR="00057866">
        <w:rPr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E26E86" wp14:editId="3EB6CEF1">
                <wp:simplePos x="0" y="0"/>
                <wp:positionH relativeFrom="column">
                  <wp:posOffset>2369820</wp:posOffset>
                </wp:positionH>
                <wp:positionV relativeFrom="paragraph">
                  <wp:posOffset>751205</wp:posOffset>
                </wp:positionV>
                <wp:extent cx="1108075" cy="473075"/>
                <wp:effectExtent l="0" t="0" r="0" b="317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473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86.6pt;margin-top:59.15pt;width:87.25pt;height:3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" stroked="f"/>
            </w:pict>
          </mc:Fallback>
        </mc:AlternateContent>
      </w:r>
      <w:r w:rsidR="00425E7E" w:rsidRPr="00A43031">
        <w:rPr>
          <w:spacing w:val="-6"/>
          <w:sz w:val="32"/>
          <w:szCs w:val="32"/>
        </w:rPr>
        <w:t>Типография Кубанского государственного аграрного университета.</w:t>
      </w:r>
      <w:r w:rsidR="00425E7E" w:rsidRPr="00CC1A4E">
        <w:rPr>
          <w:sz w:val="32"/>
          <w:szCs w:val="32"/>
        </w:rPr>
        <w:t xml:space="preserve"> 350044, г. Краснодар, ул. Калинина, 13</w:t>
      </w:r>
    </w:p>
    <w:sectPr w:rsidR="00961FAC" w:rsidRPr="00127F95" w:rsidSect="001947CB">
      <w:footerReference w:type="default" r:id="rId19"/>
      <w:pgSz w:w="11906" w:h="16838"/>
      <w:pgMar w:top="1134" w:right="1134" w:bottom="1134" w:left="1134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6A9" w:rsidRDefault="00C966A9" w:rsidP="001E7480">
      <w:r>
        <w:separator/>
      </w:r>
    </w:p>
  </w:endnote>
  <w:endnote w:type="continuationSeparator" w:id="0">
    <w:p w:rsidR="00C966A9" w:rsidRDefault="00C966A9" w:rsidP="001E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59" w:rsidRDefault="00D3605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2DEA">
      <w:rPr>
        <w:noProof/>
      </w:rPr>
      <w:t>22</w:t>
    </w:r>
    <w:r>
      <w:rPr>
        <w:noProof/>
      </w:rPr>
      <w:fldChar w:fldCharType="end"/>
    </w:r>
  </w:p>
  <w:p w:rsidR="00D36059" w:rsidRDefault="00D360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6A9" w:rsidRDefault="00C966A9" w:rsidP="001E7480">
      <w:r>
        <w:separator/>
      </w:r>
    </w:p>
  </w:footnote>
  <w:footnote w:type="continuationSeparator" w:id="0">
    <w:p w:rsidR="00C966A9" w:rsidRDefault="00C966A9" w:rsidP="001E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1F6B48"/>
    <w:multiLevelType w:val="multilevel"/>
    <w:tmpl w:val="FFE6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10F27"/>
    <w:multiLevelType w:val="multilevel"/>
    <w:tmpl w:val="D73E1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5064E"/>
    <w:multiLevelType w:val="multilevel"/>
    <w:tmpl w:val="0F38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05AAD"/>
    <w:multiLevelType w:val="hybridMultilevel"/>
    <w:tmpl w:val="E86AE070"/>
    <w:lvl w:ilvl="0" w:tplc="EF4C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F527F"/>
    <w:multiLevelType w:val="hybridMultilevel"/>
    <w:tmpl w:val="0F4AE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043F9"/>
    <w:multiLevelType w:val="hybridMultilevel"/>
    <w:tmpl w:val="ED9E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5577"/>
    <w:multiLevelType w:val="hybridMultilevel"/>
    <w:tmpl w:val="F1C00C8C"/>
    <w:lvl w:ilvl="0" w:tplc="350C8D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21532"/>
    <w:multiLevelType w:val="multilevel"/>
    <w:tmpl w:val="C3C0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62530"/>
    <w:multiLevelType w:val="multilevel"/>
    <w:tmpl w:val="D612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927D7"/>
    <w:multiLevelType w:val="multilevel"/>
    <w:tmpl w:val="1884F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95568"/>
    <w:multiLevelType w:val="hybridMultilevel"/>
    <w:tmpl w:val="ED22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37B"/>
    <w:multiLevelType w:val="multilevel"/>
    <w:tmpl w:val="5A5C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4C44A0"/>
    <w:multiLevelType w:val="hybridMultilevel"/>
    <w:tmpl w:val="FF40FE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 w15:restartNumberingAfterBreak="0">
    <w:nsid w:val="3E947120"/>
    <w:multiLevelType w:val="hybridMultilevel"/>
    <w:tmpl w:val="DB88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02B98"/>
    <w:multiLevelType w:val="hybridMultilevel"/>
    <w:tmpl w:val="3A7E6C28"/>
    <w:lvl w:ilvl="0" w:tplc="856CFE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048B4"/>
    <w:multiLevelType w:val="multilevel"/>
    <w:tmpl w:val="AB82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920CB0"/>
    <w:multiLevelType w:val="hybridMultilevel"/>
    <w:tmpl w:val="B8261778"/>
    <w:lvl w:ilvl="0" w:tplc="3362A1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7C08D8"/>
    <w:multiLevelType w:val="multilevel"/>
    <w:tmpl w:val="D010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654EB0"/>
    <w:multiLevelType w:val="multilevel"/>
    <w:tmpl w:val="DB8E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8F79C9"/>
    <w:multiLevelType w:val="hybridMultilevel"/>
    <w:tmpl w:val="05B8D89E"/>
    <w:lvl w:ilvl="0" w:tplc="350C8D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F2D35"/>
    <w:multiLevelType w:val="multilevel"/>
    <w:tmpl w:val="F578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283601"/>
    <w:multiLevelType w:val="multilevel"/>
    <w:tmpl w:val="07B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4D134F"/>
    <w:multiLevelType w:val="hybridMultilevel"/>
    <w:tmpl w:val="B52245F6"/>
    <w:lvl w:ilvl="0" w:tplc="42B0E9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21"/>
  </w:num>
  <w:num w:numId="5">
    <w:abstractNumId w:val="18"/>
  </w:num>
  <w:num w:numId="6">
    <w:abstractNumId w:val="14"/>
  </w:num>
  <w:num w:numId="7">
    <w:abstractNumId w:val="16"/>
  </w:num>
  <w:num w:numId="8">
    <w:abstractNumId w:val="9"/>
  </w:num>
  <w:num w:numId="9">
    <w:abstractNumId w:val="19"/>
  </w:num>
  <w:num w:numId="10">
    <w:abstractNumId w:val="5"/>
  </w:num>
  <w:num w:numId="11">
    <w:abstractNumId w:val="11"/>
  </w:num>
  <w:num w:numId="12">
    <w:abstractNumId w:val="23"/>
  </w:num>
  <w:num w:numId="13">
    <w:abstractNumId w:val="13"/>
  </w:num>
  <w:num w:numId="14">
    <w:abstractNumId w:val="20"/>
  </w:num>
  <w:num w:numId="15">
    <w:abstractNumId w:val="7"/>
  </w:num>
  <w:num w:numId="16">
    <w:abstractNumId w:val="17"/>
  </w:num>
  <w:num w:numId="17">
    <w:abstractNumId w:val="15"/>
  </w:num>
  <w:num w:numId="18">
    <w:abstractNumId w:val="6"/>
  </w:num>
  <w:num w:numId="19">
    <w:abstractNumId w:val="0"/>
  </w:num>
  <w:num w:numId="20">
    <w:abstractNumId w:val="12"/>
  </w:num>
  <w:num w:numId="21">
    <w:abstractNumId w:val="8"/>
  </w:num>
  <w:num w:numId="22">
    <w:abstractNumId w:val="22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4B"/>
    <w:rsid w:val="00011AFB"/>
    <w:rsid w:val="00014423"/>
    <w:rsid w:val="0001546B"/>
    <w:rsid w:val="00033D5B"/>
    <w:rsid w:val="00037F3B"/>
    <w:rsid w:val="000461AC"/>
    <w:rsid w:val="00055845"/>
    <w:rsid w:val="00055AF0"/>
    <w:rsid w:val="00057866"/>
    <w:rsid w:val="00063F09"/>
    <w:rsid w:val="00065956"/>
    <w:rsid w:val="00066969"/>
    <w:rsid w:val="000746B3"/>
    <w:rsid w:val="00074831"/>
    <w:rsid w:val="00076236"/>
    <w:rsid w:val="00082753"/>
    <w:rsid w:val="0008665D"/>
    <w:rsid w:val="00094AFA"/>
    <w:rsid w:val="000A435F"/>
    <w:rsid w:val="000B66B7"/>
    <w:rsid w:val="000C713C"/>
    <w:rsid w:val="000D1EB6"/>
    <w:rsid w:val="000D233E"/>
    <w:rsid w:val="000D41CB"/>
    <w:rsid w:val="000D6329"/>
    <w:rsid w:val="000D7885"/>
    <w:rsid w:val="000E4A64"/>
    <w:rsid w:val="000F09D1"/>
    <w:rsid w:val="000F68D3"/>
    <w:rsid w:val="001115D8"/>
    <w:rsid w:val="0011553D"/>
    <w:rsid w:val="00115A47"/>
    <w:rsid w:val="00120304"/>
    <w:rsid w:val="001218CC"/>
    <w:rsid w:val="0012223B"/>
    <w:rsid w:val="00124443"/>
    <w:rsid w:val="00127A47"/>
    <w:rsid w:val="00127F95"/>
    <w:rsid w:val="00133FEC"/>
    <w:rsid w:val="00143695"/>
    <w:rsid w:val="00145AD8"/>
    <w:rsid w:val="00172872"/>
    <w:rsid w:val="001742A3"/>
    <w:rsid w:val="0017494D"/>
    <w:rsid w:val="0017548F"/>
    <w:rsid w:val="00177B46"/>
    <w:rsid w:val="0018033B"/>
    <w:rsid w:val="00185124"/>
    <w:rsid w:val="001947CB"/>
    <w:rsid w:val="00196276"/>
    <w:rsid w:val="001A595E"/>
    <w:rsid w:val="001B1BC9"/>
    <w:rsid w:val="001B55F6"/>
    <w:rsid w:val="001C02BD"/>
    <w:rsid w:val="001D621C"/>
    <w:rsid w:val="001D65C1"/>
    <w:rsid w:val="001E2DB9"/>
    <w:rsid w:val="001E7480"/>
    <w:rsid w:val="001F2B51"/>
    <w:rsid w:val="00205668"/>
    <w:rsid w:val="00206E7B"/>
    <w:rsid w:val="00217F0B"/>
    <w:rsid w:val="00221A3B"/>
    <w:rsid w:val="00224E1F"/>
    <w:rsid w:val="00226956"/>
    <w:rsid w:val="00227BC6"/>
    <w:rsid w:val="00232783"/>
    <w:rsid w:val="00237B80"/>
    <w:rsid w:val="00240321"/>
    <w:rsid w:val="0024115D"/>
    <w:rsid w:val="002510F6"/>
    <w:rsid w:val="00251FCD"/>
    <w:rsid w:val="0026101D"/>
    <w:rsid w:val="002620A1"/>
    <w:rsid w:val="00276792"/>
    <w:rsid w:val="00287F3A"/>
    <w:rsid w:val="002961DF"/>
    <w:rsid w:val="002B5970"/>
    <w:rsid w:val="002B7755"/>
    <w:rsid w:val="002B7B99"/>
    <w:rsid w:val="002C132F"/>
    <w:rsid w:val="002D6795"/>
    <w:rsid w:val="002E04F6"/>
    <w:rsid w:val="002E2D0C"/>
    <w:rsid w:val="002E40A8"/>
    <w:rsid w:val="002E5095"/>
    <w:rsid w:val="002F75D4"/>
    <w:rsid w:val="00314EB3"/>
    <w:rsid w:val="00324613"/>
    <w:rsid w:val="00331765"/>
    <w:rsid w:val="00334C9D"/>
    <w:rsid w:val="00340156"/>
    <w:rsid w:val="00344E7F"/>
    <w:rsid w:val="003454D7"/>
    <w:rsid w:val="00345BFF"/>
    <w:rsid w:val="003507E2"/>
    <w:rsid w:val="003509C3"/>
    <w:rsid w:val="00352E7C"/>
    <w:rsid w:val="00362920"/>
    <w:rsid w:val="00374203"/>
    <w:rsid w:val="00380141"/>
    <w:rsid w:val="00381289"/>
    <w:rsid w:val="003851C1"/>
    <w:rsid w:val="0039337B"/>
    <w:rsid w:val="00393CEC"/>
    <w:rsid w:val="003974AA"/>
    <w:rsid w:val="003A15D2"/>
    <w:rsid w:val="003A2418"/>
    <w:rsid w:val="003A3CBC"/>
    <w:rsid w:val="003A5230"/>
    <w:rsid w:val="003B1E90"/>
    <w:rsid w:val="003C2A16"/>
    <w:rsid w:val="003C6596"/>
    <w:rsid w:val="003C6DE5"/>
    <w:rsid w:val="003E0E4F"/>
    <w:rsid w:val="003E2B22"/>
    <w:rsid w:val="003E39AB"/>
    <w:rsid w:val="003E5620"/>
    <w:rsid w:val="003E5CEA"/>
    <w:rsid w:val="003F0550"/>
    <w:rsid w:val="003F28FE"/>
    <w:rsid w:val="003F31BF"/>
    <w:rsid w:val="00407251"/>
    <w:rsid w:val="004073F9"/>
    <w:rsid w:val="0041253C"/>
    <w:rsid w:val="0042460B"/>
    <w:rsid w:val="00425E7E"/>
    <w:rsid w:val="004345DF"/>
    <w:rsid w:val="004436EB"/>
    <w:rsid w:val="00443D33"/>
    <w:rsid w:val="0044479D"/>
    <w:rsid w:val="0044514A"/>
    <w:rsid w:val="004474E4"/>
    <w:rsid w:val="0045386B"/>
    <w:rsid w:val="00454E7B"/>
    <w:rsid w:val="00454E9F"/>
    <w:rsid w:val="00456CF1"/>
    <w:rsid w:val="004613F0"/>
    <w:rsid w:val="00467192"/>
    <w:rsid w:val="00473FFD"/>
    <w:rsid w:val="00482259"/>
    <w:rsid w:val="00487009"/>
    <w:rsid w:val="0049028C"/>
    <w:rsid w:val="00491794"/>
    <w:rsid w:val="004A681A"/>
    <w:rsid w:val="004A68A2"/>
    <w:rsid w:val="004B4CE0"/>
    <w:rsid w:val="004B5631"/>
    <w:rsid w:val="004B58C4"/>
    <w:rsid w:val="004C0E11"/>
    <w:rsid w:val="004C11DC"/>
    <w:rsid w:val="004C37D7"/>
    <w:rsid w:val="004C3EDA"/>
    <w:rsid w:val="004C4884"/>
    <w:rsid w:val="004D560C"/>
    <w:rsid w:val="004E2291"/>
    <w:rsid w:val="004E25FB"/>
    <w:rsid w:val="004E60DF"/>
    <w:rsid w:val="004F0A43"/>
    <w:rsid w:val="00507A35"/>
    <w:rsid w:val="005138D5"/>
    <w:rsid w:val="00513BC6"/>
    <w:rsid w:val="00516D65"/>
    <w:rsid w:val="005224B1"/>
    <w:rsid w:val="005230E9"/>
    <w:rsid w:val="005273B1"/>
    <w:rsid w:val="00530F34"/>
    <w:rsid w:val="00531352"/>
    <w:rsid w:val="00534F6F"/>
    <w:rsid w:val="00536978"/>
    <w:rsid w:val="00536A6B"/>
    <w:rsid w:val="00541EAC"/>
    <w:rsid w:val="00543354"/>
    <w:rsid w:val="00546F56"/>
    <w:rsid w:val="005536C2"/>
    <w:rsid w:val="00555F1B"/>
    <w:rsid w:val="00557B2F"/>
    <w:rsid w:val="00563C8B"/>
    <w:rsid w:val="0056787C"/>
    <w:rsid w:val="00571F92"/>
    <w:rsid w:val="00575848"/>
    <w:rsid w:val="00583A4F"/>
    <w:rsid w:val="00585DC5"/>
    <w:rsid w:val="005A6000"/>
    <w:rsid w:val="005B06E1"/>
    <w:rsid w:val="005B28D4"/>
    <w:rsid w:val="005B4306"/>
    <w:rsid w:val="005B4DCD"/>
    <w:rsid w:val="005B519C"/>
    <w:rsid w:val="005B593D"/>
    <w:rsid w:val="005C50EB"/>
    <w:rsid w:val="005D6ECE"/>
    <w:rsid w:val="005E17DD"/>
    <w:rsid w:val="005E7D25"/>
    <w:rsid w:val="005F6230"/>
    <w:rsid w:val="005F6520"/>
    <w:rsid w:val="00600657"/>
    <w:rsid w:val="00613B97"/>
    <w:rsid w:val="006246EA"/>
    <w:rsid w:val="0063177E"/>
    <w:rsid w:val="00635577"/>
    <w:rsid w:val="00635A01"/>
    <w:rsid w:val="006375EB"/>
    <w:rsid w:val="00640226"/>
    <w:rsid w:val="0064080D"/>
    <w:rsid w:val="00641219"/>
    <w:rsid w:val="00645EF2"/>
    <w:rsid w:val="00646E8B"/>
    <w:rsid w:val="00651E3A"/>
    <w:rsid w:val="0066361A"/>
    <w:rsid w:val="00665C64"/>
    <w:rsid w:val="00672C6F"/>
    <w:rsid w:val="00673BD2"/>
    <w:rsid w:val="006743BA"/>
    <w:rsid w:val="00680890"/>
    <w:rsid w:val="006842EF"/>
    <w:rsid w:val="00695690"/>
    <w:rsid w:val="00697D28"/>
    <w:rsid w:val="006A57CA"/>
    <w:rsid w:val="006B0488"/>
    <w:rsid w:val="006B5700"/>
    <w:rsid w:val="006C6274"/>
    <w:rsid w:val="006C71F2"/>
    <w:rsid w:val="006D015D"/>
    <w:rsid w:val="006D189F"/>
    <w:rsid w:val="006D676E"/>
    <w:rsid w:val="006F0397"/>
    <w:rsid w:val="006F64E0"/>
    <w:rsid w:val="006F6C73"/>
    <w:rsid w:val="00702E69"/>
    <w:rsid w:val="00706D8A"/>
    <w:rsid w:val="00707B06"/>
    <w:rsid w:val="007201A6"/>
    <w:rsid w:val="0072089A"/>
    <w:rsid w:val="00726AE0"/>
    <w:rsid w:val="00741F1D"/>
    <w:rsid w:val="0074345D"/>
    <w:rsid w:val="007513BD"/>
    <w:rsid w:val="00752F99"/>
    <w:rsid w:val="00754759"/>
    <w:rsid w:val="00755F48"/>
    <w:rsid w:val="00756D14"/>
    <w:rsid w:val="00760F51"/>
    <w:rsid w:val="007657F0"/>
    <w:rsid w:val="00770565"/>
    <w:rsid w:val="00770830"/>
    <w:rsid w:val="00783BAF"/>
    <w:rsid w:val="0078569A"/>
    <w:rsid w:val="007861E7"/>
    <w:rsid w:val="007A27B0"/>
    <w:rsid w:val="007C01F5"/>
    <w:rsid w:val="007C4240"/>
    <w:rsid w:val="007C4267"/>
    <w:rsid w:val="007D0E01"/>
    <w:rsid w:val="007D36ED"/>
    <w:rsid w:val="007D38DA"/>
    <w:rsid w:val="007D3D74"/>
    <w:rsid w:val="007D5311"/>
    <w:rsid w:val="007E3F56"/>
    <w:rsid w:val="007E4F74"/>
    <w:rsid w:val="007E50E9"/>
    <w:rsid w:val="007E5747"/>
    <w:rsid w:val="007F0FEB"/>
    <w:rsid w:val="0080191A"/>
    <w:rsid w:val="008048A6"/>
    <w:rsid w:val="00807826"/>
    <w:rsid w:val="00816128"/>
    <w:rsid w:val="0082250B"/>
    <w:rsid w:val="00823C22"/>
    <w:rsid w:val="00831768"/>
    <w:rsid w:val="00831F63"/>
    <w:rsid w:val="00837430"/>
    <w:rsid w:val="00837A4E"/>
    <w:rsid w:val="00840430"/>
    <w:rsid w:val="00842F5C"/>
    <w:rsid w:val="00843550"/>
    <w:rsid w:val="00843DB5"/>
    <w:rsid w:val="0084700C"/>
    <w:rsid w:val="00855D6A"/>
    <w:rsid w:val="008618B8"/>
    <w:rsid w:val="00861B7F"/>
    <w:rsid w:val="008624E0"/>
    <w:rsid w:val="0086374A"/>
    <w:rsid w:val="00865D8B"/>
    <w:rsid w:val="00870A8A"/>
    <w:rsid w:val="00871558"/>
    <w:rsid w:val="00875A94"/>
    <w:rsid w:val="00875F46"/>
    <w:rsid w:val="008859E4"/>
    <w:rsid w:val="00885ED7"/>
    <w:rsid w:val="00894BB8"/>
    <w:rsid w:val="008A1135"/>
    <w:rsid w:val="008A5CEA"/>
    <w:rsid w:val="008A7D00"/>
    <w:rsid w:val="008C2889"/>
    <w:rsid w:val="008C3B6E"/>
    <w:rsid w:val="008C3E31"/>
    <w:rsid w:val="008C420C"/>
    <w:rsid w:val="008C48AF"/>
    <w:rsid w:val="008C4AE4"/>
    <w:rsid w:val="008C6AB0"/>
    <w:rsid w:val="008D4933"/>
    <w:rsid w:val="008D55C6"/>
    <w:rsid w:val="008D7303"/>
    <w:rsid w:val="008D736C"/>
    <w:rsid w:val="008E0F23"/>
    <w:rsid w:val="008E13C3"/>
    <w:rsid w:val="008E41D4"/>
    <w:rsid w:val="008E5437"/>
    <w:rsid w:val="008E5844"/>
    <w:rsid w:val="008F34B0"/>
    <w:rsid w:val="00900C61"/>
    <w:rsid w:val="00903480"/>
    <w:rsid w:val="00907887"/>
    <w:rsid w:val="009139C6"/>
    <w:rsid w:val="00920121"/>
    <w:rsid w:val="00925B88"/>
    <w:rsid w:val="00933AFF"/>
    <w:rsid w:val="00937EA7"/>
    <w:rsid w:val="009478EA"/>
    <w:rsid w:val="00956564"/>
    <w:rsid w:val="00961FAC"/>
    <w:rsid w:val="00967BE4"/>
    <w:rsid w:val="00972A08"/>
    <w:rsid w:val="00976828"/>
    <w:rsid w:val="00986C4D"/>
    <w:rsid w:val="00993CBB"/>
    <w:rsid w:val="009B0CDF"/>
    <w:rsid w:val="009B15D2"/>
    <w:rsid w:val="009B2AE9"/>
    <w:rsid w:val="009B3F99"/>
    <w:rsid w:val="009C0325"/>
    <w:rsid w:val="009C2420"/>
    <w:rsid w:val="009C5681"/>
    <w:rsid w:val="009C6BCA"/>
    <w:rsid w:val="009C7720"/>
    <w:rsid w:val="009C7A14"/>
    <w:rsid w:val="009E0D34"/>
    <w:rsid w:val="009E2728"/>
    <w:rsid w:val="009F10BE"/>
    <w:rsid w:val="009F43F3"/>
    <w:rsid w:val="009F59B0"/>
    <w:rsid w:val="00A00699"/>
    <w:rsid w:val="00A0710E"/>
    <w:rsid w:val="00A07EAE"/>
    <w:rsid w:val="00A10B5D"/>
    <w:rsid w:val="00A11B7C"/>
    <w:rsid w:val="00A13B8A"/>
    <w:rsid w:val="00A161E9"/>
    <w:rsid w:val="00A22C2A"/>
    <w:rsid w:val="00A24532"/>
    <w:rsid w:val="00A26950"/>
    <w:rsid w:val="00A345D6"/>
    <w:rsid w:val="00A4222F"/>
    <w:rsid w:val="00A44F0C"/>
    <w:rsid w:val="00A46848"/>
    <w:rsid w:val="00A54034"/>
    <w:rsid w:val="00A568AD"/>
    <w:rsid w:val="00A62934"/>
    <w:rsid w:val="00A66C5C"/>
    <w:rsid w:val="00A75089"/>
    <w:rsid w:val="00A778A5"/>
    <w:rsid w:val="00A818F2"/>
    <w:rsid w:val="00A8376A"/>
    <w:rsid w:val="00A949FD"/>
    <w:rsid w:val="00AA60F4"/>
    <w:rsid w:val="00AA6B07"/>
    <w:rsid w:val="00AC2227"/>
    <w:rsid w:val="00AD6B70"/>
    <w:rsid w:val="00AF10FB"/>
    <w:rsid w:val="00AF47BF"/>
    <w:rsid w:val="00AF59CF"/>
    <w:rsid w:val="00AF72A0"/>
    <w:rsid w:val="00B04A0D"/>
    <w:rsid w:val="00B10CB9"/>
    <w:rsid w:val="00B12BCF"/>
    <w:rsid w:val="00B226CE"/>
    <w:rsid w:val="00B3758F"/>
    <w:rsid w:val="00B37C62"/>
    <w:rsid w:val="00B4112C"/>
    <w:rsid w:val="00B41C96"/>
    <w:rsid w:val="00B4298D"/>
    <w:rsid w:val="00B44F03"/>
    <w:rsid w:val="00B46B22"/>
    <w:rsid w:val="00B50041"/>
    <w:rsid w:val="00B5088B"/>
    <w:rsid w:val="00B52DEA"/>
    <w:rsid w:val="00B5333C"/>
    <w:rsid w:val="00B543A2"/>
    <w:rsid w:val="00B601C6"/>
    <w:rsid w:val="00B66573"/>
    <w:rsid w:val="00B671FE"/>
    <w:rsid w:val="00B7229D"/>
    <w:rsid w:val="00B8737E"/>
    <w:rsid w:val="00B92663"/>
    <w:rsid w:val="00BA67E5"/>
    <w:rsid w:val="00BA7A6D"/>
    <w:rsid w:val="00BB3BE5"/>
    <w:rsid w:val="00BB6C81"/>
    <w:rsid w:val="00BB6FD7"/>
    <w:rsid w:val="00BC1B4D"/>
    <w:rsid w:val="00BD0BAF"/>
    <w:rsid w:val="00BD1E21"/>
    <w:rsid w:val="00BD542B"/>
    <w:rsid w:val="00BE4694"/>
    <w:rsid w:val="00BE72DD"/>
    <w:rsid w:val="00BF5D35"/>
    <w:rsid w:val="00C056A7"/>
    <w:rsid w:val="00C145D8"/>
    <w:rsid w:val="00C15398"/>
    <w:rsid w:val="00C26D80"/>
    <w:rsid w:val="00C42ED0"/>
    <w:rsid w:val="00C47419"/>
    <w:rsid w:val="00C50157"/>
    <w:rsid w:val="00C53D28"/>
    <w:rsid w:val="00C54581"/>
    <w:rsid w:val="00C55B35"/>
    <w:rsid w:val="00C622FA"/>
    <w:rsid w:val="00C63E40"/>
    <w:rsid w:val="00C73E77"/>
    <w:rsid w:val="00C8237B"/>
    <w:rsid w:val="00C95661"/>
    <w:rsid w:val="00C966A9"/>
    <w:rsid w:val="00CA3AB0"/>
    <w:rsid w:val="00CB0595"/>
    <w:rsid w:val="00CC3B8E"/>
    <w:rsid w:val="00CD1122"/>
    <w:rsid w:val="00CD4639"/>
    <w:rsid w:val="00CE5E1C"/>
    <w:rsid w:val="00CF06B2"/>
    <w:rsid w:val="00D02C23"/>
    <w:rsid w:val="00D065CC"/>
    <w:rsid w:val="00D24155"/>
    <w:rsid w:val="00D241D6"/>
    <w:rsid w:val="00D30C0F"/>
    <w:rsid w:val="00D33151"/>
    <w:rsid w:val="00D33F45"/>
    <w:rsid w:val="00D346CE"/>
    <w:rsid w:val="00D36059"/>
    <w:rsid w:val="00D449FA"/>
    <w:rsid w:val="00D52CE1"/>
    <w:rsid w:val="00D72185"/>
    <w:rsid w:val="00D727E9"/>
    <w:rsid w:val="00D801CF"/>
    <w:rsid w:val="00D81209"/>
    <w:rsid w:val="00D83880"/>
    <w:rsid w:val="00D85CA6"/>
    <w:rsid w:val="00D90E50"/>
    <w:rsid w:val="00D91C44"/>
    <w:rsid w:val="00D941EF"/>
    <w:rsid w:val="00DA04A7"/>
    <w:rsid w:val="00DB784B"/>
    <w:rsid w:val="00DC05AA"/>
    <w:rsid w:val="00DD2D29"/>
    <w:rsid w:val="00DE1028"/>
    <w:rsid w:val="00DF3BDF"/>
    <w:rsid w:val="00E02A8C"/>
    <w:rsid w:val="00E02AEC"/>
    <w:rsid w:val="00E02FF5"/>
    <w:rsid w:val="00E03366"/>
    <w:rsid w:val="00E04DAB"/>
    <w:rsid w:val="00E1322D"/>
    <w:rsid w:val="00E14BB6"/>
    <w:rsid w:val="00E15B0E"/>
    <w:rsid w:val="00E24C66"/>
    <w:rsid w:val="00E25F04"/>
    <w:rsid w:val="00E33261"/>
    <w:rsid w:val="00E348D7"/>
    <w:rsid w:val="00E43523"/>
    <w:rsid w:val="00E43BDC"/>
    <w:rsid w:val="00E50375"/>
    <w:rsid w:val="00E5329F"/>
    <w:rsid w:val="00E557B4"/>
    <w:rsid w:val="00E576AA"/>
    <w:rsid w:val="00E57B67"/>
    <w:rsid w:val="00E614AC"/>
    <w:rsid w:val="00E6393C"/>
    <w:rsid w:val="00E6473E"/>
    <w:rsid w:val="00E65363"/>
    <w:rsid w:val="00E6774E"/>
    <w:rsid w:val="00E73649"/>
    <w:rsid w:val="00E74A38"/>
    <w:rsid w:val="00E8468C"/>
    <w:rsid w:val="00E9005B"/>
    <w:rsid w:val="00E91E07"/>
    <w:rsid w:val="00E96D8A"/>
    <w:rsid w:val="00EA6444"/>
    <w:rsid w:val="00EB2115"/>
    <w:rsid w:val="00EB44CE"/>
    <w:rsid w:val="00EC0055"/>
    <w:rsid w:val="00EC4366"/>
    <w:rsid w:val="00EC70BA"/>
    <w:rsid w:val="00ED2310"/>
    <w:rsid w:val="00ED311E"/>
    <w:rsid w:val="00ED42EF"/>
    <w:rsid w:val="00EE213F"/>
    <w:rsid w:val="00EE3B1C"/>
    <w:rsid w:val="00EE55BE"/>
    <w:rsid w:val="00EF2428"/>
    <w:rsid w:val="00F03A06"/>
    <w:rsid w:val="00F12A58"/>
    <w:rsid w:val="00F14B54"/>
    <w:rsid w:val="00F210C3"/>
    <w:rsid w:val="00F21F4B"/>
    <w:rsid w:val="00F27A0D"/>
    <w:rsid w:val="00F32F59"/>
    <w:rsid w:val="00F42D14"/>
    <w:rsid w:val="00F4314B"/>
    <w:rsid w:val="00F56970"/>
    <w:rsid w:val="00F5741D"/>
    <w:rsid w:val="00F67CBD"/>
    <w:rsid w:val="00F8700C"/>
    <w:rsid w:val="00F91BCC"/>
    <w:rsid w:val="00F92F92"/>
    <w:rsid w:val="00FA41C4"/>
    <w:rsid w:val="00FA45A3"/>
    <w:rsid w:val="00FA4C2A"/>
    <w:rsid w:val="00FB0FB7"/>
    <w:rsid w:val="00FC1D92"/>
    <w:rsid w:val="00FD2A81"/>
    <w:rsid w:val="00FD533A"/>
    <w:rsid w:val="00FE0682"/>
    <w:rsid w:val="00FE555F"/>
    <w:rsid w:val="00FE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8A123F-4519-4380-953A-D7382A94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5E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2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4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E748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7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E7480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1BC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1BC9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rsid w:val="00A345D6"/>
    <w:pPr>
      <w:ind w:left="426"/>
      <w:jc w:val="both"/>
    </w:pPr>
    <w:rPr>
      <w:b/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A345D6"/>
    <w:rPr>
      <w:b/>
    </w:rPr>
  </w:style>
  <w:style w:type="paragraph" w:styleId="ab">
    <w:name w:val="Normal (Web)"/>
    <w:basedOn w:val="a"/>
    <w:uiPriority w:val="99"/>
    <w:unhideWhenUsed/>
    <w:rsid w:val="00A345D6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A345D6"/>
    <w:rPr>
      <w:b/>
      <w:bCs/>
    </w:rPr>
  </w:style>
  <w:style w:type="character" w:customStyle="1" w:styleId="apple-converted-space">
    <w:name w:val="apple-converted-space"/>
    <w:rsid w:val="00A345D6"/>
  </w:style>
  <w:style w:type="character" w:customStyle="1" w:styleId="text-highlight">
    <w:name w:val="text-highlight"/>
    <w:rsid w:val="00A345D6"/>
  </w:style>
  <w:style w:type="character" w:styleId="ad">
    <w:name w:val="Hyperlink"/>
    <w:uiPriority w:val="99"/>
    <w:unhideWhenUsed/>
    <w:rsid w:val="00A345D6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E15B0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E15B0E"/>
    <w:rPr>
      <w:sz w:val="16"/>
      <w:szCs w:val="16"/>
    </w:rPr>
  </w:style>
  <w:style w:type="table" w:styleId="ae">
    <w:name w:val="Table Grid"/>
    <w:basedOn w:val="a1"/>
    <w:uiPriority w:val="59"/>
    <w:rsid w:val="00E6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50157"/>
    <w:pPr>
      <w:spacing w:before="100" w:beforeAutospacing="1" w:after="100" w:afterAutospacing="1"/>
    </w:pPr>
  </w:style>
  <w:style w:type="paragraph" w:styleId="af">
    <w:name w:val="Body Text"/>
    <w:basedOn w:val="a"/>
    <w:link w:val="af0"/>
    <w:rsid w:val="007C4240"/>
    <w:pPr>
      <w:spacing w:after="120"/>
    </w:pPr>
  </w:style>
  <w:style w:type="character" w:customStyle="1" w:styleId="af0">
    <w:name w:val="Основной текст Знак"/>
    <w:link w:val="af"/>
    <w:rsid w:val="007C4240"/>
    <w:rPr>
      <w:sz w:val="24"/>
      <w:szCs w:val="24"/>
    </w:rPr>
  </w:style>
  <w:style w:type="character" w:customStyle="1" w:styleId="20">
    <w:name w:val="Заголовок 2 Знак"/>
    <w:link w:val="2"/>
    <w:rsid w:val="007C4240"/>
    <w:rPr>
      <w:rFonts w:ascii="Arial" w:hAnsi="Arial" w:cs="Arial"/>
      <w:b/>
      <w:bCs/>
      <w:i/>
      <w:iCs/>
      <w:sz w:val="28"/>
      <w:szCs w:val="28"/>
    </w:rPr>
  </w:style>
  <w:style w:type="character" w:styleId="af1">
    <w:name w:val="page number"/>
    <w:basedOn w:val="a0"/>
    <w:rsid w:val="00D91C44"/>
  </w:style>
  <w:style w:type="paragraph" w:styleId="af2">
    <w:name w:val="List Paragraph"/>
    <w:basedOn w:val="a"/>
    <w:uiPriority w:val="34"/>
    <w:qFormat/>
    <w:rsid w:val="00D91C44"/>
    <w:pPr>
      <w:ind w:left="720"/>
      <w:contextualSpacing/>
    </w:pPr>
  </w:style>
  <w:style w:type="paragraph" w:customStyle="1" w:styleId="ConsPlusNonformat">
    <w:name w:val="ConsPlusNonformat"/>
    <w:uiPriority w:val="99"/>
    <w:rsid w:val="009E27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E27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25E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3">
    <w:name w:val="FollowedHyperlink"/>
    <w:basedOn w:val="a0"/>
    <w:uiPriority w:val="99"/>
    <w:semiHidden/>
    <w:unhideWhenUsed/>
    <w:rsid w:val="00FE555F"/>
    <w:rPr>
      <w:color w:val="800080" w:themeColor="followedHyperlink"/>
      <w:u w:val="single"/>
    </w:rPr>
  </w:style>
  <w:style w:type="character" w:customStyle="1" w:styleId="blk">
    <w:name w:val="blk"/>
    <w:basedOn w:val="a0"/>
    <w:rsid w:val="007E50E9"/>
  </w:style>
  <w:style w:type="paragraph" w:customStyle="1" w:styleId="headertext">
    <w:name w:val="headertext"/>
    <w:basedOn w:val="a"/>
    <w:rsid w:val="007E50E9"/>
    <w:pPr>
      <w:spacing w:before="100" w:beforeAutospacing="1" w:after="100" w:afterAutospacing="1"/>
    </w:pPr>
  </w:style>
  <w:style w:type="paragraph" w:customStyle="1" w:styleId="s3">
    <w:name w:val="s_3"/>
    <w:basedOn w:val="a"/>
    <w:rsid w:val="000E4A64"/>
    <w:pPr>
      <w:spacing w:before="100" w:beforeAutospacing="1" w:after="100" w:afterAutospacing="1"/>
    </w:pPr>
  </w:style>
  <w:style w:type="paragraph" w:customStyle="1" w:styleId="af4">
    <w:name w:val="лит"/>
    <w:autoRedefine/>
    <w:uiPriority w:val="99"/>
    <w:rsid w:val="007513BD"/>
    <w:pPr>
      <w:tabs>
        <w:tab w:val="left" w:pos="993"/>
      </w:tabs>
      <w:ind w:firstLine="709"/>
      <w:jc w:val="both"/>
    </w:pPr>
    <w:rPr>
      <w:spacing w:val="-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55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13" Type="http://schemas.openxmlformats.org/officeDocument/2006/relationships/hyperlink" Target="http://www.consultant.ru/cons/cgi/online.cgi?req=doc&amp;base=LAW&amp;n=122875&amp;div=LAW&amp;dst=100045%2C0&amp;rnd=214990.546025558635718" TargetMode="External"/><Relationship Id="rId18" Type="http://schemas.openxmlformats.org/officeDocument/2006/relationships/hyperlink" Target="http://www.consultant.ru/cons/cgi/online.cgi?req=doc&amp;base=LAW&amp;n=126458&amp;div=LAW&amp;dst=100048%2C0&amp;rnd=214990.1906620082259331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cgi/online.cgi?req=doc&amp;base=LAW&amp;n=144081&amp;div=LAW&amp;dst=100026%2C0&amp;rnd=214990.12853453095906742" TargetMode="External"/><Relationship Id="rId17" Type="http://schemas.openxmlformats.org/officeDocument/2006/relationships/hyperlink" Target="http://www.consultant.ru/cons/cgi/online.cgi?req=doc&amp;base=LAW&amp;n=126458&amp;div=LAW&amp;dst=100037%2C0&amp;rnd=214990.53190523168459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eq=doc&amp;base=LAW&amp;n=126458&amp;div=LAW&amp;dst=22%2C0&amp;rnd=214990.3599158745435090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eq=doc&amp;base=LAW&amp;n=200297&amp;div=LAW&amp;dst=13659%2C0&amp;rnd=224476.85939111185308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eq=doc&amp;base=LAW&amp;n=144081&amp;div=LAW&amp;dst=100041%2C0&amp;rnd=214990.23940476710990422" TargetMode="External"/><Relationship Id="rId10" Type="http://schemas.openxmlformats.org/officeDocument/2006/relationships/hyperlink" Target="http://www.consultant.ru/cons/cgi/online.cgi?req=doc&amp;base=LAW&amp;n=200297&amp;div=LAW&amp;dst=13652%2C0&amp;rnd=224476.1058631679972880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B%D0%B5%D0%BA%D1%82%D1%80%D0%BE%D0%BD%D0%BD%D0%B0%D1%8F_%D1%82%D0%B0%D0%B1%D0%BB%D0%B8%D1%86%D0%B0" TargetMode="External"/><Relationship Id="rId14" Type="http://schemas.openxmlformats.org/officeDocument/2006/relationships/hyperlink" Target="http://glavkniga.ru/timeline/o_4_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3ED2-B285-4912-94A9-116510A8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5319</Words>
  <Characters>38666</Characters>
  <Application>Microsoft Office Word</Application>
  <DocSecurity>0</DocSecurity>
  <Lines>322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Кубанский государственный аграрный университет</vt:lpstr>
    </vt:vector>
  </TitlesOfParts>
  <Company/>
  <LinksUpToDate>false</LinksUpToDate>
  <CharactersWithSpaces>43898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государственный аграрный университет</dc:title>
  <dc:creator>Татьяна</dc:creator>
  <cp:lastModifiedBy>Moreidoue2</cp:lastModifiedBy>
  <cp:revision>2</cp:revision>
  <cp:lastPrinted>2019-01-30T07:22:00Z</cp:lastPrinted>
  <dcterms:created xsi:type="dcterms:W3CDTF">2019-09-21T10:45:00Z</dcterms:created>
  <dcterms:modified xsi:type="dcterms:W3CDTF">2019-09-21T10:45:00Z</dcterms:modified>
</cp:coreProperties>
</file>