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F6B" w:rsidRPr="00D31F6B" w:rsidRDefault="00375B3E" w:rsidP="00D31F6B">
      <w:pPr>
        <w:ind w:hanging="1134"/>
        <w:jc w:val="both"/>
        <w:rPr>
          <w:b/>
          <w:color w:val="000000"/>
        </w:rPr>
      </w:pPr>
      <w:bookmarkStart w:id="0" w:name="_GoBack"/>
      <w:r w:rsidRPr="00375B3E">
        <w:rPr>
          <w:b/>
          <w:noProof/>
          <w:color w:val="000000"/>
        </w:rPr>
        <w:drawing>
          <wp:inline distT="0" distB="0" distL="0" distR="0">
            <wp:extent cx="6753225" cy="956831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91" cy="957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D31F6B" w:rsidRPr="00D31F6B">
        <w:rPr>
          <w:b/>
          <w:color w:val="000000"/>
        </w:rPr>
        <w:lastRenderedPageBreak/>
        <w:t xml:space="preserve">Решите </w:t>
      </w:r>
      <w:r w:rsidR="00D31F6B">
        <w:rPr>
          <w:b/>
          <w:color w:val="000000"/>
        </w:rPr>
        <w:t>кейсы</w:t>
      </w:r>
    </w:p>
    <w:p w:rsidR="00D31F6B" w:rsidRDefault="00D31F6B" w:rsidP="00D31F6B">
      <w:pPr>
        <w:ind w:firstLine="709"/>
        <w:jc w:val="both"/>
        <w:rPr>
          <w:color w:val="000000"/>
        </w:rPr>
      </w:pPr>
      <w:r w:rsidRPr="006524EF">
        <w:rPr>
          <w:i/>
          <w:color w:val="000000"/>
        </w:rPr>
        <w:t>Кей</w:t>
      </w:r>
      <w:r>
        <w:rPr>
          <w:i/>
          <w:color w:val="000000"/>
        </w:rPr>
        <w:t xml:space="preserve"> 1</w:t>
      </w:r>
      <w:r w:rsidRPr="006524EF">
        <w:rPr>
          <w:i/>
          <w:color w:val="000000"/>
        </w:rPr>
        <w:t>с.</w:t>
      </w:r>
      <w:r w:rsidRPr="006524EF">
        <w:rPr>
          <w:color w:val="000000"/>
        </w:rPr>
        <w:t xml:space="preserve"> В истории общественной мысли гражд</w:t>
      </w:r>
      <w:r>
        <w:rPr>
          <w:color w:val="000000"/>
        </w:rPr>
        <w:t xml:space="preserve">анское общество рассматривалось </w:t>
      </w:r>
      <w:r w:rsidRPr="006524EF">
        <w:rPr>
          <w:color w:val="000000"/>
        </w:rPr>
        <w:t>как связанное с государством, но все же противо</w:t>
      </w:r>
      <w:r>
        <w:rPr>
          <w:color w:val="000000"/>
        </w:rPr>
        <w:t xml:space="preserve">положная ему сфера. Две крайние </w:t>
      </w:r>
      <w:r w:rsidRPr="006524EF">
        <w:rPr>
          <w:color w:val="000000"/>
        </w:rPr>
        <w:t>позиции в оценке характера взаимосвязи государства и гражд</w:t>
      </w:r>
      <w:r>
        <w:rPr>
          <w:color w:val="000000"/>
        </w:rPr>
        <w:t xml:space="preserve">анского общества </w:t>
      </w:r>
      <w:r w:rsidRPr="006524EF">
        <w:rPr>
          <w:color w:val="000000"/>
        </w:rPr>
        <w:t xml:space="preserve">выразили Т. </w:t>
      </w:r>
      <w:proofErr w:type="spellStart"/>
      <w:r w:rsidRPr="006524EF">
        <w:rPr>
          <w:color w:val="000000"/>
        </w:rPr>
        <w:t>Пейн</w:t>
      </w:r>
      <w:proofErr w:type="spellEnd"/>
      <w:r w:rsidRPr="006524EF">
        <w:rPr>
          <w:color w:val="000000"/>
        </w:rPr>
        <w:t xml:space="preserve"> и Г. Гегель. В трактовке </w:t>
      </w:r>
      <w:r>
        <w:rPr>
          <w:color w:val="000000"/>
        </w:rPr>
        <w:t xml:space="preserve">Т. </w:t>
      </w:r>
      <w:proofErr w:type="spellStart"/>
      <w:r>
        <w:rPr>
          <w:color w:val="000000"/>
        </w:rPr>
        <w:t>Пейна</w:t>
      </w:r>
      <w:proofErr w:type="spellEnd"/>
      <w:r>
        <w:rPr>
          <w:color w:val="000000"/>
        </w:rPr>
        <w:t xml:space="preserve">, государство выступало </w:t>
      </w:r>
      <w:r w:rsidRPr="006524EF">
        <w:rPr>
          <w:color w:val="000000"/>
        </w:rPr>
        <w:t>«необходимым злом», поэтому гражданс</w:t>
      </w:r>
      <w:r>
        <w:rPr>
          <w:color w:val="000000"/>
        </w:rPr>
        <w:t xml:space="preserve">кое общество должно максимально </w:t>
      </w:r>
      <w:r w:rsidRPr="006524EF">
        <w:rPr>
          <w:color w:val="000000"/>
        </w:rPr>
        <w:t>ограничить его власть. Для Гегеля – государс</w:t>
      </w:r>
      <w:r>
        <w:rPr>
          <w:color w:val="000000"/>
        </w:rPr>
        <w:t xml:space="preserve">тво выше гражданского общества, </w:t>
      </w:r>
      <w:r w:rsidRPr="006524EF">
        <w:rPr>
          <w:color w:val="000000"/>
        </w:rPr>
        <w:t>поскольку есть воплощение разума и нравственно</w:t>
      </w:r>
      <w:r>
        <w:rPr>
          <w:color w:val="000000"/>
        </w:rPr>
        <w:t xml:space="preserve">го целого. Только оно, по мысли немецкого </w:t>
      </w:r>
      <w:r w:rsidRPr="006524EF">
        <w:rPr>
          <w:color w:val="000000"/>
        </w:rPr>
        <w:t>философа, может обеспечить свободу о</w:t>
      </w:r>
      <w:r>
        <w:rPr>
          <w:color w:val="000000"/>
        </w:rPr>
        <w:t xml:space="preserve">бщества, сохранить его именно в </w:t>
      </w:r>
      <w:r w:rsidRPr="006524EF">
        <w:rPr>
          <w:color w:val="000000"/>
        </w:rPr>
        <w:t>гражданском качестве, т. е. не позволить дегра</w:t>
      </w:r>
      <w:r>
        <w:rPr>
          <w:color w:val="000000"/>
        </w:rPr>
        <w:t xml:space="preserve">дировать к состоянию войны всех </w:t>
      </w:r>
      <w:r w:rsidRPr="006524EF">
        <w:rPr>
          <w:color w:val="000000"/>
        </w:rPr>
        <w:t xml:space="preserve">против всех. Гражданское общество нуждается в </w:t>
      </w:r>
      <w:r>
        <w:rPr>
          <w:color w:val="000000"/>
        </w:rPr>
        <w:t xml:space="preserve">государстве, т. к. представляет </w:t>
      </w:r>
      <w:r w:rsidRPr="006524EF">
        <w:rPr>
          <w:color w:val="000000"/>
        </w:rPr>
        <w:t>собой пространство многочисленных размеже</w:t>
      </w:r>
      <w:r>
        <w:rPr>
          <w:color w:val="000000"/>
        </w:rPr>
        <w:t xml:space="preserve">ваний борьбы и конфликтов между </w:t>
      </w:r>
      <w:r w:rsidRPr="006524EF">
        <w:rPr>
          <w:color w:val="000000"/>
        </w:rPr>
        <w:t>частными интересами. Прокомментируйте свое</w:t>
      </w:r>
      <w:r>
        <w:rPr>
          <w:color w:val="000000"/>
        </w:rPr>
        <w:t xml:space="preserve"> отношение к этим подходам. Как </w:t>
      </w:r>
      <w:r w:rsidRPr="006524EF">
        <w:rPr>
          <w:color w:val="000000"/>
        </w:rPr>
        <w:t>сегодня рассматривается вопрос о характере взаимоотношений гражданского</w:t>
      </w:r>
      <w:r w:rsidRPr="006524EF">
        <w:rPr>
          <w:color w:val="000000"/>
        </w:rPr>
        <w:br/>
        <w:t>общества и государства?</w:t>
      </w:r>
    </w:p>
    <w:p w:rsidR="00D31F6B" w:rsidRDefault="00D31F6B" w:rsidP="00D31F6B">
      <w:pPr>
        <w:ind w:firstLine="709"/>
        <w:jc w:val="both"/>
        <w:rPr>
          <w:color w:val="000000"/>
        </w:rPr>
      </w:pPr>
    </w:p>
    <w:p w:rsidR="00D31F6B" w:rsidRDefault="00D31F6B" w:rsidP="00D31F6B">
      <w:pPr>
        <w:ind w:firstLine="709"/>
        <w:jc w:val="both"/>
        <w:rPr>
          <w:color w:val="000000"/>
        </w:rPr>
      </w:pPr>
      <w:r w:rsidRPr="006524EF">
        <w:rPr>
          <w:i/>
          <w:color w:val="000000"/>
        </w:rPr>
        <w:t>Кей</w:t>
      </w:r>
      <w:r>
        <w:rPr>
          <w:i/>
          <w:color w:val="000000"/>
        </w:rPr>
        <w:t xml:space="preserve"> 2</w:t>
      </w:r>
      <w:r w:rsidRPr="006524EF">
        <w:rPr>
          <w:i/>
          <w:color w:val="000000"/>
        </w:rPr>
        <w:t>с.</w:t>
      </w:r>
      <w:r>
        <w:rPr>
          <w:color w:val="000000"/>
        </w:rPr>
        <w:t xml:space="preserve"> </w:t>
      </w:r>
      <w:r w:rsidRPr="006524EF">
        <w:rPr>
          <w:color w:val="000000"/>
        </w:rPr>
        <w:t>Формой непосредственного взаимодейс</w:t>
      </w:r>
      <w:r>
        <w:rPr>
          <w:color w:val="000000"/>
        </w:rPr>
        <w:t xml:space="preserve">твия органов публичной власти с </w:t>
      </w:r>
      <w:r w:rsidRPr="006524EF">
        <w:rPr>
          <w:color w:val="000000"/>
        </w:rPr>
        <w:t>населением и непосредственного участия нас</w:t>
      </w:r>
      <w:r>
        <w:rPr>
          <w:color w:val="000000"/>
        </w:rPr>
        <w:t xml:space="preserve">еления в осуществлении местного самоуправления являются </w:t>
      </w:r>
      <w:r w:rsidRPr="006524EF">
        <w:rPr>
          <w:color w:val="000000"/>
        </w:rPr>
        <w:t>публичные слу</w:t>
      </w:r>
      <w:r>
        <w:rPr>
          <w:color w:val="000000"/>
        </w:rPr>
        <w:t xml:space="preserve">шания. Предложите свой алгоритм </w:t>
      </w:r>
      <w:r w:rsidRPr="006524EF">
        <w:rPr>
          <w:color w:val="000000"/>
        </w:rPr>
        <w:t>организации публичных слушаний дл</w:t>
      </w:r>
      <w:r>
        <w:rPr>
          <w:color w:val="000000"/>
        </w:rPr>
        <w:t>я следующих типов муниципальных образований:</w:t>
      </w:r>
    </w:p>
    <w:p w:rsidR="00D31F6B" w:rsidRPr="006524EF" w:rsidRDefault="00D31F6B" w:rsidP="00D31F6B">
      <w:pPr>
        <w:pStyle w:val="a3"/>
        <w:numPr>
          <w:ilvl w:val="0"/>
          <w:numId w:val="1"/>
        </w:numPr>
        <w:jc w:val="both"/>
        <w:rPr>
          <w:color w:val="000000"/>
        </w:rPr>
      </w:pPr>
      <w:r w:rsidRPr="006524EF">
        <w:rPr>
          <w:color w:val="000000"/>
        </w:rPr>
        <w:t>сельских поселений или небольшого муниципального района;</w:t>
      </w:r>
    </w:p>
    <w:p w:rsidR="00D31F6B" w:rsidRPr="006524EF" w:rsidRDefault="00D31F6B" w:rsidP="00D31F6B">
      <w:pPr>
        <w:pStyle w:val="a3"/>
        <w:numPr>
          <w:ilvl w:val="0"/>
          <w:numId w:val="1"/>
        </w:numPr>
        <w:jc w:val="both"/>
      </w:pPr>
      <w:r w:rsidRPr="006524EF">
        <w:rPr>
          <w:color w:val="000000"/>
        </w:rPr>
        <w:t>городского округа или муниципального района, который включает большую совокупность поселений и значительную численность населения.</w:t>
      </w:r>
    </w:p>
    <w:p w:rsidR="00D31F6B" w:rsidRPr="006524EF" w:rsidRDefault="00D31F6B" w:rsidP="00D31F6B">
      <w:pPr>
        <w:ind w:firstLine="709"/>
        <w:jc w:val="both"/>
        <w:rPr>
          <w:color w:val="000000"/>
        </w:rPr>
      </w:pPr>
    </w:p>
    <w:p w:rsidR="00D31F6B" w:rsidRDefault="00D31F6B" w:rsidP="00D31F6B">
      <w:pPr>
        <w:ind w:firstLine="709"/>
        <w:jc w:val="both"/>
        <w:rPr>
          <w:i/>
          <w:color w:val="000000"/>
        </w:rPr>
      </w:pPr>
    </w:p>
    <w:p w:rsidR="00D31F6B" w:rsidRPr="00D31F6B" w:rsidRDefault="00D31F6B" w:rsidP="00D31F6B">
      <w:pPr>
        <w:ind w:firstLine="709"/>
        <w:jc w:val="both"/>
        <w:rPr>
          <w:b/>
          <w:color w:val="000000"/>
        </w:rPr>
      </w:pPr>
      <w:r>
        <w:rPr>
          <w:b/>
          <w:color w:val="000000"/>
        </w:rPr>
        <w:t>Выполните задание</w:t>
      </w:r>
    </w:p>
    <w:p w:rsidR="00D31F6B" w:rsidRPr="006524EF" w:rsidRDefault="00D31F6B" w:rsidP="00D31F6B">
      <w:pPr>
        <w:ind w:firstLine="709"/>
        <w:jc w:val="both"/>
        <w:rPr>
          <w:b/>
          <w:i/>
        </w:rPr>
      </w:pPr>
      <w:r w:rsidRPr="006524EF">
        <w:rPr>
          <w:color w:val="000000"/>
        </w:rPr>
        <w:t xml:space="preserve">Составьте таблицу, отражающие </w:t>
      </w:r>
      <w:r>
        <w:rPr>
          <w:color w:val="000000"/>
        </w:rPr>
        <w:t xml:space="preserve">функции институтов гражданского </w:t>
      </w:r>
      <w:r w:rsidRPr="006524EF">
        <w:rPr>
          <w:color w:val="000000"/>
        </w:rPr>
        <w:t>общества по отношению к государству и, напро</w:t>
      </w:r>
      <w:r>
        <w:rPr>
          <w:color w:val="000000"/>
        </w:rPr>
        <w:t xml:space="preserve">тив, государства по отношению к </w:t>
      </w:r>
      <w:r w:rsidRPr="006524EF">
        <w:rPr>
          <w:color w:val="000000"/>
        </w:rPr>
        <w:t>гражданскому обществу.</w:t>
      </w:r>
    </w:p>
    <w:p w:rsidR="00D31F6B" w:rsidRDefault="00D31F6B" w:rsidP="00D31F6B">
      <w:pPr>
        <w:ind w:firstLine="709"/>
        <w:jc w:val="both"/>
        <w:rPr>
          <w:b/>
          <w:i/>
        </w:rPr>
      </w:pPr>
    </w:p>
    <w:p w:rsidR="00D31F6B" w:rsidRDefault="00D31F6B" w:rsidP="00D31F6B">
      <w:pPr>
        <w:ind w:firstLine="709"/>
        <w:jc w:val="both"/>
        <w:rPr>
          <w:b/>
          <w:i/>
        </w:rPr>
      </w:pPr>
    </w:p>
    <w:p w:rsidR="00D31F6B" w:rsidRPr="00D31F6B" w:rsidRDefault="00D31F6B" w:rsidP="00D31F6B">
      <w:pPr>
        <w:ind w:firstLine="709"/>
        <w:jc w:val="both"/>
        <w:rPr>
          <w:b/>
        </w:rPr>
      </w:pPr>
      <w:r w:rsidRPr="00D31F6B">
        <w:rPr>
          <w:b/>
        </w:rPr>
        <w:t>Выполните тест</w:t>
      </w:r>
    </w:p>
    <w:p w:rsidR="00D31F6B" w:rsidRPr="006634C6" w:rsidRDefault="00D31F6B" w:rsidP="00D31F6B">
      <w:pPr>
        <w:pStyle w:val="a3"/>
        <w:numPr>
          <w:ilvl w:val="0"/>
          <w:numId w:val="2"/>
        </w:numPr>
        <w:rPr>
          <w:color w:val="000000"/>
        </w:rPr>
      </w:pPr>
      <w:r w:rsidRPr="006634C6">
        <w:rPr>
          <w:color w:val="000000"/>
        </w:rPr>
        <w:t>Дефиниция какого из терминов закреплена в нормативно-правовых актах:</w:t>
      </w:r>
    </w:p>
    <w:p w:rsidR="00D31F6B" w:rsidRPr="006634C6" w:rsidRDefault="00D31F6B" w:rsidP="00D31F6B">
      <w:pPr>
        <w:pStyle w:val="a3"/>
        <w:numPr>
          <w:ilvl w:val="0"/>
          <w:numId w:val="3"/>
        </w:numPr>
        <w:jc w:val="both"/>
        <w:rPr>
          <w:color w:val="000000"/>
        </w:rPr>
      </w:pPr>
      <w:r w:rsidRPr="006634C6">
        <w:rPr>
          <w:color w:val="000000"/>
        </w:rPr>
        <w:t>Гражданское общество</w:t>
      </w:r>
    </w:p>
    <w:p w:rsidR="00D31F6B" w:rsidRPr="006634C6" w:rsidRDefault="00D31F6B" w:rsidP="00D31F6B">
      <w:pPr>
        <w:pStyle w:val="a3"/>
        <w:numPr>
          <w:ilvl w:val="0"/>
          <w:numId w:val="3"/>
        </w:numPr>
        <w:jc w:val="both"/>
        <w:rPr>
          <w:color w:val="000000"/>
        </w:rPr>
      </w:pPr>
      <w:r w:rsidRPr="006634C6">
        <w:rPr>
          <w:color w:val="000000"/>
        </w:rPr>
        <w:t>Институт гражданского общества</w:t>
      </w:r>
    </w:p>
    <w:p w:rsidR="00D31F6B" w:rsidRPr="006634C6" w:rsidRDefault="00D31F6B" w:rsidP="00D31F6B">
      <w:pPr>
        <w:pStyle w:val="a3"/>
        <w:numPr>
          <w:ilvl w:val="0"/>
          <w:numId w:val="3"/>
        </w:numPr>
        <w:jc w:val="both"/>
        <w:rPr>
          <w:color w:val="000000"/>
        </w:rPr>
      </w:pPr>
      <w:r w:rsidRPr="006634C6">
        <w:rPr>
          <w:color w:val="000000"/>
        </w:rPr>
        <w:t>Гражданский институт</w:t>
      </w:r>
    </w:p>
    <w:p w:rsidR="00D31F6B" w:rsidRPr="006634C6" w:rsidRDefault="00D31F6B" w:rsidP="00D31F6B">
      <w:pPr>
        <w:pStyle w:val="a3"/>
        <w:numPr>
          <w:ilvl w:val="0"/>
          <w:numId w:val="3"/>
        </w:numPr>
        <w:jc w:val="both"/>
        <w:rPr>
          <w:color w:val="000000"/>
        </w:rPr>
      </w:pPr>
      <w:proofErr w:type="gramStart"/>
      <w:r>
        <w:rPr>
          <w:color w:val="000000"/>
        </w:rPr>
        <w:t>Понятия</w:t>
      </w:r>
      <w:proofErr w:type="gramEnd"/>
      <w:r>
        <w:rPr>
          <w:color w:val="000000"/>
        </w:rPr>
        <w:t xml:space="preserve"> а,</w:t>
      </w:r>
      <w:r w:rsidRPr="006634C6">
        <w:rPr>
          <w:color w:val="000000"/>
        </w:rPr>
        <w:t xml:space="preserve"> </w:t>
      </w:r>
      <w:r>
        <w:rPr>
          <w:color w:val="000000"/>
          <w:lang w:val="en-US"/>
        </w:rPr>
        <w:t>b</w:t>
      </w:r>
      <w:r>
        <w:rPr>
          <w:color w:val="000000"/>
        </w:rPr>
        <w:t xml:space="preserve">, </w:t>
      </w:r>
      <w:r>
        <w:rPr>
          <w:color w:val="000000"/>
          <w:lang w:val="en-US"/>
        </w:rPr>
        <w:t>c</w:t>
      </w:r>
      <w:r w:rsidRPr="006634C6">
        <w:rPr>
          <w:color w:val="000000"/>
        </w:rPr>
        <w:t xml:space="preserve"> не закреплены в законодательстве</w:t>
      </w:r>
    </w:p>
    <w:p w:rsidR="00D31F6B" w:rsidRDefault="00D31F6B" w:rsidP="00D31F6B">
      <w:pPr>
        <w:pStyle w:val="a3"/>
        <w:numPr>
          <w:ilvl w:val="0"/>
          <w:numId w:val="2"/>
        </w:numPr>
        <w:rPr>
          <w:color w:val="000000"/>
        </w:rPr>
      </w:pPr>
      <w:r w:rsidRPr="006634C6">
        <w:rPr>
          <w:bCs/>
          <w:color w:val="000000"/>
        </w:rPr>
        <w:t>Что из перечисленного ниже можно отнести к институциональным</w:t>
      </w:r>
      <w:r w:rsidRPr="006634C6">
        <w:rPr>
          <w:color w:val="000000"/>
        </w:rPr>
        <w:t xml:space="preserve"> </w:t>
      </w:r>
      <w:r w:rsidRPr="006634C6">
        <w:rPr>
          <w:bCs/>
          <w:color w:val="000000"/>
        </w:rPr>
        <w:t>«площадкам» диалога НКО и органов публичной власти?</w:t>
      </w:r>
    </w:p>
    <w:p w:rsidR="00D31F6B" w:rsidRDefault="00D31F6B" w:rsidP="00D31F6B">
      <w:pPr>
        <w:pStyle w:val="a3"/>
        <w:numPr>
          <w:ilvl w:val="0"/>
          <w:numId w:val="4"/>
        </w:numPr>
        <w:rPr>
          <w:color w:val="000000"/>
        </w:rPr>
      </w:pPr>
      <w:r w:rsidRPr="006634C6">
        <w:rPr>
          <w:color w:val="000000"/>
        </w:rPr>
        <w:t>Благотворитель</w:t>
      </w:r>
      <w:r>
        <w:rPr>
          <w:color w:val="000000"/>
        </w:rPr>
        <w:t>ные фонды</w:t>
      </w:r>
    </w:p>
    <w:p w:rsidR="00D31F6B" w:rsidRDefault="00D31F6B" w:rsidP="00D31F6B">
      <w:pPr>
        <w:pStyle w:val="a3"/>
        <w:numPr>
          <w:ilvl w:val="0"/>
          <w:numId w:val="4"/>
        </w:numPr>
        <w:rPr>
          <w:color w:val="000000"/>
        </w:rPr>
      </w:pPr>
      <w:r>
        <w:rPr>
          <w:color w:val="000000"/>
        </w:rPr>
        <w:t>Гранты и субсидии</w:t>
      </w:r>
    </w:p>
    <w:p w:rsidR="00D31F6B" w:rsidRDefault="00D31F6B" w:rsidP="00D31F6B">
      <w:pPr>
        <w:pStyle w:val="a3"/>
        <w:numPr>
          <w:ilvl w:val="0"/>
          <w:numId w:val="4"/>
        </w:numPr>
        <w:rPr>
          <w:color w:val="000000"/>
        </w:rPr>
      </w:pPr>
      <w:r w:rsidRPr="006634C6">
        <w:rPr>
          <w:color w:val="000000"/>
        </w:rPr>
        <w:t>Общественн</w:t>
      </w:r>
      <w:r>
        <w:rPr>
          <w:color w:val="000000"/>
        </w:rPr>
        <w:t>ые советы при органах власти</w:t>
      </w:r>
    </w:p>
    <w:p w:rsidR="00D31F6B" w:rsidRDefault="00D31F6B" w:rsidP="00D31F6B">
      <w:pPr>
        <w:pStyle w:val="a3"/>
        <w:numPr>
          <w:ilvl w:val="0"/>
          <w:numId w:val="4"/>
        </w:numPr>
        <w:rPr>
          <w:color w:val="000000"/>
        </w:rPr>
      </w:pPr>
      <w:r>
        <w:rPr>
          <w:color w:val="000000"/>
        </w:rPr>
        <w:t>Общественные палаты</w:t>
      </w:r>
    </w:p>
    <w:p w:rsidR="00D31F6B" w:rsidRPr="00D31F6B" w:rsidRDefault="00D31F6B" w:rsidP="00D31F6B">
      <w:pPr>
        <w:pStyle w:val="a3"/>
        <w:numPr>
          <w:ilvl w:val="0"/>
          <w:numId w:val="4"/>
        </w:numPr>
        <w:rPr>
          <w:color w:val="000000"/>
        </w:rPr>
      </w:pPr>
      <w:r w:rsidRPr="006634C6">
        <w:rPr>
          <w:color w:val="000000"/>
        </w:rPr>
        <w:t>Общественная экспертиза</w:t>
      </w:r>
    </w:p>
    <w:p w:rsidR="00D31F6B" w:rsidRDefault="00D31F6B" w:rsidP="00D31F6B">
      <w:pPr>
        <w:pStyle w:val="a3"/>
        <w:numPr>
          <w:ilvl w:val="0"/>
          <w:numId w:val="2"/>
        </w:numPr>
        <w:rPr>
          <w:color w:val="000000"/>
        </w:rPr>
      </w:pPr>
      <w:r w:rsidRPr="006634C6">
        <w:rPr>
          <w:bCs/>
          <w:color w:val="000000"/>
        </w:rPr>
        <w:t>В каком году была создана общественная палата Российской Федерации?</w:t>
      </w:r>
    </w:p>
    <w:p w:rsidR="00D31F6B" w:rsidRDefault="00D31F6B" w:rsidP="00D31F6B">
      <w:pPr>
        <w:pStyle w:val="a3"/>
        <w:numPr>
          <w:ilvl w:val="0"/>
          <w:numId w:val="6"/>
        </w:numPr>
        <w:rPr>
          <w:color w:val="000000"/>
        </w:rPr>
      </w:pPr>
      <w:r>
        <w:rPr>
          <w:color w:val="000000"/>
        </w:rPr>
        <w:t>1997 г.</w:t>
      </w:r>
    </w:p>
    <w:p w:rsidR="00D31F6B" w:rsidRDefault="00D31F6B" w:rsidP="00D31F6B">
      <w:pPr>
        <w:pStyle w:val="a3"/>
        <w:numPr>
          <w:ilvl w:val="0"/>
          <w:numId w:val="6"/>
        </w:numPr>
        <w:rPr>
          <w:color w:val="000000"/>
        </w:rPr>
      </w:pPr>
      <w:r>
        <w:rPr>
          <w:color w:val="000000"/>
        </w:rPr>
        <w:t>2001 г.</w:t>
      </w:r>
    </w:p>
    <w:p w:rsidR="00D31F6B" w:rsidRDefault="00D31F6B" w:rsidP="00D31F6B">
      <w:pPr>
        <w:pStyle w:val="a3"/>
        <w:numPr>
          <w:ilvl w:val="0"/>
          <w:numId w:val="6"/>
        </w:numPr>
        <w:rPr>
          <w:color w:val="000000"/>
        </w:rPr>
      </w:pPr>
      <w:r>
        <w:rPr>
          <w:color w:val="000000"/>
        </w:rPr>
        <w:t>2005 г.</w:t>
      </w:r>
    </w:p>
    <w:p w:rsidR="00D31F6B" w:rsidRPr="006634C6" w:rsidRDefault="00D31F6B" w:rsidP="00D31F6B">
      <w:pPr>
        <w:pStyle w:val="a3"/>
        <w:numPr>
          <w:ilvl w:val="0"/>
          <w:numId w:val="6"/>
        </w:numPr>
        <w:rPr>
          <w:color w:val="000000"/>
        </w:rPr>
      </w:pPr>
      <w:r w:rsidRPr="006634C6">
        <w:rPr>
          <w:color w:val="000000"/>
        </w:rPr>
        <w:t>2008 г.</w:t>
      </w:r>
    </w:p>
    <w:p w:rsidR="00D31F6B" w:rsidRDefault="00D31F6B" w:rsidP="00D31F6B">
      <w:pPr>
        <w:pStyle w:val="a3"/>
        <w:numPr>
          <w:ilvl w:val="0"/>
          <w:numId w:val="2"/>
        </w:numPr>
        <w:rPr>
          <w:color w:val="000000"/>
        </w:rPr>
      </w:pPr>
      <w:r w:rsidRPr="006634C6">
        <w:rPr>
          <w:bCs/>
          <w:color w:val="000000"/>
        </w:rPr>
        <w:t>В каком году были законодательно закреплена поддержка со стороны</w:t>
      </w:r>
      <w:r w:rsidRPr="006634C6">
        <w:rPr>
          <w:color w:val="000000"/>
        </w:rPr>
        <w:br/>
      </w:r>
      <w:r w:rsidRPr="006634C6">
        <w:rPr>
          <w:bCs/>
          <w:color w:val="000000"/>
        </w:rPr>
        <w:t>государственных органов власти и органов местного самоуправления</w:t>
      </w:r>
      <w:r w:rsidRPr="006634C6">
        <w:rPr>
          <w:color w:val="000000"/>
        </w:rPr>
        <w:br/>
      </w:r>
      <w:r w:rsidRPr="006634C6">
        <w:rPr>
          <w:bCs/>
          <w:color w:val="000000"/>
        </w:rPr>
        <w:t>социально ориентированных некоммерческих организаций?</w:t>
      </w:r>
    </w:p>
    <w:p w:rsidR="00D31F6B" w:rsidRDefault="00D31F6B" w:rsidP="00D31F6B">
      <w:pPr>
        <w:pStyle w:val="a3"/>
        <w:numPr>
          <w:ilvl w:val="0"/>
          <w:numId w:val="7"/>
        </w:numPr>
        <w:rPr>
          <w:color w:val="000000"/>
        </w:rPr>
      </w:pPr>
      <w:r>
        <w:rPr>
          <w:color w:val="000000"/>
        </w:rPr>
        <w:lastRenderedPageBreak/>
        <w:t>1995 г.</w:t>
      </w:r>
    </w:p>
    <w:p w:rsidR="00D31F6B" w:rsidRDefault="00D31F6B" w:rsidP="00D31F6B">
      <w:pPr>
        <w:pStyle w:val="a3"/>
        <w:numPr>
          <w:ilvl w:val="0"/>
          <w:numId w:val="7"/>
        </w:numPr>
        <w:rPr>
          <w:color w:val="000000"/>
        </w:rPr>
      </w:pPr>
      <w:r>
        <w:rPr>
          <w:color w:val="000000"/>
        </w:rPr>
        <w:t>2001 г.</w:t>
      </w:r>
    </w:p>
    <w:p w:rsidR="00D31F6B" w:rsidRDefault="00D31F6B" w:rsidP="00D31F6B">
      <w:pPr>
        <w:pStyle w:val="a3"/>
        <w:numPr>
          <w:ilvl w:val="0"/>
          <w:numId w:val="7"/>
        </w:numPr>
        <w:rPr>
          <w:color w:val="000000"/>
        </w:rPr>
      </w:pPr>
      <w:r>
        <w:rPr>
          <w:color w:val="000000"/>
        </w:rPr>
        <w:t>2004 г.</w:t>
      </w:r>
    </w:p>
    <w:p w:rsidR="00D31F6B" w:rsidRDefault="00D31F6B" w:rsidP="00D31F6B">
      <w:pPr>
        <w:pStyle w:val="a3"/>
        <w:numPr>
          <w:ilvl w:val="0"/>
          <w:numId w:val="7"/>
        </w:numPr>
        <w:rPr>
          <w:color w:val="000000"/>
        </w:rPr>
      </w:pPr>
      <w:r>
        <w:rPr>
          <w:color w:val="000000"/>
        </w:rPr>
        <w:t>2010 г.</w:t>
      </w:r>
    </w:p>
    <w:p w:rsidR="00D31F6B" w:rsidRDefault="00D31F6B" w:rsidP="00D31F6B">
      <w:pPr>
        <w:pStyle w:val="a3"/>
        <w:numPr>
          <w:ilvl w:val="0"/>
          <w:numId w:val="2"/>
        </w:numPr>
        <w:rPr>
          <w:color w:val="000000"/>
        </w:rPr>
      </w:pPr>
      <w:r w:rsidRPr="006634C6">
        <w:rPr>
          <w:bCs/>
          <w:color w:val="000000"/>
        </w:rPr>
        <w:t>В каком году был принят федеральный закон «Об общественных</w:t>
      </w:r>
      <w:r w:rsidRPr="006634C6">
        <w:rPr>
          <w:color w:val="000000"/>
        </w:rPr>
        <w:br/>
      </w:r>
      <w:r w:rsidRPr="006634C6">
        <w:rPr>
          <w:bCs/>
          <w:color w:val="000000"/>
        </w:rPr>
        <w:t>объединениях»?</w:t>
      </w:r>
    </w:p>
    <w:p w:rsidR="00D31F6B" w:rsidRDefault="00D31F6B" w:rsidP="00D31F6B">
      <w:pPr>
        <w:pStyle w:val="a3"/>
        <w:numPr>
          <w:ilvl w:val="0"/>
          <w:numId w:val="8"/>
        </w:numPr>
        <w:rPr>
          <w:color w:val="000000"/>
        </w:rPr>
      </w:pPr>
      <w:r>
        <w:rPr>
          <w:color w:val="000000"/>
        </w:rPr>
        <w:t>1995 г.</w:t>
      </w:r>
    </w:p>
    <w:p w:rsidR="00D31F6B" w:rsidRDefault="00D31F6B" w:rsidP="00D31F6B">
      <w:pPr>
        <w:pStyle w:val="a3"/>
        <w:numPr>
          <w:ilvl w:val="0"/>
          <w:numId w:val="8"/>
        </w:numPr>
        <w:rPr>
          <w:color w:val="000000"/>
        </w:rPr>
      </w:pPr>
      <w:r>
        <w:rPr>
          <w:color w:val="000000"/>
        </w:rPr>
        <w:t>2001 г.</w:t>
      </w:r>
    </w:p>
    <w:p w:rsidR="00D31F6B" w:rsidRDefault="00D31F6B" w:rsidP="00D31F6B">
      <w:pPr>
        <w:pStyle w:val="a3"/>
        <w:numPr>
          <w:ilvl w:val="0"/>
          <w:numId w:val="8"/>
        </w:numPr>
        <w:rPr>
          <w:color w:val="000000"/>
        </w:rPr>
      </w:pPr>
      <w:r>
        <w:rPr>
          <w:color w:val="000000"/>
        </w:rPr>
        <w:t>2004 г.</w:t>
      </w:r>
    </w:p>
    <w:p w:rsidR="00D31F6B" w:rsidRPr="00D31F6B" w:rsidRDefault="00D31F6B" w:rsidP="00D31F6B">
      <w:pPr>
        <w:pStyle w:val="a3"/>
        <w:numPr>
          <w:ilvl w:val="0"/>
          <w:numId w:val="8"/>
        </w:numPr>
        <w:rPr>
          <w:color w:val="000000"/>
        </w:rPr>
      </w:pPr>
      <w:r>
        <w:rPr>
          <w:color w:val="000000"/>
        </w:rPr>
        <w:t>2010 г.</w:t>
      </w:r>
    </w:p>
    <w:p w:rsidR="00D31F6B" w:rsidRDefault="00D31F6B" w:rsidP="00D31F6B">
      <w:pPr>
        <w:jc w:val="both"/>
      </w:pPr>
      <w:r>
        <w:t xml:space="preserve">6.Государство от реализации государственно-частных проектов получает: </w:t>
      </w:r>
    </w:p>
    <w:p w:rsidR="00D31F6B" w:rsidRDefault="00D31F6B" w:rsidP="00D31F6B">
      <w:pPr>
        <w:pStyle w:val="a3"/>
        <w:numPr>
          <w:ilvl w:val="0"/>
          <w:numId w:val="9"/>
        </w:numPr>
        <w:jc w:val="both"/>
      </w:pPr>
      <w:r>
        <w:t xml:space="preserve">рост объемов и улучшение качества предоставляемых услуг инфраструктурных и социальных отраслей населению и экономическим агентам </w:t>
      </w:r>
    </w:p>
    <w:p w:rsidR="00D31F6B" w:rsidRDefault="00D31F6B" w:rsidP="00D31F6B">
      <w:pPr>
        <w:pStyle w:val="a3"/>
        <w:numPr>
          <w:ilvl w:val="0"/>
          <w:numId w:val="9"/>
        </w:numPr>
        <w:jc w:val="both"/>
      </w:pPr>
      <w:r>
        <w:t xml:space="preserve">возможность влиять на тарифную политику, контроль над </w:t>
      </w:r>
      <w:proofErr w:type="spellStart"/>
      <w:r>
        <w:t>экологичностью</w:t>
      </w:r>
      <w:proofErr w:type="spellEnd"/>
      <w:r>
        <w:t xml:space="preserve"> и безопасностью </w:t>
      </w:r>
    </w:p>
    <w:p w:rsidR="00D31F6B" w:rsidRDefault="00D31F6B" w:rsidP="00D31F6B">
      <w:pPr>
        <w:pStyle w:val="a3"/>
        <w:jc w:val="both"/>
      </w:pPr>
      <w:r>
        <w:t xml:space="preserve">социальные гарантии </w:t>
      </w:r>
    </w:p>
    <w:p w:rsidR="00D31F6B" w:rsidRDefault="00D31F6B" w:rsidP="00D31F6B">
      <w:pPr>
        <w:pStyle w:val="a3"/>
        <w:numPr>
          <w:ilvl w:val="0"/>
          <w:numId w:val="9"/>
        </w:numPr>
        <w:jc w:val="both"/>
      </w:pPr>
      <w:r>
        <w:t xml:space="preserve">возможность дополнительной занятости сотрудников госпредприятий </w:t>
      </w:r>
    </w:p>
    <w:p w:rsidR="00D31F6B" w:rsidRDefault="00D31F6B" w:rsidP="00D31F6B">
      <w:pPr>
        <w:jc w:val="both"/>
      </w:pPr>
      <w:r>
        <w:t>7. Под государственно-частным партнерством понимается:</w:t>
      </w:r>
    </w:p>
    <w:p w:rsidR="00D31F6B" w:rsidRDefault="00D31F6B" w:rsidP="00D31F6B">
      <w:pPr>
        <w:pStyle w:val="a3"/>
        <w:numPr>
          <w:ilvl w:val="0"/>
          <w:numId w:val="10"/>
        </w:numPr>
        <w:jc w:val="both"/>
      </w:pPr>
      <w:r>
        <w:t>объединение материальных и нематериальных ресурсов общества (государства или местного самоуправления) и частного сектора на долговременной и взаимовыгодной основе для создания общественных благ или оказания общественных услуг</w:t>
      </w:r>
    </w:p>
    <w:p w:rsidR="00D31F6B" w:rsidRDefault="00D31F6B" w:rsidP="00D31F6B">
      <w:pPr>
        <w:pStyle w:val="a3"/>
        <w:numPr>
          <w:ilvl w:val="0"/>
          <w:numId w:val="10"/>
        </w:numPr>
        <w:jc w:val="both"/>
      </w:pPr>
      <w:r>
        <w:t>совместная деятельность государственных и частных организаций</w:t>
      </w:r>
    </w:p>
    <w:p w:rsidR="00D31F6B" w:rsidRDefault="00D31F6B" w:rsidP="00D31F6B">
      <w:pPr>
        <w:pStyle w:val="a3"/>
        <w:numPr>
          <w:ilvl w:val="0"/>
          <w:numId w:val="10"/>
        </w:numPr>
        <w:jc w:val="both"/>
      </w:pPr>
      <w:r>
        <w:t>создание смешанных предприятий для решения актуальных социальных и экономических задач</w:t>
      </w:r>
    </w:p>
    <w:p w:rsidR="00D31F6B" w:rsidRDefault="00D31F6B" w:rsidP="00D31F6B">
      <w:pPr>
        <w:pStyle w:val="a3"/>
        <w:numPr>
          <w:ilvl w:val="0"/>
          <w:numId w:val="10"/>
        </w:numPr>
        <w:jc w:val="both"/>
      </w:pPr>
      <w:r>
        <w:t xml:space="preserve">информационный обмен субъектов государственного и частного секторов при решении актуальных задач социально-экономического развития территорий </w:t>
      </w:r>
    </w:p>
    <w:p w:rsidR="00D31F6B" w:rsidRDefault="00D31F6B" w:rsidP="00D31F6B">
      <w:pPr>
        <w:jc w:val="both"/>
      </w:pPr>
      <w:r>
        <w:t>8. К числу признаков государственно-частных партнерств не относится:</w:t>
      </w:r>
    </w:p>
    <w:p w:rsidR="00D31F6B" w:rsidRDefault="00D31F6B" w:rsidP="00D31F6B">
      <w:pPr>
        <w:pStyle w:val="a3"/>
        <w:numPr>
          <w:ilvl w:val="0"/>
          <w:numId w:val="11"/>
        </w:numPr>
        <w:jc w:val="both"/>
      </w:pPr>
      <w:r>
        <w:t>вложения сторон партнерства в проекты должно быть равноценным</w:t>
      </w:r>
    </w:p>
    <w:p w:rsidR="00D31F6B" w:rsidRDefault="00D31F6B" w:rsidP="00D31F6B">
      <w:pPr>
        <w:pStyle w:val="a3"/>
        <w:numPr>
          <w:ilvl w:val="0"/>
          <w:numId w:val="11"/>
        </w:numPr>
        <w:jc w:val="both"/>
      </w:pPr>
      <w:r>
        <w:t>взаимоотношения сторон государственно-частного партнерства должны быть зафиксированы в официальных документах</w:t>
      </w:r>
    </w:p>
    <w:p w:rsidR="00D31F6B" w:rsidRDefault="00D31F6B" w:rsidP="00D31F6B">
      <w:pPr>
        <w:pStyle w:val="a3"/>
        <w:numPr>
          <w:ilvl w:val="0"/>
          <w:numId w:val="11"/>
        </w:numPr>
        <w:jc w:val="both"/>
      </w:pPr>
      <w:r>
        <w:t>взаимоотношения сторон государственно-частного партнерства должны носить партнерский, то есть равноправный характер</w:t>
      </w:r>
    </w:p>
    <w:p w:rsidR="00D31F6B" w:rsidRDefault="00D31F6B" w:rsidP="00D31F6B">
      <w:pPr>
        <w:pStyle w:val="a3"/>
        <w:numPr>
          <w:ilvl w:val="0"/>
          <w:numId w:val="11"/>
        </w:numPr>
        <w:jc w:val="both"/>
      </w:pPr>
      <w:r>
        <w:t xml:space="preserve">стороны государственно-частного партнерства должны распределять между собой расходы и риски, а также участвовать в использовании полученных результатов </w:t>
      </w:r>
    </w:p>
    <w:p w:rsidR="00D31F6B" w:rsidRDefault="00D31F6B" w:rsidP="00D31F6B">
      <w:pPr>
        <w:jc w:val="both"/>
      </w:pPr>
      <w:r>
        <w:t>9.Какие функции в инфраструктурных отраслях чаще всего передаются частному партнеру при реализации партнерства государства и частного сектора:</w:t>
      </w:r>
    </w:p>
    <w:p w:rsidR="00D31F6B" w:rsidRPr="002B185B" w:rsidRDefault="00D31F6B" w:rsidP="00D31F6B">
      <w:pPr>
        <w:pStyle w:val="a3"/>
        <w:numPr>
          <w:ilvl w:val="0"/>
          <w:numId w:val="12"/>
        </w:numPr>
        <w:jc w:val="both"/>
      </w:pPr>
      <w:r w:rsidRPr="002B185B">
        <w:t>строительство, эксплуатация, содержание и управление</w:t>
      </w:r>
    </w:p>
    <w:p w:rsidR="00D31F6B" w:rsidRPr="002B185B" w:rsidRDefault="00D31F6B" w:rsidP="00D31F6B">
      <w:pPr>
        <w:pStyle w:val="a3"/>
        <w:numPr>
          <w:ilvl w:val="0"/>
          <w:numId w:val="12"/>
        </w:numPr>
        <w:jc w:val="both"/>
      </w:pPr>
      <w:r w:rsidRPr="002B185B">
        <w:t>планирование и прогнозирование</w:t>
      </w:r>
    </w:p>
    <w:p w:rsidR="00D31F6B" w:rsidRPr="002B185B" w:rsidRDefault="00D31F6B" w:rsidP="00D31F6B">
      <w:pPr>
        <w:pStyle w:val="a3"/>
        <w:numPr>
          <w:ilvl w:val="0"/>
          <w:numId w:val="12"/>
        </w:numPr>
        <w:jc w:val="both"/>
      </w:pPr>
      <w:r w:rsidRPr="002B185B">
        <w:t>мониторинг и контроль</w:t>
      </w:r>
    </w:p>
    <w:p w:rsidR="00D31F6B" w:rsidRPr="002B185B" w:rsidRDefault="00D31F6B" w:rsidP="00D31F6B">
      <w:pPr>
        <w:pStyle w:val="a3"/>
        <w:numPr>
          <w:ilvl w:val="0"/>
          <w:numId w:val="12"/>
        </w:numPr>
        <w:jc w:val="both"/>
      </w:pPr>
      <w:r w:rsidRPr="002B185B">
        <w:t>все перечисленные функции</w:t>
      </w:r>
    </w:p>
    <w:p w:rsidR="00D31F6B" w:rsidRPr="00D31F6B" w:rsidRDefault="00D31F6B" w:rsidP="00D31F6B">
      <w:pPr>
        <w:jc w:val="both"/>
      </w:pPr>
      <w:r w:rsidRPr="00D31F6B">
        <w:t>10. Государственно-частное партнерство может быть реализовано в сферах:</w:t>
      </w:r>
    </w:p>
    <w:p w:rsidR="00D31F6B" w:rsidRPr="002B185B" w:rsidRDefault="00D31F6B" w:rsidP="00D31F6B">
      <w:pPr>
        <w:pStyle w:val="a3"/>
        <w:numPr>
          <w:ilvl w:val="0"/>
          <w:numId w:val="13"/>
        </w:numPr>
        <w:jc w:val="both"/>
      </w:pPr>
      <w:r w:rsidRPr="002B185B">
        <w:t>транспорт и строительство</w:t>
      </w:r>
    </w:p>
    <w:p w:rsidR="00D31F6B" w:rsidRPr="002B185B" w:rsidRDefault="00D31F6B" w:rsidP="00D31F6B">
      <w:pPr>
        <w:pStyle w:val="a3"/>
        <w:numPr>
          <w:ilvl w:val="0"/>
          <w:numId w:val="13"/>
        </w:numPr>
        <w:jc w:val="both"/>
      </w:pPr>
      <w:r w:rsidRPr="002B185B">
        <w:t>жилищно-коммунальное хозяйство</w:t>
      </w:r>
    </w:p>
    <w:p w:rsidR="00D31F6B" w:rsidRPr="002B185B" w:rsidRDefault="00D31F6B" w:rsidP="00D31F6B">
      <w:pPr>
        <w:pStyle w:val="a3"/>
        <w:numPr>
          <w:ilvl w:val="0"/>
          <w:numId w:val="13"/>
        </w:numPr>
        <w:jc w:val="both"/>
      </w:pPr>
      <w:r w:rsidRPr="002B185B">
        <w:t>телекоммуникации, общественный порядок и безопасность</w:t>
      </w:r>
    </w:p>
    <w:p w:rsidR="00D31F6B" w:rsidRPr="002B185B" w:rsidRDefault="00D31F6B" w:rsidP="00D31F6B">
      <w:pPr>
        <w:pStyle w:val="a3"/>
        <w:numPr>
          <w:ilvl w:val="0"/>
          <w:numId w:val="13"/>
        </w:numPr>
        <w:jc w:val="both"/>
      </w:pPr>
      <w:r w:rsidRPr="002B185B">
        <w:t>во всех перечисленных сферах</w:t>
      </w:r>
    </w:p>
    <w:p w:rsidR="00BA236F" w:rsidRDefault="00BA236F"/>
    <w:sectPr w:rsidR="00BA2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9504A"/>
    <w:multiLevelType w:val="hybridMultilevel"/>
    <w:tmpl w:val="DD78F92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455EC"/>
    <w:multiLevelType w:val="hybridMultilevel"/>
    <w:tmpl w:val="F9F839C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34EEA"/>
    <w:multiLevelType w:val="hybridMultilevel"/>
    <w:tmpl w:val="7248BF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9E04D0"/>
    <w:multiLevelType w:val="hybridMultilevel"/>
    <w:tmpl w:val="D458ED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46E0C02"/>
    <w:multiLevelType w:val="hybridMultilevel"/>
    <w:tmpl w:val="B1D83FF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B311AA"/>
    <w:multiLevelType w:val="hybridMultilevel"/>
    <w:tmpl w:val="B622DA6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D5143F"/>
    <w:multiLevelType w:val="hybridMultilevel"/>
    <w:tmpl w:val="BCFC8D8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AB5E78"/>
    <w:multiLevelType w:val="hybridMultilevel"/>
    <w:tmpl w:val="BEE01B9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D51FBD"/>
    <w:multiLevelType w:val="hybridMultilevel"/>
    <w:tmpl w:val="91B2BE9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AA1F5D"/>
    <w:multiLevelType w:val="hybridMultilevel"/>
    <w:tmpl w:val="C060BB1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751079"/>
    <w:multiLevelType w:val="hybridMultilevel"/>
    <w:tmpl w:val="FBC8DC5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E280879"/>
    <w:multiLevelType w:val="hybridMultilevel"/>
    <w:tmpl w:val="7B200A0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343C0C"/>
    <w:multiLevelType w:val="hybridMultilevel"/>
    <w:tmpl w:val="4CDC2B9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33DAAB4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2"/>
  </w:num>
  <w:num w:numId="4">
    <w:abstractNumId w:val="0"/>
  </w:num>
  <w:num w:numId="5">
    <w:abstractNumId w:val="2"/>
  </w:num>
  <w:num w:numId="6">
    <w:abstractNumId w:val="7"/>
  </w:num>
  <w:num w:numId="7">
    <w:abstractNumId w:val="6"/>
  </w:num>
  <w:num w:numId="8">
    <w:abstractNumId w:val="1"/>
  </w:num>
  <w:num w:numId="9">
    <w:abstractNumId w:val="5"/>
  </w:num>
  <w:num w:numId="10">
    <w:abstractNumId w:val="4"/>
  </w:num>
  <w:num w:numId="11">
    <w:abstractNumId w:val="9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F6B"/>
    <w:rsid w:val="00375B3E"/>
    <w:rsid w:val="00BA236F"/>
    <w:rsid w:val="00D3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CD0299-5BB5-4234-9D65-08F07EDDC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F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2017-06-22T15:04:00Z</dcterms:created>
  <dcterms:modified xsi:type="dcterms:W3CDTF">2018-10-28T14:48:00Z</dcterms:modified>
</cp:coreProperties>
</file>