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F06A6" w:rsidRPr="00F404DD" w:rsidTr="0075570B">
        <w:trPr>
          <w:trHeight w:val="1289"/>
        </w:trPr>
        <w:tc>
          <w:tcPr>
            <w:tcW w:w="4785" w:type="dxa"/>
          </w:tcPr>
          <w:p w:rsidR="007F06A6" w:rsidRPr="00DB1499" w:rsidRDefault="007F06A6" w:rsidP="00755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DB1499">
              <w:rPr>
                <w:b/>
                <w:sz w:val="24"/>
                <w:szCs w:val="24"/>
              </w:rPr>
              <w:t>.</w:t>
            </w:r>
          </w:p>
          <w:p w:rsidR="007F06A6" w:rsidRPr="00DB1499" w:rsidRDefault="007F06A6" w:rsidP="00755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Уравнение теплопроводности для стержня с теплоизоляцией боковой поверхности</w:t>
            </w:r>
          </w:p>
        </w:tc>
        <w:tc>
          <w:tcPr>
            <w:tcW w:w="4786" w:type="dxa"/>
          </w:tcPr>
          <w:p w:rsidR="007F06A6" w:rsidRDefault="007F06A6" w:rsidP="0075570B">
            <w:pPr>
              <w:rPr>
                <w:sz w:val="24"/>
                <w:szCs w:val="24"/>
              </w:rPr>
            </w:pPr>
            <w:r w:rsidRPr="00E82D91">
              <w:rPr>
                <w:sz w:val="24"/>
                <w:szCs w:val="24"/>
              </w:rPr>
              <w:drawing>
                <wp:inline distT="0" distB="0" distL="0" distR="0">
                  <wp:extent cx="2534077" cy="1773141"/>
                  <wp:effectExtent l="19050" t="0" r="0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508" cy="1774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6A6" w:rsidRPr="005C6686" w:rsidRDefault="007F06A6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 тонкий однородный стержень длиной </w:t>
            </w:r>
            <w:r>
              <w:rPr>
                <w:sz w:val="24"/>
                <w:szCs w:val="24"/>
                <w:lang w:val="en-US"/>
              </w:rPr>
              <w:t>l</w:t>
            </w:r>
            <w:r w:rsidRPr="00ED0E3E">
              <w:rPr>
                <w:sz w:val="24"/>
                <w:szCs w:val="24"/>
              </w:rPr>
              <w:t xml:space="preserve"> = 1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с теплоизолированной боковой поверхностью и концами </w:t>
            </w:r>
            <w:proofErr w:type="gramStart"/>
            <w:r>
              <w:rPr>
                <w:sz w:val="24"/>
                <w:szCs w:val="24"/>
              </w:rPr>
              <w:t>которого</w:t>
            </w:r>
            <w:proofErr w:type="gramEnd"/>
            <w:r>
              <w:rPr>
                <w:sz w:val="24"/>
                <w:szCs w:val="24"/>
              </w:rPr>
              <w:t xml:space="preserve"> поддерживается нулевая температура. Начальное распределение температуры стержня описывается функцией </w:t>
            </w:r>
            <w:r>
              <w:rPr>
                <w:sz w:val="24"/>
                <w:szCs w:val="24"/>
                <w:lang w:val="en-US"/>
              </w:rPr>
              <w:t>f</w:t>
            </w:r>
            <w:r w:rsidRPr="00ED0E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ED0E3E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показанной на рисунке. Найти распределение температуры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271D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)</w:t>
            </w:r>
            <w:r w:rsidRPr="00271D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вдоль стержня и температуру в точке </w:t>
            </w:r>
            <w:r>
              <w:rPr>
                <w:sz w:val="24"/>
                <w:szCs w:val="24"/>
                <w:lang w:val="en-US"/>
              </w:rPr>
              <w:t>x</w:t>
            </w:r>
            <w:r w:rsidRPr="00271D09">
              <w:rPr>
                <w:sz w:val="24"/>
                <w:szCs w:val="24"/>
              </w:rPr>
              <w:t xml:space="preserve"> = 85 </w:t>
            </w:r>
            <w:r>
              <w:rPr>
                <w:sz w:val="24"/>
                <w:szCs w:val="24"/>
              </w:rPr>
              <w:t xml:space="preserve">см в момент времени </w:t>
            </w:r>
            <w:r>
              <w:rPr>
                <w:sz w:val="24"/>
                <w:szCs w:val="24"/>
                <w:lang w:val="en-US"/>
              </w:rPr>
              <w:t>t</w:t>
            </w:r>
            <w:r w:rsidRPr="00271D09">
              <w:rPr>
                <w:sz w:val="24"/>
                <w:szCs w:val="24"/>
              </w:rPr>
              <w:t xml:space="preserve"> = 4 </w:t>
            </w:r>
            <w:r>
              <w:rPr>
                <w:sz w:val="24"/>
                <w:szCs w:val="24"/>
              </w:rPr>
              <w:t>мин. Стержень изготовлен из стали плотностью ρ = 7800 кг/м</w:t>
            </w:r>
            <w:r w:rsidRPr="00C63BB8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. Удельная теплоёмкость стали </w:t>
            </w:r>
            <w:r>
              <w:rPr>
                <w:sz w:val="24"/>
                <w:szCs w:val="24"/>
                <w:lang w:val="en-US"/>
              </w:rPr>
              <w:t>c</w:t>
            </w:r>
            <w:r w:rsidRPr="00C63BB8">
              <w:rPr>
                <w:sz w:val="24"/>
                <w:szCs w:val="24"/>
              </w:rPr>
              <w:t xml:space="preserve"> = 444 </w:t>
            </w:r>
            <w:r>
              <w:rPr>
                <w:sz w:val="24"/>
                <w:szCs w:val="24"/>
              </w:rPr>
              <w:t>Дж/кг</w:t>
            </w:r>
            <w:proofErr w:type="gramStart"/>
            <w:r>
              <w:rPr>
                <w:rStyle w:val="a4"/>
              </w:rPr>
              <w:t>∙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, коэффициент теплопроводности латуни </w:t>
            </w:r>
            <w:r>
              <w:rPr>
                <w:sz w:val="24"/>
                <w:szCs w:val="24"/>
                <w:lang w:val="en-US"/>
              </w:rPr>
              <w:t>k</w:t>
            </w:r>
            <w:r w:rsidRPr="00C63BB8">
              <w:rPr>
                <w:sz w:val="24"/>
                <w:szCs w:val="24"/>
              </w:rPr>
              <w:t xml:space="preserve"> = 40 </w:t>
            </w:r>
            <w:r>
              <w:rPr>
                <w:sz w:val="24"/>
                <w:szCs w:val="24"/>
              </w:rPr>
              <w:t>Вт/м</w:t>
            </w:r>
            <w:r>
              <w:rPr>
                <w:rStyle w:val="a4"/>
              </w:rPr>
              <w:t>∙</w:t>
            </w:r>
            <w:r>
              <w:rPr>
                <w:sz w:val="24"/>
                <w:szCs w:val="24"/>
              </w:rPr>
              <w:t>К.</w:t>
            </w:r>
          </w:p>
        </w:tc>
      </w:tr>
    </w:tbl>
    <w:p w:rsidR="007F06A6" w:rsidRDefault="007F06A6" w:rsidP="007F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A6" w:rsidRDefault="007F06A6" w:rsidP="007F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377"/>
        <w:gridCol w:w="7429"/>
      </w:tblGrid>
      <w:tr w:rsidR="007F06A6" w:rsidTr="0075570B">
        <w:tc>
          <w:tcPr>
            <w:tcW w:w="1212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6A6" w:rsidRPr="00D61C4A" w:rsidRDefault="007F06A6" w:rsidP="007557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Дано</w:t>
            </w:r>
          </w:p>
          <w:p w:rsidR="007F06A6" w:rsidRDefault="007F06A6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тонкий однородный стержень</w:t>
            </w:r>
          </w:p>
          <w:p w:rsidR="007F06A6" w:rsidRPr="007F06A6" w:rsidRDefault="007F06A6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Pr="00ED0E3E">
              <w:rPr>
                <w:sz w:val="24"/>
                <w:szCs w:val="24"/>
              </w:rPr>
              <w:t xml:space="preserve"> = 1 </w:t>
            </w:r>
            <w:r>
              <w:rPr>
                <w:sz w:val="24"/>
                <w:szCs w:val="24"/>
              </w:rPr>
              <w:t xml:space="preserve">м  </w:t>
            </w:r>
          </w:p>
          <w:p w:rsidR="007F06A6" w:rsidRPr="009D7411" w:rsidRDefault="007F06A6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9D7411">
              <w:rPr>
                <w:sz w:val="24"/>
                <w:szCs w:val="24"/>
                <w:vertAlign w:val="subscript"/>
              </w:rPr>
              <w:t>0</w:t>
            </w:r>
            <w:r w:rsidRPr="009D7411">
              <w:rPr>
                <w:sz w:val="24"/>
                <w:szCs w:val="24"/>
              </w:rPr>
              <w:t xml:space="preserve"> = 0</w:t>
            </w:r>
            <w:r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  <w:lang w:val="en-US"/>
              </w:rPr>
              <w:t>C</w:t>
            </w:r>
          </w:p>
          <w:p w:rsidR="007F06A6" w:rsidRDefault="007F06A6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>
              <w:rPr>
                <w:sz w:val="24"/>
                <w:szCs w:val="24"/>
                <w:lang w:val="en-US"/>
              </w:rPr>
              <w:t>f</w:t>
            </w:r>
            <w:r w:rsidRPr="00ED0E3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ED0E3E">
              <w:rPr>
                <w:sz w:val="24"/>
                <w:szCs w:val="24"/>
              </w:rPr>
              <w:t>)</w:t>
            </w:r>
          </w:p>
          <w:p w:rsidR="007F06A6" w:rsidRDefault="007F06A6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271D09">
              <w:rPr>
                <w:sz w:val="24"/>
                <w:szCs w:val="24"/>
              </w:rPr>
              <w:t xml:space="preserve"> = 85 </w:t>
            </w:r>
            <w:r>
              <w:rPr>
                <w:sz w:val="24"/>
                <w:szCs w:val="24"/>
              </w:rPr>
              <w:t>см = 0,85 м</w:t>
            </w:r>
          </w:p>
          <w:p w:rsidR="007F06A6" w:rsidRDefault="007F06A6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271D09">
              <w:rPr>
                <w:sz w:val="24"/>
                <w:szCs w:val="24"/>
              </w:rPr>
              <w:t xml:space="preserve"> = 4 </w:t>
            </w:r>
            <w:r>
              <w:rPr>
                <w:sz w:val="24"/>
                <w:szCs w:val="24"/>
              </w:rPr>
              <w:t xml:space="preserve">мин = 240 с </w:t>
            </w:r>
          </w:p>
          <w:p w:rsidR="007F06A6" w:rsidRDefault="007F06A6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ρ = 7800 кг/м</w:t>
            </w:r>
            <w:r w:rsidRPr="00C63BB8">
              <w:rPr>
                <w:sz w:val="24"/>
                <w:szCs w:val="24"/>
                <w:vertAlign w:val="superscript"/>
              </w:rPr>
              <w:t>3</w:t>
            </w:r>
          </w:p>
          <w:p w:rsidR="007F06A6" w:rsidRDefault="007F06A6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C63BB8">
              <w:rPr>
                <w:sz w:val="24"/>
                <w:szCs w:val="24"/>
              </w:rPr>
              <w:t xml:space="preserve"> = 444 </w:t>
            </w:r>
            <w:r>
              <w:rPr>
                <w:sz w:val="24"/>
                <w:szCs w:val="24"/>
              </w:rPr>
              <w:t>Дж/кг</w:t>
            </w:r>
            <w:r>
              <w:rPr>
                <w:rStyle w:val="a4"/>
              </w:rPr>
              <w:t>∙</w:t>
            </w:r>
            <w:r>
              <w:rPr>
                <w:sz w:val="24"/>
                <w:szCs w:val="24"/>
              </w:rPr>
              <w:t>К</w:t>
            </w:r>
          </w:p>
          <w:p w:rsidR="007F06A6" w:rsidRPr="00C63DC4" w:rsidRDefault="007F06A6" w:rsidP="0075570B">
            <w:r>
              <w:rPr>
                <w:sz w:val="24"/>
                <w:szCs w:val="24"/>
                <w:lang w:val="en-US"/>
              </w:rPr>
              <w:t>k</w:t>
            </w:r>
            <w:r w:rsidRPr="00C63BB8">
              <w:rPr>
                <w:sz w:val="24"/>
                <w:szCs w:val="24"/>
              </w:rPr>
              <w:t xml:space="preserve"> = 40 </w:t>
            </w:r>
            <w:r>
              <w:rPr>
                <w:sz w:val="24"/>
                <w:szCs w:val="24"/>
              </w:rPr>
              <w:t>Вт/м</w:t>
            </w:r>
            <w:r>
              <w:rPr>
                <w:rStyle w:val="a4"/>
              </w:rPr>
              <w:t>∙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37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7F06A6" w:rsidRDefault="007F06A6" w:rsidP="007557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Решение.</w:t>
            </w:r>
          </w:p>
        </w:tc>
      </w:tr>
      <w:tr w:rsidR="007F06A6" w:rsidTr="0075570B">
        <w:tc>
          <w:tcPr>
            <w:tcW w:w="1212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F06A6" w:rsidRDefault="007F06A6" w:rsidP="0075570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Найти</w:t>
            </w:r>
          </w:p>
          <w:p w:rsidR="007F06A6" w:rsidRDefault="007F06A6" w:rsidP="0075570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Найти распределение температуры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r w:rsidRPr="00271D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)</w:t>
            </w:r>
            <w:r w:rsidRPr="00271D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вдоль стержня и температуру в точке </w:t>
            </w:r>
            <w:r>
              <w:rPr>
                <w:sz w:val="24"/>
                <w:szCs w:val="24"/>
                <w:lang w:val="en-US"/>
              </w:rPr>
              <w:t>x</w:t>
            </w:r>
            <w:r w:rsidRPr="00271D09">
              <w:rPr>
                <w:sz w:val="24"/>
                <w:szCs w:val="24"/>
              </w:rPr>
              <w:t xml:space="preserve"> = 85 </w:t>
            </w:r>
            <w:r>
              <w:rPr>
                <w:sz w:val="24"/>
                <w:szCs w:val="24"/>
              </w:rPr>
              <w:t xml:space="preserve">см в момент времени </w:t>
            </w:r>
            <w:r>
              <w:rPr>
                <w:sz w:val="24"/>
                <w:szCs w:val="24"/>
                <w:lang w:val="en-US"/>
              </w:rPr>
              <w:t>t</w:t>
            </w:r>
            <w:r w:rsidRPr="00271D09">
              <w:rPr>
                <w:sz w:val="24"/>
                <w:szCs w:val="24"/>
              </w:rPr>
              <w:t xml:space="preserve"> = 4 </w:t>
            </w:r>
            <w:r>
              <w:rPr>
                <w:sz w:val="24"/>
                <w:szCs w:val="24"/>
              </w:rPr>
              <w:t>мин.</w:t>
            </w:r>
          </w:p>
          <w:p w:rsidR="007F06A6" w:rsidRDefault="007F06A6" w:rsidP="007557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x</w:t>
            </w:r>
            <w:proofErr w:type="gramStart"/>
            <w:r w:rsidRPr="00271D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t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271D09">
              <w:rPr>
                <w:sz w:val="24"/>
                <w:szCs w:val="24"/>
              </w:rPr>
              <w:t xml:space="preserve"> </w:t>
            </w:r>
            <w:r w:rsidRPr="00A170A3">
              <w:rPr>
                <w:sz w:val="28"/>
                <w:szCs w:val="28"/>
              </w:rPr>
              <w:t>― ?</w:t>
            </w:r>
          </w:p>
          <w:p w:rsidR="007F06A6" w:rsidRDefault="007F06A6" w:rsidP="007557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271D09">
              <w:rPr>
                <w:sz w:val="24"/>
                <w:szCs w:val="24"/>
              </w:rPr>
              <w:t xml:space="preserve"> </w:t>
            </w:r>
            <w:proofErr w:type="gramStart"/>
            <w:r w:rsidRPr="00A170A3">
              <w:rPr>
                <w:sz w:val="28"/>
                <w:szCs w:val="28"/>
              </w:rPr>
              <w:t>― ?</w:t>
            </w:r>
            <w:r w:rsidRPr="00A170A3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3788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7F06A6" w:rsidRDefault="007F06A6" w:rsidP="007557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06A6" w:rsidRDefault="007F06A6" w:rsidP="007F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A6" w:rsidRPr="00D13FB8" w:rsidRDefault="007F06A6" w:rsidP="007F0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A6" w:rsidRPr="00F728A7" w:rsidRDefault="007F06A6" w:rsidP="007F06A6"/>
    <w:p w:rsidR="007F06A6" w:rsidRPr="000D4E81" w:rsidRDefault="007F06A6" w:rsidP="007F06A6">
      <w:pPr>
        <w:rPr>
          <w:lang w:val="en-US"/>
        </w:rPr>
      </w:pPr>
    </w:p>
    <w:sectPr w:rsidR="007F06A6" w:rsidRPr="000D4E81" w:rsidSect="0058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06A6"/>
    <w:rsid w:val="001041B4"/>
    <w:rsid w:val="005801F4"/>
    <w:rsid w:val="007F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F06A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2019-09-06T12:37:00Z</dcterms:created>
  <dcterms:modified xsi:type="dcterms:W3CDTF">2019-09-06T12:37:00Z</dcterms:modified>
</cp:coreProperties>
</file>