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5E" w:rsidRPr="00FA4F5E" w:rsidRDefault="00FA4F5E" w:rsidP="00FA4F5E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Правила выполнения контрольной работы</w:t>
      </w:r>
    </w:p>
    <w:p w:rsidR="00FA4F5E" w:rsidRPr="00FA4F5E" w:rsidRDefault="00FA4F5E" w:rsidP="00FA4F5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Цель:</w:t>
      </w: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Разработать проект базы данных (БД) в соответствии с индивидуальным заданием.</w:t>
      </w:r>
    </w:p>
    <w:p w:rsidR="00FA4F5E" w:rsidRPr="00FA4F5E" w:rsidRDefault="00FA4F5E" w:rsidP="00FA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FA4F5E" w:rsidRPr="00FA4F5E" w:rsidRDefault="00FA4F5E" w:rsidP="00FA4F5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Процесс разработки должен включать следующие этапы:</w:t>
      </w:r>
    </w:p>
    <w:p w:rsidR="00FA4F5E" w:rsidRPr="00FA4F5E" w:rsidRDefault="00FA4F5E" w:rsidP="00FA4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Концептуальное проектирование базы данных</w:t>
      </w:r>
    </w:p>
    <w:p w:rsidR="00FA4F5E" w:rsidRPr="00FA4F5E" w:rsidRDefault="00FA4F5E" w:rsidP="00FA4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Определение типов сущностей</w:t>
      </w:r>
    </w:p>
    <w:p w:rsidR="00FA4F5E" w:rsidRPr="00FA4F5E" w:rsidRDefault="00FA4F5E" w:rsidP="00FA4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Определение типов связей</w:t>
      </w:r>
    </w:p>
    <w:p w:rsidR="00FA4F5E" w:rsidRPr="00FA4F5E" w:rsidRDefault="00FA4F5E" w:rsidP="00FA4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Определение атрибутов и связывание их с типами сущностей и связей</w:t>
      </w:r>
    </w:p>
    <w:p w:rsidR="00FA4F5E" w:rsidRPr="00FA4F5E" w:rsidRDefault="00FA4F5E" w:rsidP="00FA4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Определение атрибутов, являющихся потенциальными и первичными ключами</w:t>
      </w:r>
    </w:p>
    <w:p w:rsidR="00FA4F5E" w:rsidRPr="00FA4F5E" w:rsidRDefault="00FA4F5E" w:rsidP="00FA4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Создание диаграммы "сущность-связь"</w:t>
      </w:r>
    </w:p>
    <w:p w:rsidR="00FA4F5E" w:rsidRPr="00FA4F5E" w:rsidRDefault="00FA4F5E" w:rsidP="00FA4F5E">
      <w:pPr>
        <w:shd w:val="clear" w:color="auto" w:fill="FFFFFF"/>
        <w:spacing w:beforeAutospacing="1" w:after="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FA4F5E" w:rsidRPr="00FA4F5E" w:rsidRDefault="00FA4F5E" w:rsidP="00FA4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Логическое проектирование базы данных (для реляционной модели)</w:t>
      </w:r>
    </w:p>
    <w:p w:rsidR="00FA4F5E" w:rsidRPr="00FA4F5E" w:rsidRDefault="00FA4F5E" w:rsidP="00FA4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Преобразование концептуальной модели данных в логическую модель</w:t>
      </w:r>
    </w:p>
    <w:p w:rsidR="00FA4F5E" w:rsidRPr="00FA4F5E" w:rsidRDefault="00FA4F5E" w:rsidP="00FA4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Определение набора отношений исходя из структуры логической модели данных</w:t>
      </w:r>
    </w:p>
    <w:p w:rsidR="00FA4F5E" w:rsidRPr="00FA4F5E" w:rsidRDefault="00FA4F5E" w:rsidP="00FA4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Проверка модели с помощью правил нормализации</w:t>
      </w:r>
    </w:p>
    <w:p w:rsidR="00FA4F5E" w:rsidRPr="00FA4F5E" w:rsidRDefault="00FA4F5E" w:rsidP="00FA4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Определение требований поддержки целостности данных.</w:t>
      </w:r>
    </w:p>
    <w:p w:rsidR="00FA4F5E" w:rsidRPr="00FA4F5E" w:rsidRDefault="00FA4F5E" w:rsidP="00FA4F5E">
      <w:pPr>
        <w:shd w:val="clear" w:color="auto" w:fill="FFFFFF"/>
        <w:spacing w:beforeAutospacing="1" w:after="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FA4F5E" w:rsidRPr="00FA4F5E" w:rsidRDefault="00FA4F5E" w:rsidP="00FA4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Физическое проектирование базы данных (с использованием СУБД MS </w:t>
      </w:r>
      <w:proofErr w:type="spellStart"/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Access</w:t>
      </w:r>
      <w:proofErr w:type="spellEnd"/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</w:t>
      </w:r>
    </w:p>
    <w:p w:rsidR="00FA4F5E" w:rsidRPr="00FA4F5E" w:rsidRDefault="00FA4F5E" w:rsidP="00FA4F5E">
      <w:pPr>
        <w:shd w:val="clear" w:color="auto" w:fill="FFFFFF"/>
        <w:spacing w:after="0" w:line="240" w:lineRule="auto"/>
        <w:ind w:left="111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FA4F5E" w:rsidRPr="00FA4F5E" w:rsidRDefault="00FA4F5E" w:rsidP="00FA4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Проектирование основных таблиц в среде целевой СУБД.</w:t>
      </w:r>
    </w:p>
    <w:p w:rsidR="00FA4F5E" w:rsidRPr="00FA4F5E" w:rsidRDefault="00FA4F5E" w:rsidP="00FA4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Реализация бизнес-правил предприятия в среде целевой СУБД.</w:t>
      </w:r>
    </w:p>
    <w:p w:rsidR="00FA4F5E" w:rsidRPr="00FA4F5E" w:rsidRDefault="00FA4F5E" w:rsidP="00FA4F5E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bookmarkStart w:id="0" w:name="2"/>
      <w:bookmarkEnd w:id="0"/>
      <w:r w:rsidRPr="00FA4F5E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Содержание отчета по контрольной работе</w:t>
      </w:r>
    </w:p>
    <w:p w:rsidR="00FA4F5E" w:rsidRPr="00FA4F5E" w:rsidRDefault="00FA4F5E" w:rsidP="00FA4F5E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FA4F5E" w:rsidRPr="00FA4F5E" w:rsidRDefault="00FA4F5E" w:rsidP="00FA4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lastRenderedPageBreak/>
        <w:t>Задание для контрольной работы</w:t>
      </w:r>
    </w:p>
    <w:p w:rsidR="00FA4F5E" w:rsidRPr="00FA4F5E" w:rsidRDefault="00FA4F5E" w:rsidP="00FA4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Описание типов сущностей (имя, описание, особенности использования).</w:t>
      </w:r>
    </w:p>
    <w:p w:rsidR="00FA4F5E" w:rsidRPr="00FA4F5E" w:rsidRDefault="00FA4F5E" w:rsidP="00FA4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Описание типов связей (тип сущности, тип связи, тип сущности, кардинальность).</w:t>
      </w:r>
    </w:p>
    <w:p w:rsidR="00FA4F5E" w:rsidRPr="00FA4F5E" w:rsidRDefault="00FA4F5E" w:rsidP="00FA4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Описание атрибутов (тип сущности, атрибут, описание, тип данных, ограничения, значение по умолчанию, допустимость NULL).</w:t>
      </w:r>
    </w:p>
    <w:p w:rsidR="00FA4F5E" w:rsidRPr="00FA4F5E" w:rsidRDefault="00FA4F5E" w:rsidP="00FA4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Описание потенциальных и первичных ключей (тип сущности, атрибут или группа атрибутов).</w:t>
      </w:r>
    </w:p>
    <w:p w:rsidR="00FA4F5E" w:rsidRPr="00FA4F5E" w:rsidRDefault="00FA4F5E" w:rsidP="00FA4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Диаграмма "сущность-связь", отображающая концептуальную модель.</w:t>
      </w:r>
    </w:p>
    <w:p w:rsidR="00FA4F5E" w:rsidRPr="00FA4F5E" w:rsidRDefault="00FA4F5E" w:rsidP="00FA4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Описание процесса, преобразования концептуальной модели данных в логическую модель</w:t>
      </w:r>
    </w:p>
    <w:p w:rsidR="00FA4F5E" w:rsidRPr="00FA4F5E" w:rsidRDefault="00FA4F5E" w:rsidP="00FA4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Описание процесса нормализации отношений с приведением всех промежуточных отношений к форме </w:t>
      </w:r>
      <w:proofErr w:type="spellStart"/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Бойса</w:t>
      </w:r>
      <w:proofErr w:type="spellEnd"/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-Кодда.</w:t>
      </w:r>
    </w:p>
    <w:p w:rsidR="00FA4F5E" w:rsidRPr="00FA4F5E" w:rsidRDefault="00FA4F5E" w:rsidP="00FA4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Описание всех установленных ограничений целостности данных.</w:t>
      </w:r>
    </w:p>
    <w:p w:rsidR="00FA4F5E" w:rsidRPr="00FA4F5E" w:rsidRDefault="00FA4F5E" w:rsidP="00FA4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Структуры таблиц БД в режиме конструктора. Описание свойств полей таблиц, входящих в БД.</w:t>
      </w:r>
    </w:p>
    <w:p w:rsidR="00FA4F5E" w:rsidRPr="00FA4F5E" w:rsidRDefault="00FA4F5E" w:rsidP="00FA4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Схема связей между таблицами.</w:t>
      </w:r>
    </w:p>
    <w:p w:rsidR="00FA4F5E" w:rsidRPr="00FA4F5E" w:rsidRDefault="00FA4F5E" w:rsidP="00FA4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Содержание таблиц в режиме таблицы.</w:t>
      </w:r>
    </w:p>
    <w:p w:rsidR="00FA4F5E" w:rsidRPr="00FA4F5E" w:rsidRDefault="00FA4F5E" w:rsidP="00FA4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A4F5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Описание реализации бизнес-правил предприятия в среде СУБД.</w:t>
      </w:r>
    </w:p>
    <w:p w:rsidR="003A7A11" w:rsidRDefault="003A7A11" w:rsidP="003A7A11">
      <w:pPr>
        <w:rPr>
          <w:rFonts w:ascii="Times New Roman" w:hAnsi="Times New Roman" w:cs="Times New Roman"/>
          <w:b/>
          <w:sz w:val="32"/>
        </w:rPr>
      </w:pPr>
    </w:p>
    <w:p w:rsidR="003A7A11" w:rsidRPr="003A7A11" w:rsidRDefault="003A7A11" w:rsidP="003A7A11">
      <w:pPr>
        <w:rPr>
          <w:rFonts w:ascii="Times New Roman" w:hAnsi="Times New Roman" w:cs="Times New Roman"/>
          <w:b/>
          <w:sz w:val="32"/>
        </w:rPr>
      </w:pPr>
      <w:r w:rsidRPr="003A7A11">
        <w:rPr>
          <w:rFonts w:ascii="Times New Roman" w:hAnsi="Times New Roman" w:cs="Times New Roman"/>
          <w:b/>
          <w:sz w:val="32"/>
        </w:rPr>
        <w:t>Поликлиника</w:t>
      </w:r>
    </w:p>
    <w:p w:rsidR="003A7A11" w:rsidRDefault="003A7A11" w:rsidP="003A7A11">
      <w:pPr>
        <w:rPr>
          <w:rFonts w:ascii="Times New Roman" w:hAnsi="Times New Roman" w:cs="Times New Roman"/>
          <w:b/>
          <w:sz w:val="32"/>
        </w:rPr>
      </w:pPr>
      <w:bookmarkStart w:id="1" w:name="_GoBack"/>
      <w:bookmarkEnd w:id="1"/>
    </w:p>
    <w:p w:rsidR="003A7A11" w:rsidRPr="003A7A11" w:rsidRDefault="003A7A11" w:rsidP="003A7A1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1) </w:t>
      </w:r>
      <w:r w:rsidRPr="003A7A11">
        <w:rPr>
          <w:rFonts w:ascii="Times New Roman" w:hAnsi="Times New Roman" w:cs="Times New Roman"/>
          <w:b/>
          <w:sz w:val="32"/>
        </w:rPr>
        <w:t>Номер, фамилия, имя, отчество, дата рождения пациента;</w:t>
      </w:r>
    </w:p>
    <w:p w:rsidR="003A7A11" w:rsidRPr="003A7A11" w:rsidRDefault="003A7A11" w:rsidP="003A7A1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2) </w:t>
      </w:r>
      <w:r w:rsidRPr="003A7A11">
        <w:rPr>
          <w:rFonts w:ascii="Times New Roman" w:hAnsi="Times New Roman" w:cs="Times New Roman"/>
          <w:b/>
          <w:sz w:val="32"/>
        </w:rPr>
        <w:t>ФИО, должность и специализация лечащего врача,</w:t>
      </w:r>
    </w:p>
    <w:p w:rsidR="003A7A11" w:rsidRPr="003A7A11" w:rsidRDefault="003A7A11" w:rsidP="003A7A1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3) </w:t>
      </w:r>
      <w:r w:rsidRPr="003A7A11">
        <w:rPr>
          <w:rFonts w:ascii="Times New Roman" w:hAnsi="Times New Roman" w:cs="Times New Roman"/>
          <w:b/>
          <w:sz w:val="32"/>
        </w:rPr>
        <w:t>диагноз, поставленный данным врачом данному пациенту, необходимо ли амбулаторное лечение, срок потери трудоспособности, состоит ли на диспансерном учете, примечание</w:t>
      </w:r>
    </w:p>
    <w:p w:rsidR="006A243B" w:rsidRPr="003A7A11" w:rsidRDefault="006A243B" w:rsidP="003A7A11">
      <w:pPr>
        <w:rPr>
          <w:rFonts w:ascii="Times New Roman" w:hAnsi="Times New Roman" w:cs="Times New Roman"/>
          <w:b/>
          <w:sz w:val="32"/>
        </w:rPr>
      </w:pPr>
    </w:p>
    <w:sectPr w:rsidR="006A243B" w:rsidRPr="003A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68D5"/>
    <w:multiLevelType w:val="multilevel"/>
    <w:tmpl w:val="1BC8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047B4"/>
    <w:multiLevelType w:val="multilevel"/>
    <w:tmpl w:val="34DC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8E"/>
    <w:rsid w:val="003A7A11"/>
    <w:rsid w:val="006A243B"/>
    <w:rsid w:val="00FA4F5E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2019-09-08T14:44:00Z</dcterms:created>
  <dcterms:modified xsi:type="dcterms:W3CDTF">2019-09-08T14:45:00Z</dcterms:modified>
</cp:coreProperties>
</file>