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4785"/>
        <w:gridCol w:w="4786"/>
      </w:tblGrid>
      <w:tr w:rsidR="001A2EA1" w:rsidRPr="00F404DD" w:rsidTr="0075570B">
        <w:trPr>
          <w:trHeight w:val="1289"/>
        </w:trPr>
        <w:tc>
          <w:tcPr>
            <w:tcW w:w="4785" w:type="dxa"/>
          </w:tcPr>
          <w:p w:rsidR="001A2EA1" w:rsidRPr="00DB1499" w:rsidRDefault="001A2EA1" w:rsidP="007557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DB1499">
              <w:rPr>
                <w:b/>
                <w:sz w:val="24"/>
                <w:szCs w:val="24"/>
              </w:rPr>
              <w:t>.</w:t>
            </w:r>
          </w:p>
          <w:p w:rsidR="001A2EA1" w:rsidRDefault="001A2EA1" w:rsidP="007557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Теплопередача в установившемся режиме.</w:t>
            </w:r>
          </w:p>
          <w:p w:rsidR="001A2EA1" w:rsidRPr="00DB1499" w:rsidRDefault="001A2EA1" w:rsidP="0075570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Внутреннее и внешнее тепловое сопротивление.</w:t>
            </w:r>
          </w:p>
        </w:tc>
        <w:tc>
          <w:tcPr>
            <w:tcW w:w="4786" w:type="dxa"/>
          </w:tcPr>
          <w:p w:rsidR="001A2EA1" w:rsidRPr="005C6686" w:rsidRDefault="001A2EA1" w:rsidP="00755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Установившийся поток тепла Ф = 200 Вт проходит через трёхслойную стену, включающую в себя два внешних слоя асбеста (коэффициент внутренней теплопроводности 0,11 Вт/м</w:t>
            </w:r>
            <w:r>
              <w:rPr>
                <w:rStyle w:val="a4"/>
              </w:rPr>
              <w:t>∙</w:t>
            </w:r>
            <w:r>
              <w:rPr>
                <w:sz w:val="24"/>
                <w:szCs w:val="24"/>
              </w:rPr>
              <w:t>К) и внутренний слой толщиной 10 см (керамика, коэффициент теплопроводности 0,8 Вт/м</w:t>
            </w:r>
            <w:r>
              <w:rPr>
                <w:rStyle w:val="a4"/>
              </w:rPr>
              <w:t>∙</w:t>
            </w:r>
            <w:r>
              <w:rPr>
                <w:sz w:val="24"/>
                <w:szCs w:val="24"/>
              </w:rPr>
              <w:t>К). Слева и справа от стенки находится воздух (коэффициент внешней теплопроводности равен 10 Вт/м</w:t>
            </w:r>
            <w:r>
              <w:rPr>
                <w:rStyle w:val="a4"/>
              </w:rPr>
              <w:t>∙</w:t>
            </w:r>
            <w:r>
              <w:rPr>
                <w:sz w:val="24"/>
                <w:szCs w:val="24"/>
              </w:rPr>
              <w:t>К)</w:t>
            </w:r>
            <w:r w:rsidRPr="00297343">
              <w:rPr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</w:rPr>
              <w:t>температуры воздуха слева и справа равны соответственно 30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 xml:space="preserve"> и -20°С. Найти суммарную толщину асбеста. Площадь стенки 2 м</w:t>
            </w:r>
            <w:proofErr w:type="gramStart"/>
            <w:r w:rsidRPr="00297343">
              <w:rPr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1A2EA1" w:rsidRPr="00FD474E" w:rsidRDefault="001A2EA1" w:rsidP="001A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Style w:val="a3"/>
        <w:tblW w:w="5123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2377"/>
        <w:gridCol w:w="7429"/>
      </w:tblGrid>
      <w:tr w:rsidR="001A2EA1" w:rsidTr="0075570B">
        <w:tc>
          <w:tcPr>
            <w:tcW w:w="1212" w:type="pct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A2EA1" w:rsidRDefault="001A2EA1" w:rsidP="0075570B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Дано</w:t>
            </w:r>
          </w:p>
          <w:p w:rsidR="001A2EA1" w:rsidRDefault="001A2EA1" w:rsidP="00755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 = 200 Вт </w:t>
            </w:r>
          </w:p>
          <w:p w:rsidR="001A2EA1" w:rsidRDefault="001A2EA1" w:rsidP="00755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0,11 Вт/м</w:t>
            </w:r>
            <w:proofErr w:type="gramStart"/>
            <w:r>
              <w:rPr>
                <w:rStyle w:val="a4"/>
              </w:rPr>
              <w:t>∙</w:t>
            </w:r>
            <w:r>
              <w:rPr>
                <w:sz w:val="24"/>
                <w:szCs w:val="24"/>
              </w:rPr>
              <w:t>К</w:t>
            </w:r>
            <w:proofErr w:type="gramEnd"/>
          </w:p>
          <w:p w:rsidR="001A2EA1" w:rsidRDefault="001A2EA1" w:rsidP="00755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</w:t>
            </w:r>
            <w:r w:rsidRPr="00B5066A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</w:rPr>
              <w:t>10 см = 0</w:t>
            </w:r>
            <w:r w:rsidRPr="00B5066A">
              <w:rPr>
                <w:sz w:val="24"/>
                <w:szCs w:val="24"/>
              </w:rPr>
              <w:t xml:space="preserve">,01 </w:t>
            </w:r>
            <w:r>
              <w:rPr>
                <w:sz w:val="24"/>
                <w:szCs w:val="24"/>
              </w:rPr>
              <w:t>м 0,8 Вт/м</w:t>
            </w:r>
            <w:r>
              <w:rPr>
                <w:rStyle w:val="a4"/>
              </w:rPr>
              <w:t>∙</w:t>
            </w:r>
            <w:r>
              <w:rPr>
                <w:sz w:val="24"/>
                <w:szCs w:val="24"/>
              </w:rPr>
              <w:t>К</w:t>
            </w:r>
          </w:p>
          <w:p w:rsidR="001A2EA1" w:rsidRDefault="001A2EA1" w:rsidP="00755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Вт/м</w:t>
            </w:r>
            <w:proofErr w:type="gramStart"/>
            <w:r>
              <w:rPr>
                <w:rStyle w:val="a4"/>
              </w:rPr>
              <w:t>∙</w:t>
            </w:r>
            <w:r>
              <w:rPr>
                <w:sz w:val="24"/>
                <w:szCs w:val="24"/>
              </w:rPr>
              <w:t>К</w:t>
            </w:r>
            <w:proofErr w:type="gramEnd"/>
          </w:p>
          <w:p w:rsidR="001A2EA1" w:rsidRDefault="001A2EA1" w:rsidP="00755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A2EA1" w:rsidRDefault="001A2EA1" w:rsidP="007557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</w:t>
            </w:r>
            <w:proofErr w:type="gramStart"/>
            <w:r>
              <w:rPr>
                <w:sz w:val="24"/>
                <w:szCs w:val="24"/>
              </w:rPr>
              <w:t>°С</w:t>
            </w:r>
            <w:proofErr w:type="gramEnd"/>
          </w:p>
          <w:p w:rsidR="001A2EA1" w:rsidRPr="00B5066A" w:rsidRDefault="001A2EA1" w:rsidP="0075570B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S = </w:t>
            </w:r>
            <w:r>
              <w:rPr>
                <w:sz w:val="24"/>
                <w:szCs w:val="24"/>
              </w:rPr>
              <w:t>2 м</w:t>
            </w:r>
            <w:r w:rsidRPr="00297343"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788" w:type="pct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1A2EA1" w:rsidRDefault="001A2EA1" w:rsidP="007557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Решение.</w:t>
            </w:r>
          </w:p>
        </w:tc>
      </w:tr>
      <w:tr w:rsidR="001A2EA1" w:rsidTr="0075570B">
        <w:tc>
          <w:tcPr>
            <w:tcW w:w="1212" w:type="pct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1A2EA1" w:rsidRPr="001A2EA1" w:rsidRDefault="001A2EA1" w:rsidP="0075570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Найти</w:t>
            </w:r>
          </w:p>
          <w:p w:rsidR="001A2EA1" w:rsidRPr="000412E8" w:rsidRDefault="001A2EA1" w:rsidP="0075570B">
            <w:pPr>
              <w:autoSpaceDE w:val="0"/>
              <w:autoSpaceDN w:val="0"/>
              <w:adjustRightInd w:val="0"/>
              <w:rPr>
                <w:i/>
                <w:sz w:val="28"/>
                <w:szCs w:val="28"/>
              </w:rPr>
            </w:pPr>
            <w:r>
              <w:rPr>
                <w:sz w:val="24"/>
                <w:szCs w:val="24"/>
              </w:rPr>
              <w:t>Найти суммарную толщину асбеста.</w:t>
            </w:r>
          </w:p>
          <w:p w:rsidR="001A2EA1" w:rsidRDefault="001A2EA1" w:rsidP="007557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  <w:lang w:val="en-US"/>
              </w:rPr>
              <w:t>H</w:t>
            </w:r>
            <w:r w:rsidRPr="00A170A3">
              <w:rPr>
                <w:sz w:val="28"/>
                <w:szCs w:val="28"/>
              </w:rPr>
              <w:t xml:space="preserve"> </w:t>
            </w:r>
            <w:proofErr w:type="gramStart"/>
            <w:r w:rsidRPr="00A170A3">
              <w:rPr>
                <w:sz w:val="28"/>
                <w:szCs w:val="28"/>
              </w:rPr>
              <w:t>― ?</w:t>
            </w:r>
            <w:r w:rsidRPr="00A170A3">
              <w:rPr>
                <w:sz w:val="28"/>
                <w:szCs w:val="28"/>
              </w:rPr>
              <w:tab/>
            </w:r>
            <w:proofErr w:type="gramEnd"/>
          </w:p>
        </w:tc>
        <w:tc>
          <w:tcPr>
            <w:tcW w:w="3788" w:type="pct"/>
            <w:vMerge/>
            <w:tcBorders>
              <w:left w:val="single" w:sz="12" w:space="0" w:color="auto"/>
            </w:tcBorders>
            <w:shd w:val="clear" w:color="auto" w:fill="auto"/>
          </w:tcPr>
          <w:p w:rsidR="001A2EA1" w:rsidRDefault="001A2EA1" w:rsidP="0075570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1A2EA1" w:rsidRDefault="001A2EA1" w:rsidP="001A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A1" w:rsidRPr="00F9196C" w:rsidRDefault="001A2EA1" w:rsidP="001A2E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EA1" w:rsidRDefault="001A2EA1" w:rsidP="001A2EA1"/>
    <w:p w:rsidR="005801F4" w:rsidRDefault="005801F4"/>
    <w:sectPr w:rsidR="005801F4" w:rsidSect="00580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1A2EA1"/>
    <w:rsid w:val="001A2EA1"/>
    <w:rsid w:val="005801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A2E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1A2EA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2019-09-06T12:49:00Z</dcterms:created>
  <dcterms:modified xsi:type="dcterms:W3CDTF">2019-09-06T12:49:00Z</dcterms:modified>
</cp:coreProperties>
</file>