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E2" w:rsidRPr="000654E2" w:rsidRDefault="000654E2" w:rsidP="000654E2">
      <w:pPr>
        <w:pStyle w:val="3"/>
        <w:tabs>
          <w:tab w:val="left" w:pos="1800"/>
        </w:tabs>
        <w:spacing w:line="360" w:lineRule="auto"/>
        <w:rPr>
          <w:rFonts w:ascii="Times New Roman" w:hAnsi="Times New Roman" w:cs="Times New Roman"/>
          <w:bCs w:val="0"/>
          <w:caps/>
          <w:color w:val="auto"/>
          <w:sz w:val="24"/>
          <w:szCs w:val="28"/>
        </w:rPr>
      </w:pPr>
      <w:r w:rsidRPr="000654E2">
        <w:rPr>
          <w:rFonts w:ascii="Times New Roman" w:hAnsi="Times New Roman" w:cs="Times New Roman"/>
          <w:bCs w:val="0"/>
          <w:caps/>
          <w:color w:val="auto"/>
          <w:sz w:val="24"/>
          <w:szCs w:val="28"/>
        </w:rPr>
        <w:t>ФЕДЕРАЛЬНАЯ СЛУЖБА ИСПОЛНЕНИЯ НАКАЗАНИЙ</w:t>
      </w:r>
    </w:p>
    <w:p w:rsidR="000654E2" w:rsidRPr="000654E2" w:rsidRDefault="000654E2" w:rsidP="000654E2">
      <w:pPr>
        <w:ind w:right="-140"/>
        <w:jc w:val="center"/>
        <w:rPr>
          <w:rFonts w:ascii="Times New Roman" w:hAnsi="Times New Roman"/>
          <w:b/>
          <w:bCs/>
          <w:caps/>
          <w:sz w:val="24"/>
          <w:szCs w:val="28"/>
        </w:rPr>
      </w:pPr>
      <w:r w:rsidRPr="000654E2">
        <w:rPr>
          <w:rFonts w:ascii="Times New Roman" w:hAnsi="Times New Roman"/>
          <w:b/>
          <w:bCs/>
          <w:caps/>
          <w:sz w:val="24"/>
          <w:szCs w:val="28"/>
        </w:rPr>
        <w:t xml:space="preserve">Федеральное КАЗЕННОЕ образовательное учреждение </w:t>
      </w:r>
      <w:proofErr w:type="gramStart"/>
      <w:r w:rsidRPr="000654E2">
        <w:rPr>
          <w:rFonts w:ascii="Times New Roman" w:hAnsi="Times New Roman"/>
          <w:b/>
          <w:bCs/>
          <w:caps/>
          <w:sz w:val="24"/>
          <w:szCs w:val="28"/>
        </w:rPr>
        <w:t>ВЫСШЕГО</w:t>
      </w:r>
      <w:proofErr w:type="gramEnd"/>
      <w:r w:rsidRPr="000654E2">
        <w:rPr>
          <w:rFonts w:ascii="Times New Roman" w:hAnsi="Times New Roman"/>
          <w:b/>
          <w:bCs/>
          <w:caps/>
          <w:sz w:val="24"/>
          <w:szCs w:val="28"/>
        </w:rPr>
        <w:t xml:space="preserve"> профессионального образованияПермский  ИНСТИТУТ</w:t>
      </w:r>
    </w:p>
    <w:p w:rsidR="000654E2" w:rsidRPr="000654E2" w:rsidRDefault="000654E2" w:rsidP="000654E2">
      <w:pPr>
        <w:jc w:val="center"/>
        <w:rPr>
          <w:rFonts w:ascii="Times New Roman" w:hAnsi="Times New Roman"/>
          <w:b/>
          <w:bCs/>
          <w:caps/>
          <w:sz w:val="24"/>
          <w:szCs w:val="28"/>
        </w:rPr>
      </w:pPr>
      <w:r w:rsidRPr="000654E2">
        <w:rPr>
          <w:rFonts w:ascii="Times New Roman" w:hAnsi="Times New Roman"/>
          <w:b/>
          <w:bCs/>
          <w:caps/>
          <w:sz w:val="24"/>
          <w:szCs w:val="28"/>
        </w:rPr>
        <w:t>(ФКОУ ВПО ПЕРМСКИЙ ИНСТИТУТ ФСИН РОССИИ)</w:t>
      </w:r>
    </w:p>
    <w:p w:rsidR="000654E2" w:rsidRPr="000654E2" w:rsidRDefault="000654E2" w:rsidP="000654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54E2" w:rsidRPr="000654E2" w:rsidRDefault="000654E2" w:rsidP="000654E2">
      <w:pPr>
        <w:jc w:val="center"/>
        <w:rPr>
          <w:rFonts w:ascii="Times New Roman" w:hAnsi="Times New Roman"/>
          <w:sz w:val="28"/>
          <w:szCs w:val="28"/>
        </w:rPr>
      </w:pPr>
    </w:p>
    <w:p w:rsidR="000654E2" w:rsidRPr="000654E2" w:rsidRDefault="000654E2" w:rsidP="000654E2">
      <w:pPr>
        <w:jc w:val="center"/>
        <w:rPr>
          <w:rFonts w:ascii="Times New Roman" w:hAnsi="Times New Roman"/>
          <w:sz w:val="28"/>
          <w:szCs w:val="28"/>
        </w:rPr>
      </w:pPr>
    </w:p>
    <w:p w:rsidR="000654E2" w:rsidRPr="000654E2" w:rsidRDefault="000654E2" w:rsidP="000654E2">
      <w:pPr>
        <w:jc w:val="center"/>
        <w:rPr>
          <w:rFonts w:ascii="Times New Roman" w:hAnsi="Times New Roman"/>
          <w:sz w:val="28"/>
          <w:szCs w:val="28"/>
        </w:rPr>
      </w:pPr>
    </w:p>
    <w:p w:rsidR="000654E2" w:rsidRPr="000654E2" w:rsidRDefault="000654E2" w:rsidP="000654E2">
      <w:pPr>
        <w:jc w:val="center"/>
        <w:rPr>
          <w:rFonts w:ascii="Times New Roman" w:hAnsi="Times New Roman"/>
          <w:sz w:val="28"/>
          <w:szCs w:val="28"/>
        </w:rPr>
      </w:pPr>
    </w:p>
    <w:p w:rsidR="000654E2" w:rsidRPr="000654E2" w:rsidRDefault="000654E2" w:rsidP="000654E2">
      <w:pPr>
        <w:jc w:val="center"/>
        <w:rPr>
          <w:rFonts w:ascii="Times New Roman" w:hAnsi="Times New Roman"/>
          <w:sz w:val="28"/>
          <w:szCs w:val="28"/>
        </w:rPr>
      </w:pPr>
    </w:p>
    <w:p w:rsidR="000654E2" w:rsidRPr="000654E2" w:rsidRDefault="000654E2" w:rsidP="000654E2">
      <w:pPr>
        <w:jc w:val="center"/>
        <w:rPr>
          <w:rFonts w:ascii="Times New Roman" w:hAnsi="Times New Roman"/>
          <w:sz w:val="28"/>
          <w:szCs w:val="28"/>
        </w:rPr>
      </w:pPr>
    </w:p>
    <w:p w:rsidR="000654E2" w:rsidRPr="000654E2" w:rsidRDefault="000654E2" w:rsidP="000654E2">
      <w:pPr>
        <w:jc w:val="center"/>
        <w:rPr>
          <w:rFonts w:ascii="Times New Roman" w:hAnsi="Times New Roman"/>
          <w:sz w:val="28"/>
          <w:szCs w:val="28"/>
        </w:rPr>
      </w:pPr>
    </w:p>
    <w:p w:rsidR="000654E2" w:rsidRPr="000654E2" w:rsidRDefault="000654E2" w:rsidP="000654E2">
      <w:pPr>
        <w:pStyle w:val="6"/>
        <w:rPr>
          <w:rFonts w:ascii="Times New Roman" w:hAnsi="Times New Roman" w:cs="Times New Roman"/>
          <w:sz w:val="28"/>
          <w:szCs w:val="28"/>
        </w:rPr>
      </w:pPr>
    </w:p>
    <w:p w:rsidR="000654E2" w:rsidRPr="000654E2" w:rsidRDefault="000654E2" w:rsidP="000654E2">
      <w:pPr>
        <w:jc w:val="center"/>
        <w:rPr>
          <w:rFonts w:ascii="Times New Roman" w:hAnsi="Times New Roman"/>
          <w:b/>
          <w:bCs/>
          <w:sz w:val="24"/>
          <w:szCs w:val="28"/>
        </w:rPr>
      </w:pPr>
      <w:r w:rsidRPr="000654E2">
        <w:rPr>
          <w:rFonts w:ascii="Times New Roman" w:hAnsi="Times New Roman"/>
          <w:b/>
          <w:bCs/>
          <w:sz w:val="24"/>
          <w:szCs w:val="28"/>
        </w:rPr>
        <w:t>МЕТОДИЧЕСКИЕ РЕКОМЕНДАЦИИ</w:t>
      </w:r>
    </w:p>
    <w:p w:rsidR="000654E2" w:rsidRPr="000654E2" w:rsidRDefault="000654E2" w:rsidP="000654E2">
      <w:pPr>
        <w:pStyle w:val="6"/>
        <w:rPr>
          <w:rFonts w:ascii="Times New Roman" w:hAnsi="Times New Roman" w:cs="Times New Roman"/>
          <w:b/>
          <w:sz w:val="24"/>
          <w:szCs w:val="28"/>
        </w:rPr>
      </w:pPr>
    </w:p>
    <w:p w:rsidR="000654E2" w:rsidRPr="000654E2" w:rsidRDefault="000654E2" w:rsidP="000654E2">
      <w:pPr>
        <w:pStyle w:val="6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0654E2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по выполнению контрольных работ</w:t>
      </w:r>
    </w:p>
    <w:p w:rsidR="000654E2" w:rsidRPr="000654E2" w:rsidRDefault="000654E2" w:rsidP="000654E2">
      <w:pPr>
        <w:pStyle w:val="6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0654E2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по учебной дисциплине</w:t>
      </w:r>
    </w:p>
    <w:p w:rsidR="000654E2" w:rsidRPr="000654E2" w:rsidRDefault="000654E2" w:rsidP="000654E2">
      <w:pPr>
        <w:pStyle w:val="6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654E2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«Международное право»</w:t>
      </w:r>
    </w:p>
    <w:p w:rsidR="000654E2" w:rsidRPr="000654E2" w:rsidRDefault="000654E2" w:rsidP="000654E2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0654E2" w:rsidRPr="000654E2" w:rsidRDefault="000654E2" w:rsidP="000654E2">
      <w:pPr>
        <w:jc w:val="center"/>
        <w:rPr>
          <w:rFonts w:ascii="Times New Roman" w:hAnsi="Times New Roman"/>
          <w:sz w:val="28"/>
          <w:szCs w:val="28"/>
        </w:rPr>
      </w:pPr>
      <w:r w:rsidRPr="000654E2">
        <w:rPr>
          <w:rFonts w:ascii="Times New Roman" w:hAnsi="Times New Roman"/>
          <w:iCs/>
          <w:sz w:val="28"/>
          <w:szCs w:val="28"/>
        </w:rPr>
        <w:t xml:space="preserve">по направлению подготовки </w:t>
      </w:r>
      <w:r w:rsidRPr="000654E2">
        <w:rPr>
          <w:rFonts w:ascii="Times New Roman" w:hAnsi="Times New Roman"/>
          <w:sz w:val="28"/>
          <w:szCs w:val="28"/>
        </w:rPr>
        <w:t>030900 Юриспруденция</w:t>
      </w:r>
    </w:p>
    <w:p w:rsidR="000654E2" w:rsidRPr="000654E2" w:rsidRDefault="000654E2" w:rsidP="000654E2">
      <w:pPr>
        <w:jc w:val="center"/>
        <w:rPr>
          <w:rFonts w:ascii="Times New Roman" w:hAnsi="Times New Roman"/>
          <w:sz w:val="28"/>
          <w:szCs w:val="28"/>
        </w:rPr>
      </w:pPr>
    </w:p>
    <w:p w:rsidR="000654E2" w:rsidRPr="000654E2" w:rsidRDefault="000654E2" w:rsidP="000654E2">
      <w:pPr>
        <w:jc w:val="center"/>
        <w:rPr>
          <w:rFonts w:ascii="Times New Roman" w:hAnsi="Times New Roman"/>
          <w:sz w:val="28"/>
          <w:szCs w:val="28"/>
        </w:rPr>
      </w:pPr>
      <w:r w:rsidRPr="000654E2">
        <w:rPr>
          <w:rFonts w:ascii="Times New Roman" w:hAnsi="Times New Roman"/>
          <w:sz w:val="28"/>
          <w:szCs w:val="28"/>
        </w:rPr>
        <w:t>заочное обучение</w:t>
      </w:r>
    </w:p>
    <w:p w:rsidR="000654E2" w:rsidRPr="000654E2" w:rsidRDefault="000654E2" w:rsidP="000654E2">
      <w:pPr>
        <w:jc w:val="center"/>
        <w:rPr>
          <w:rFonts w:ascii="Times New Roman" w:hAnsi="Times New Roman"/>
          <w:sz w:val="28"/>
          <w:szCs w:val="28"/>
        </w:rPr>
      </w:pPr>
    </w:p>
    <w:p w:rsidR="000654E2" w:rsidRPr="000654E2" w:rsidRDefault="000654E2" w:rsidP="000654E2">
      <w:pPr>
        <w:jc w:val="center"/>
        <w:rPr>
          <w:rFonts w:ascii="Times New Roman" w:hAnsi="Times New Roman"/>
          <w:sz w:val="28"/>
          <w:szCs w:val="28"/>
        </w:rPr>
      </w:pPr>
    </w:p>
    <w:p w:rsidR="000654E2" w:rsidRPr="000654E2" w:rsidRDefault="000654E2" w:rsidP="000654E2">
      <w:pPr>
        <w:jc w:val="center"/>
        <w:rPr>
          <w:rFonts w:ascii="Times New Roman" w:hAnsi="Times New Roman"/>
          <w:sz w:val="28"/>
          <w:szCs w:val="28"/>
        </w:rPr>
      </w:pPr>
    </w:p>
    <w:p w:rsidR="000654E2" w:rsidRPr="000654E2" w:rsidRDefault="000654E2" w:rsidP="000654E2">
      <w:pPr>
        <w:jc w:val="center"/>
        <w:rPr>
          <w:rFonts w:ascii="Times New Roman" w:hAnsi="Times New Roman"/>
          <w:sz w:val="28"/>
          <w:szCs w:val="28"/>
        </w:rPr>
      </w:pPr>
    </w:p>
    <w:p w:rsidR="000654E2" w:rsidRPr="000654E2" w:rsidRDefault="000654E2" w:rsidP="000654E2">
      <w:pPr>
        <w:jc w:val="center"/>
        <w:rPr>
          <w:rFonts w:ascii="Times New Roman" w:hAnsi="Times New Roman"/>
          <w:sz w:val="28"/>
          <w:szCs w:val="28"/>
        </w:rPr>
      </w:pPr>
    </w:p>
    <w:p w:rsidR="000654E2" w:rsidRPr="000654E2" w:rsidRDefault="000654E2" w:rsidP="000654E2">
      <w:pPr>
        <w:jc w:val="center"/>
        <w:rPr>
          <w:rFonts w:ascii="Times New Roman" w:hAnsi="Times New Roman"/>
          <w:sz w:val="28"/>
          <w:szCs w:val="28"/>
        </w:rPr>
      </w:pPr>
    </w:p>
    <w:p w:rsidR="000654E2" w:rsidRPr="000654E2" w:rsidRDefault="000654E2" w:rsidP="000654E2">
      <w:pPr>
        <w:jc w:val="center"/>
        <w:rPr>
          <w:rFonts w:ascii="Times New Roman" w:hAnsi="Times New Roman"/>
          <w:sz w:val="28"/>
          <w:szCs w:val="28"/>
        </w:rPr>
      </w:pPr>
    </w:p>
    <w:p w:rsidR="000654E2" w:rsidRPr="000654E2" w:rsidRDefault="000654E2" w:rsidP="000654E2">
      <w:pPr>
        <w:jc w:val="center"/>
        <w:rPr>
          <w:rFonts w:ascii="Times New Roman" w:hAnsi="Times New Roman"/>
          <w:sz w:val="28"/>
          <w:szCs w:val="28"/>
        </w:rPr>
      </w:pPr>
    </w:p>
    <w:p w:rsidR="000654E2" w:rsidRPr="000654E2" w:rsidRDefault="000654E2" w:rsidP="000654E2">
      <w:pPr>
        <w:jc w:val="center"/>
        <w:rPr>
          <w:rFonts w:ascii="Times New Roman" w:hAnsi="Times New Roman"/>
          <w:sz w:val="28"/>
          <w:szCs w:val="28"/>
        </w:rPr>
      </w:pPr>
    </w:p>
    <w:p w:rsidR="000654E2" w:rsidRPr="000654E2" w:rsidRDefault="000654E2" w:rsidP="000654E2">
      <w:pPr>
        <w:jc w:val="center"/>
        <w:rPr>
          <w:rFonts w:ascii="Times New Roman" w:hAnsi="Times New Roman"/>
          <w:sz w:val="28"/>
          <w:szCs w:val="28"/>
        </w:rPr>
      </w:pPr>
    </w:p>
    <w:p w:rsidR="000654E2" w:rsidRPr="000654E2" w:rsidRDefault="000654E2" w:rsidP="000654E2">
      <w:pPr>
        <w:jc w:val="center"/>
        <w:rPr>
          <w:rFonts w:ascii="Times New Roman" w:hAnsi="Times New Roman"/>
          <w:sz w:val="28"/>
          <w:szCs w:val="28"/>
        </w:rPr>
      </w:pPr>
    </w:p>
    <w:p w:rsidR="000654E2" w:rsidRDefault="000654E2" w:rsidP="000654E2">
      <w:pPr>
        <w:jc w:val="center"/>
        <w:rPr>
          <w:rFonts w:ascii="Times New Roman" w:hAnsi="Times New Roman"/>
          <w:sz w:val="28"/>
          <w:szCs w:val="28"/>
        </w:rPr>
      </w:pPr>
    </w:p>
    <w:p w:rsidR="000654E2" w:rsidRDefault="000654E2" w:rsidP="000654E2">
      <w:pPr>
        <w:jc w:val="center"/>
        <w:rPr>
          <w:rFonts w:ascii="Times New Roman" w:hAnsi="Times New Roman"/>
          <w:sz w:val="28"/>
          <w:szCs w:val="28"/>
        </w:rPr>
      </w:pPr>
    </w:p>
    <w:p w:rsidR="000654E2" w:rsidRDefault="000654E2" w:rsidP="000654E2">
      <w:pPr>
        <w:jc w:val="center"/>
        <w:rPr>
          <w:rFonts w:ascii="Times New Roman" w:hAnsi="Times New Roman"/>
          <w:sz w:val="28"/>
          <w:szCs w:val="28"/>
        </w:rPr>
      </w:pPr>
    </w:p>
    <w:p w:rsidR="000654E2" w:rsidRDefault="000654E2" w:rsidP="000654E2">
      <w:pPr>
        <w:jc w:val="center"/>
        <w:rPr>
          <w:rFonts w:ascii="Times New Roman" w:hAnsi="Times New Roman"/>
          <w:sz w:val="28"/>
          <w:szCs w:val="28"/>
        </w:rPr>
      </w:pPr>
    </w:p>
    <w:p w:rsidR="000654E2" w:rsidRPr="000654E2" w:rsidRDefault="000654E2" w:rsidP="000654E2">
      <w:pPr>
        <w:jc w:val="center"/>
        <w:rPr>
          <w:rFonts w:ascii="Times New Roman" w:hAnsi="Times New Roman"/>
          <w:sz w:val="28"/>
          <w:szCs w:val="28"/>
        </w:rPr>
      </w:pPr>
    </w:p>
    <w:p w:rsidR="000654E2" w:rsidRPr="000654E2" w:rsidRDefault="000654E2" w:rsidP="000654E2">
      <w:pPr>
        <w:jc w:val="center"/>
        <w:rPr>
          <w:rFonts w:ascii="Times New Roman" w:hAnsi="Times New Roman"/>
          <w:sz w:val="28"/>
          <w:szCs w:val="28"/>
        </w:rPr>
      </w:pPr>
    </w:p>
    <w:p w:rsidR="000654E2" w:rsidRPr="000654E2" w:rsidRDefault="000654E2" w:rsidP="000654E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Пермь</w:t>
      </w:r>
    </w:p>
    <w:p w:rsidR="0055450D" w:rsidRDefault="0055450D" w:rsidP="0055450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450D" w:rsidRPr="0055450D" w:rsidRDefault="0055450D" w:rsidP="0055450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5450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Контрольные работы по международному праву для студентов заочной формы обучения </w:t>
      </w:r>
    </w:p>
    <w:p w:rsidR="0055450D" w:rsidRDefault="0055450D" w:rsidP="0055450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450D" w:rsidRPr="0055450D" w:rsidRDefault="0055450D" w:rsidP="0055450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5450D">
        <w:rPr>
          <w:rFonts w:ascii="Times New Roman" w:hAnsi="Times New Roman"/>
          <w:color w:val="000000"/>
          <w:sz w:val="28"/>
          <w:szCs w:val="28"/>
        </w:rPr>
        <w:t>В процессе обучения студенты должны выполнить предусмотренные планом письменные работы, которые являются важным средством усвоения изучаемого предмета, приучают его формулировать, точно и доказательно излагать свои мысли, делать обобщения и выводы. Выполнение письменных работ вырабатывает у студентов умение анализировать литературу по оп</w:t>
      </w:r>
      <w:r w:rsidRPr="0055450D">
        <w:rPr>
          <w:rFonts w:ascii="Times New Roman" w:hAnsi="Times New Roman"/>
          <w:color w:val="000000"/>
          <w:sz w:val="28"/>
          <w:szCs w:val="28"/>
        </w:rPr>
        <w:softHyphen/>
        <w:t>ределенной теме, способствует приобретению навыков работы с литературными источниками, а также обобщению практики работы государственных органов и общественных организаций, т.е. способствует развитию тех качеств, которые необходимы юристу в его практической деятельности. Одновременно письменные работы являются одной из форм руководства и оказания помощи студенту в самостоятельной работе со стороны преподавателя, а также средством контроля выполнения плана обучения. Учебным планом предусматриваются два вида письменных работ - курсовые и контрольные.</w:t>
      </w:r>
    </w:p>
    <w:p w:rsidR="0055450D" w:rsidRPr="0055450D" w:rsidRDefault="0055450D" w:rsidP="0055450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5450D">
        <w:rPr>
          <w:rFonts w:ascii="Times New Roman" w:hAnsi="Times New Roman"/>
          <w:color w:val="000000"/>
          <w:sz w:val="28"/>
          <w:szCs w:val="28"/>
        </w:rPr>
        <w:t>В контрольных работах по сравнению с курсовыми работами предлагается осветить лишь отдельные вопросы курса. В контрольной работе студент должен показать глубокие знания по конкретным вопросам курса, проявить способность самостоятельно применять теоретические положения на практике.</w:t>
      </w:r>
    </w:p>
    <w:p w:rsidR="0055450D" w:rsidRPr="0055450D" w:rsidRDefault="0055450D" w:rsidP="0055450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5450D">
        <w:rPr>
          <w:rFonts w:ascii="Times New Roman" w:hAnsi="Times New Roman"/>
          <w:color w:val="000000"/>
          <w:sz w:val="28"/>
          <w:szCs w:val="28"/>
        </w:rPr>
        <w:t xml:space="preserve">Выбор варианта контрольной работы осуществляется по </w:t>
      </w:r>
      <w:r>
        <w:rPr>
          <w:rFonts w:ascii="Times New Roman" w:hAnsi="Times New Roman"/>
          <w:color w:val="000000"/>
          <w:sz w:val="28"/>
          <w:szCs w:val="28"/>
        </w:rPr>
        <w:t xml:space="preserve">первой букве фамилии: от А до К– 1 вариант, от Л </w:t>
      </w:r>
      <w:r w:rsidRPr="0055450D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2 вариант, Р до Я – 3 вариант.</w:t>
      </w:r>
      <w:r w:rsidRPr="0055450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Контрольная работа</w:t>
      </w:r>
      <w:r w:rsidRPr="0055450D">
        <w:rPr>
          <w:rFonts w:ascii="Times New Roman" w:hAnsi="Times New Roman"/>
          <w:color w:val="000000"/>
          <w:sz w:val="28"/>
          <w:szCs w:val="28"/>
        </w:rPr>
        <w:t xml:space="preserve"> состоит из теоретического вопроса и 2 – </w:t>
      </w:r>
      <w:proofErr w:type="spellStart"/>
      <w:r w:rsidRPr="0055450D"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 w:rsidRPr="0055450D">
        <w:rPr>
          <w:rFonts w:ascii="Times New Roman" w:hAnsi="Times New Roman"/>
          <w:color w:val="000000"/>
          <w:sz w:val="28"/>
          <w:szCs w:val="28"/>
        </w:rPr>
        <w:t xml:space="preserve"> задач.  </w:t>
      </w:r>
    </w:p>
    <w:p w:rsidR="0055450D" w:rsidRPr="0055450D" w:rsidRDefault="0055450D" w:rsidP="0055450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5164" w:rsidRDefault="00CD5164" w:rsidP="00CD5164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44C2" w:rsidRDefault="009C44C2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D5164" w:rsidRDefault="00CD5164" w:rsidP="00CD5164">
      <w:pPr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1</w:t>
      </w:r>
    </w:p>
    <w:p w:rsidR="00CD5164" w:rsidRDefault="00CD5164" w:rsidP="00CD5164">
      <w:pPr>
        <w:ind w:firstLine="540"/>
        <w:rPr>
          <w:rFonts w:ascii="Times New Roman" w:hAnsi="Times New Roman"/>
          <w:sz w:val="28"/>
          <w:szCs w:val="28"/>
        </w:rPr>
      </w:pPr>
    </w:p>
    <w:p w:rsidR="00CD5164" w:rsidRDefault="00CD5164" w:rsidP="00CD5164">
      <w:pPr>
        <w:ind w:firstLine="540"/>
        <w:rPr>
          <w:rFonts w:ascii="Times New Roman" w:hAnsi="Times New Roman"/>
          <w:sz w:val="28"/>
          <w:szCs w:val="28"/>
        </w:rPr>
      </w:pPr>
    </w:p>
    <w:p w:rsidR="00CD5164" w:rsidRDefault="00CD5164" w:rsidP="00CD516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Каковы основные направления сотрудничества государств по борьбе с преступностью?</w:t>
      </w:r>
    </w:p>
    <w:p w:rsidR="00CD5164" w:rsidRPr="00CD5164" w:rsidRDefault="00CD5164" w:rsidP="00CD5164">
      <w:pPr>
        <w:pStyle w:val="a3"/>
        <w:ind w:left="900"/>
        <w:rPr>
          <w:rFonts w:ascii="Times New Roman" w:hAnsi="Times New Roman"/>
          <w:sz w:val="28"/>
          <w:szCs w:val="28"/>
        </w:rPr>
      </w:pPr>
    </w:p>
    <w:p w:rsidR="00CD5164" w:rsidRDefault="00CD5164" w:rsidP="00CD516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каких источниках содержаться нормы международного права? Являются ли источником международного права?</w:t>
      </w:r>
    </w:p>
    <w:p w:rsidR="00CD5164" w:rsidRDefault="00CD5164" w:rsidP="00CD516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договор между Россией и Украиной об установлении границы;</w:t>
      </w:r>
    </w:p>
    <w:p w:rsidR="00CD5164" w:rsidRDefault="00CD5164" w:rsidP="00CD516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Федеральный закон РФ «О международных договорах РФ»;</w:t>
      </w:r>
    </w:p>
    <w:p w:rsidR="00CD5164" w:rsidRDefault="00CD5164" w:rsidP="00CD516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резолюция Генеральной Ассамбл</w:t>
      </w:r>
      <w:proofErr w:type="gramStart"/>
      <w:r>
        <w:rPr>
          <w:rFonts w:ascii="Times New Roman" w:hAnsi="Times New Roman"/>
          <w:sz w:val="28"/>
          <w:szCs w:val="28"/>
        </w:rPr>
        <w:t>еи ОО</w:t>
      </w:r>
      <w:proofErr w:type="gramEnd"/>
      <w:r>
        <w:rPr>
          <w:rFonts w:ascii="Times New Roman" w:hAnsi="Times New Roman"/>
          <w:sz w:val="28"/>
          <w:szCs w:val="28"/>
        </w:rPr>
        <w:t>Н «Десятилетие международного права Организации Объединенных Наций»;</w:t>
      </w:r>
    </w:p>
    <w:p w:rsidR="00CD5164" w:rsidRDefault="00CD5164" w:rsidP="00CD516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 обычай неприкосновенности послов;</w:t>
      </w:r>
    </w:p>
    <w:p w:rsidR="00CD5164" w:rsidRDefault="00CD5164" w:rsidP="00CD516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часть 4 статьи 15 Конституции РФ;</w:t>
      </w:r>
    </w:p>
    <w:p w:rsidR="00CD5164" w:rsidRDefault="00CD5164" w:rsidP="00CD516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е) соглашение между английской компанией «Бритиш петролеум» и Правительством РФ о добыче нефти на территории РФ;</w:t>
      </w:r>
    </w:p>
    <w:p w:rsidR="00CD5164" w:rsidRDefault="00CD5164" w:rsidP="00CD516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ж) обычай, согласно которому при визите высокопоставленных лиц в иностранное государство в аэропорту постилается красная дорожка;</w:t>
      </w:r>
    </w:p>
    <w:p w:rsidR="00CD5164" w:rsidRDefault="00CD5164" w:rsidP="00CD5164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) договор между администрацией Белгородской области и Правительством Автономной Республики Крым «О сотрудничестве в области туризма»;</w:t>
      </w:r>
    </w:p>
    <w:p w:rsidR="00CD5164" w:rsidRDefault="00CD5164" w:rsidP="00CD516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и) Конвенция о политических правах женщин;</w:t>
      </w:r>
    </w:p>
    <w:p w:rsidR="00CD5164" w:rsidRDefault="00CD5164" w:rsidP="00CD5164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D5164" w:rsidRPr="00CD5164" w:rsidRDefault="00CD5164" w:rsidP="00CD51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CD5164">
        <w:rPr>
          <w:rFonts w:ascii="Times New Roman" w:hAnsi="Times New Roman"/>
          <w:sz w:val="28"/>
          <w:szCs w:val="28"/>
        </w:rPr>
        <w:t xml:space="preserve">Известный дипломат, министр иностранных дел Франции во времена правления Наполеона </w:t>
      </w:r>
      <w:r w:rsidRPr="00CD5164">
        <w:rPr>
          <w:rFonts w:ascii="Times New Roman" w:hAnsi="Times New Roman"/>
          <w:sz w:val="28"/>
          <w:szCs w:val="28"/>
          <w:lang w:val="en-US"/>
        </w:rPr>
        <w:t>I</w:t>
      </w:r>
      <w:r w:rsidRPr="00CD5164">
        <w:rPr>
          <w:rFonts w:ascii="Times New Roman" w:hAnsi="Times New Roman"/>
          <w:sz w:val="28"/>
          <w:szCs w:val="28"/>
        </w:rPr>
        <w:t xml:space="preserve"> Талейран однажды воскликнул: «Сколько еще требуется искусному дипломату, чтобы быть хорошим консулом!». </w:t>
      </w:r>
    </w:p>
    <w:p w:rsidR="00CD5164" w:rsidRDefault="00CD5164" w:rsidP="00CD516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чем отличия функций и правового статуса дипломатических и консульских представительств? Согласны ли вы с подобным изречением?</w:t>
      </w:r>
    </w:p>
    <w:p w:rsidR="004F4163" w:rsidRDefault="004F4163"/>
    <w:p w:rsidR="00CD5164" w:rsidRDefault="00CD5164"/>
    <w:p w:rsidR="00CD5164" w:rsidRPr="00CD5164" w:rsidRDefault="00CD5164" w:rsidP="00CD5164">
      <w:pPr>
        <w:jc w:val="center"/>
        <w:rPr>
          <w:rFonts w:ascii="Times New Roman" w:hAnsi="Times New Roman"/>
          <w:sz w:val="28"/>
          <w:szCs w:val="28"/>
        </w:rPr>
      </w:pPr>
    </w:p>
    <w:p w:rsidR="00CD5164" w:rsidRDefault="00CD5164" w:rsidP="00CD5164">
      <w:pPr>
        <w:jc w:val="center"/>
        <w:rPr>
          <w:rFonts w:ascii="Times New Roman" w:hAnsi="Times New Roman"/>
          <w:sz w:val="28"/>
          <w:szCs w:val="28"/>
        </w:rPr>
      </w:pPr>
      <w:r w:rsidRPr="00CD5164">
        <w:rPr>
          <w:rFonts w:ascii="Times New Roman" w:hAnsi="Times New Roman"/>
          <w:sz w:val="28"/>
          <w:szCs w:val="28"/>
        </w:rPr>
        <w:t>Вариант 2</w:t>
      </w:r>
    </w:p>
    <w:p w:rsidR="00CD5164" w:rsidRDefault="00CD5164" w:rsidP="00CD5164">
      <w:pPr>
        <w:rPr>
          <w:rFonts w:ascii="Times New Roman" w:hAnsi="Times New Roman"/>
          <w:sz w:val="28"/>
          <w:szCs w:val="28"/>
        </w:rPr>
      </w:pPr>
    </w:p>
    <w:p w:rsidR="00CD5164" w:rsidRDefault="00CD5164" w:rsidP="00CD51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Понятие института «прав человека» и история его возникновения </w:t>
      </w:r>
      <w:r w:rsidR="0055450D">
        <w:rPr>
          <w:rFonts w:ascii="Times New Roman" w:hAnsi="Times New Roman"/>
          <w:sz w:val="28"/>
          <w:szCs w:val="28"/>
        </w:rPr>
        <w:t>в доктрине международного права.</w:t>
      </w:r>
    </w:p>
    <w:p w:rsidR="00CD5164" w:rsidRPr="00CD5164" w:rsidRDefault="00CD5164" w:rsidP="00CD5164">
      <w:pPr>
        <w:rPr>
          <w:rFonts w:ascii="Times New Roman" w:hAnsi="Times New Roman"/>
          <w:sz w:val="28"/>
          <w:szCs w:val="28"/>
        </w:rPr>
      </w:pPr>
    </w:p>
    <w:p w:rsidR="00CD5164" w:rsidRDefault="00CD5164" w:rsidP="00CD51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Что означает принцип невмешательства во внутренние дела государств? Проанализируйте следующие ситуации с позиций их соответствия принципу невмешательства во внутренние дела государства:</w:t>
      </w:r>
    </w:p>
    <w:p w:rsidR="00CD5164" w:rsidRDefault="00CD5164" w:rsidP="00CD516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интервью посла иностранного государства в Москве, в котором он заявил о желательности для его правительства победы на предстоящих выборах президента России конкретного кандидата</w:t>
      </w:r>
    </w:p>
    <w:p w:rsidR="00CD5164" w:rsidRDefault="00CD5164" w:rsidP="00CD516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приезд в Киев в декабре 2004 г. одного из руководителей Европейского Союза Хавьера Солана для урегулирования конфликта, возникшего в связи со спорными итогами выборов президента Украины</w:t>
      </w:r>
      <w:r>
        <w:rPr>
          <w:rFonts w:ascii="Times New Roman" w:hAnsi="Times New Roman"/>
          <w:sz w:val="28"/>
          <w:szCs w:val="28"/>
        </w:rPr>
        <w:tab/>
      </w:r>
    </w:p>
    <w:p w:rsidR="00CD5164" w:rsidRDefault="00CD5164" w:rsidP="00CD516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требование Международного агентства по атомной энергии (МАГАТЭ) допустить его экспертов на территорию Ирана для проверки характера работ по подготовке строительства в Иране атомной электростанции</w:t>
      </w:r>
    </w:p>
    <w:p w:rsidR="00CD5164" w:rsidRDefault="00CD5164" w:rsidP="00CD516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отказ правительства иностранного государства на назначение конкретного дипломата - российского гражданина в качестве посла России в этом государстве</w:t>
      </w:r>
    </w:p>
    <w:p w:rsidR="00CD5164" w:rsidRDefault="00CD5164" w:rsidP="00CD5164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5164" w:rsidRPr="00CD5164" w:rsidRDefault="00CD5164" w:rsidP="00CD5164">
      <w:pPr>
        <w:pStyle w:val="a3"/>
        <w:tabs>
          <w:tab w:val="left" w:pos="0"/>
        </w:tabs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Pr="00CD5164">
        <w:rPr>
          <w:rFonts w:ascii="Times New Roman" w:hAnsi="Times New Roman"/>
          <w:sz w:val="28"/>
          <w:szCs w:val="28"/>
        </w:rPr>
        <w:t>Ж.Ж. Руссо писал: «Война – это отношение не между людьми, а между государствами, и люди становятся врагами случайно, а не как человеческие существа и даже не как граждане, а как солдаты…»</w:t>
      </w:r>
    </w:p>
    <w:p w:rsidR="00CD5164" w:rsidRDefault="00CD5164" w:rsidP="00CD5164">
      <w:pPr>
        <w:tabs>
          <w:tab w:val="left" w:pos="0"/>
        </w:tabs>
        <w:ind w:left="142" w:hanging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данное высказывание отражается в международном гуманитарном праве?</w:t>
      </w:r>
    </w:p>
    <w:p w:rsidR="00CD5164" w:rsidRDefault="00CD5164" w:rsidP="00CD5164">
      <w:pPr>
        <w:tabs>
          <w:tab w:val="left" w:pos="0"/>
        </w:tabs>
        <w:ind w:left="142" w:hanging="66"/>
        <w:jc w:val="both"/>
        <w:rPr>
          <w:rFonts w:ascii="Times New Roman" w:hAnsi="Times New Roman"/>
          <w:sz w:val="28"/>
          <w:szCs w:val="28"/>
        </w:rPr>
      </w:pPr>
    </w:p>
    <w:p w:rsidR="00CD5164" w:rsidRDefault="00CD5164" w:rsidP="00CD5164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44C2" w:rsidRDefault="009C44C2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D5164" w:rsidRDefault="00CD5164" w:rsidP="00CD5164">
      <w:pPr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3</w:t>
      </w:r>
    </w:p>
    <w:p w:rsidR="00CD5164" w:rsidRDefault="00CD5164" w:rsidP="0055450D">
      <w:pPr>
        <w:ind w:firstLine="540"/>
        <w:rPr>
          <w:rFonts w:ascii="Times New Roman" w:hAnsi="Times New Roman"/>
          <w:sz w:val="28"/>
          <w:szCs w:val="28"/>
        </w:rPr>
      </w:pPr>
    </w:p>
    <w:p w:rsidR="0055450D" w:rsidRDefault="0055450D" w:rsidP="0055450D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правовые режимы территорий и пространств выделяют в международном праве.</w:t>
      </w:r>
    </w:p>
    <w:p w:rsidR="00CD5164" w:rsidRPr="0055450D" w:rsidRDefault="00CD5164" w:rsidP="0055450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5450D">
        <w:rPr>
          <w:rFonts w:ascii="Times New Roman" w:hAnsi="Times New Roman"/>
          <w:sz w:val="28"/>
          <w:szCs w:val="28"/>
        </w:rPr>
        <w:t>Назовите виды субъектов международного права. Являются ли субъектами международного права? Если являются, то к какому виду относятся</w:t>
      </w:r>
      <w:proofErr w:type="gramStart"/>
      <w:r w:rsidRPr="0055450D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CD5164" w:rsidRDefault="00CD5164" w:rsidP="00CD516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международная организация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Greanpeace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CD5164" w:rsidRDefault="00CD5164" w:rsidP="00CD516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транснациональная корпорация «Макдональдс»;</w:t>
      </w:r>
    </w:p>
    <w:p w:rsidR="00CD5164" w:rsidRDefault="00CD5164" w:rsidP="00CD516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Мальтийский орден;</w:t>
      </w:r>
    </w:p>
    <w:p w:rsidR="00CD5164" w:rsidRDefault="00CD5164" w:rsidP="00CD516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 Президент РФ;</w:t>
      </w:r>
    </w:p>
    <w:p w:rsidR="00CD5164" w:rsidRDefault="00CD5164" w:rsidP="00CD516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Бурятский народ (буряты);</w:t>
      </w:r>
    </w:p>
    <w:p w:rsidR="00CD5164" w:rsidRDefault="00CD5164" w:rsidP="00CD516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е) Нижегородская область;</w:t>
      </w:r>
    </w:p>
    <w:p w:rsidR="00CD5164" w:rsidRDefault="00CD5164" w:rsidP="00CD516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ж) Содружество Независимых Государств;</w:t>
      </w:r>
    </w:p>
    <w:p w:rsidR="00CD5164" w:rsidRDefault="00CD5164" w:rsidP="00CD516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Шриланка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D5164" w:rsidRDefault="00CD5164" w:rsidP="00CD516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и) Ватикан;</w:t>
      </w:r>
    </w:p>
    <w:p w:rsidR="00CD5164" w:rsidRDefault="00CD5164" w:rsidP="00CD516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к) Организация объединенных наций;</w:t>
      </w:r>
    </w:p>
    <w:p w:rsidR="00CD5164" w:rsidRDefault="00CD5164" w:rsidP="00CD516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л) Индонезия;</w:t>
      </w:r>
    </w:p>
    <w:p w:rsidR="00CD5164" w:rsidRDefault="00CD5164" w:rsidP="00CD516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м) Абхазия;</w:t>
      </w:r>
    </w:p>
    <w:p w:rsidR="00CD5164" w:rsidRDefault="00CD5164" w:rsidP="00CD516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) Гренландия;</w:t>
      </w:r>
    </w:p>
    <w:p w:rsidR="00CD5164" w:rsidRDefault="00CD5164" w:rsidP="00CD516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о) Организация освобождения палестины;</w:t>
      </w:r>
    </w:p>
    <w:p w:rsidR="00CD5164" w:rsidRDefault="00CD5164" w:rsidP="00CD516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) Правительство РФ;</w:t>
      </w:r>
    </w:p>
    <w:p w:rsidR="00CD5164" w:rsidRDefault="00CD5164" w:rsidP="00CD516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>) г. Москва;</w:t>
      </w:r>
    </w:p>
    <w:p w:rsidR="00CD5164" w:rsidRDefault="00CD5164" w:rsidP="00CD516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с) посол США в России;</w:t>
      </w:r>
    </w:p>
    <w:p w:rsidR="00CD5164" w:rsidRDefault="00CD5164" w:rsidP="00CD516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т) Тайвань.</w:t>
      </w:r>
    </w:p>
    <w:p w:rsidR="00CD5164" w:rsidRDefault="00CD5164" w:rsidP="00CD5164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5164" w:rsidRPr="0055450D" w:rsidRDefault="0055450D" w:rsidP="0055450D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D5164" w:rsidRPr="0055450D">
        <w:rPr>
          <w:rFonts w:ascii="Times New Roman" w:hAnsi="Times New Roman"/>
          <w:sz w:val="28"/>
          <w:szCs w:val="28"/>
        </w:rPr>
        <w:t>В начале 1980 г. группой иранских студентов было захвачено посольство США в Иране, где в качестве заложников были задержаны 52 американских дипломата. США сконцентрировали круп</w:t>
      </w:r>
      <w:r w:rsidR="00CD5164" w:rsidRPr="0055450D">
        <w:rPr>
          <w:rFonts w:ascii="Times New Roman" w:hAnsi="Times New Roman"/>
          <w:sz w:val="28"/>
          <w:szCs w:val="28"/>
        </w:rPr>
        <w:softHyphen/>
        <w:t>ную военно-морскую эскадру, состоявшую из 30 ко</w:t>
      </w:r>
      <w:r w:rsidR="00CD5164" w:rsidRPr="0055450D">
        <w:rPr>
          <w:rFonts w:ascii="Times New Roman" w:hAnsi="Times New Roman"/>
          <w:sz w:val="28"/>
          <w:szCs w:val="28"/>
        </w:rPr>
        <w:softHyphen/>
        <w:t>раблей, у берегов Персидского залива с целью ока</w:t>
      </w:r>
      <w:r w:rsidR="00CD5164" w:rsidRPr="0055450D">
        <w:rPr>
          <w:rFonts w:ascii="Times New Roman" w:hAnsi="Times New Roman"/>
          <w:sz w:val="28"/>
          <w:szCs w:val="28"/>
        </w:rPr>
        <w:softHyphen/>
        <w:t>зать давление на Иран. Кроме этого, США угрожали подвергнуть Иран минной бло</w:t>
      </w:r>
      <w:r w:rsidR="00CD5164" w:rsidRPr="0055450D">
        <w:rPr>
          <w:rFonts w:ascii="Times New Roman" w:hAnsi="Times New Roman"/>
          <w:sz w:val="28"/>
          <w:szCs w:val="28"/>
        </w:rPr>
        <w:softHyphen/>
        <w:t>каде, осуществить бомбардировку его территории, объявить военно-морскую блокаду и даже пытались высадить десант (после того как один из вертолетов разбился в иранской пустыне и 8 американских солдат погибли так и не увидев ни одного иранца, - операцию отменили).</w:t>
      </w:r>
    </w:p>
    <w:p w:rsidR="00CD5164" w:rsidRDefault="00CD5164" w:rsidP="0055450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Квалифицируйте действия Ирана и США. Кто из них и за что должен понести ответственность?</w:t>
      </w:r>
    </w:p>
    <w:p w:rsidR="00CD5164" w:rsidRDefault="00CD5164"/>
    <w:p w:rsidR="00CD5164" w:rsidRDefault="00CD5164"/>
    <w:p w:rsidR="00CD5164" w:rsidRDefault="00CD5164"/>
    <w:sectPr w:rsidR="00CD5164" w:rsidSect="004F4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846"/>
        </w:tabs>
        <w:ind w:left="846" w:hanging="4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3ED3E9F"/>
    <w:multiLevelType w:val="hybridMultilevel"/>
    <w:tmpl w:val="50B48998"/>
    <w:lvl w:ilvl="0" w:tplc="3446C0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32E7ABD"/>
    <w:multiLevelType w:val="hybridMultilevel"/>
    <w:tmpl w:val="B4B40C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545E1"/>
    <w:multiLevelType w:val="hybridMultilevel"/>
    <w:tmpl w:val="82520E5E"/>
    <w:lvl w:ilvl="0" w:tplc="7CDC77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164"/>
    <w:rsid w:val="000654E2"/>
    <w:rsid w:val="00384148"/>
    <w:rsid w:val="004F4163"/>
    <w:rsid w:val="0055450D"/>
    <w:rsid w:val="00733F46"/>
    <w:rsid w:val="009C44C2"/>
    <w:rsid w:val="00CD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6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4E2"/>
    <w:pPr>
      <w:keepNext/>
      <w:keepLines/>
      <w:suppressAutoHyphens w:val="0"/>
      <w:overflowPunct w:val="0"/>
      <w:autoSpaceDE w:val="0"/>
      <w:autoSpaceDN w:val="0"/>
      <w:adjustRightInd w:val="0"/>
      <w:spacing w:before="200" w:line="336" w:lineRule="exact"/>
      <w:ind w:left="280" w:right="113" w:hanging="28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1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4E2"/>
    <w:pPr>
      <w:keepNext/>
      <w:keepLines/>
      <w:suppressAutoHyphens w:val="0"/>
      <w:overflowPunct w:val="0"/>
      <w:autoSpaceDE w:val="0"/>
      <w:autoSpaceDN w:val="0"/>
      <w:adjustRightInd w:val="0"/>
      <w:spacing w:before="200" w:line="336" w:lineRule="exact"/>
      <w:ind w:left="280" w:right="113" w:hanging="280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16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654E2"/>
    <w:rPr>
      <w:rFonts w:asciiTheme="majorHAnsi" w:eastAsiaTheme="majorEastAsia" w:hAnsiTheme="majorHAnsi" w:cstheme="majorBidi"/>
      <w:b/>
      <w:bCs/>
      <w:color w:val="4F81BD" w:themeColor="accent1"/>
      <w:sz w:val="1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654E2"/>
    <w:rPr>
      <w:rFonts w:asciiTheme="majorHAnsi" w:eastAsiaTheme="majorEastAsia" w:hAnsiTheme="majorHAnsi" w:cstheme="majorBidi"/>
      <w:i/>
      <w:iCs/>
      <w:color w:val="243F60" w:themeColor="accent1" w:themeShade="7F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Mutovina</cp:lastModifiedBy>
  <cp:revision>3</cp:revision>
  <dcterms:created xsi:type="dcterms:W3CDTF">2012-04-18T14:56:00Z</dcterms:created>
  <dcterms:modified xsi:type="dcterms:W3CDTF">2016-03-29T11:02:00Z</dcterms:modified>
</cp:coreProperties>
</file>