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66" w:rsidRDefault="000C0966" w:rsidP="000C0966">
      <w:pPr>
        <w:pStyle w:val="1"/>
      </w:pPr>
      <w:bookmarkStart w:id="0" w:name="_Toc521484"/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eastAsia="Times New Roman"/>
          <w:b/>
          <w:bCs/>
          <w:lang w:eastAsia="ru-RU"/>
        </w:rPr>
      </w:pPr>
      <w:r w:rsidRPr="00B1293E">
        <w:rPr>
          <w:rFonts w:eastAsia="Times New Roman"/>
          <w:b/>
          <w:bCs/>
          <w:lang w:eastAsia="ru-RU"/>
        </w:rPr>
        <w:t xml:space="preserve">АВТОНОМНАЯ НЕКОММЕРЧЕСКАЯ </w:t>
      </w:r>
      <w:r>
        <w:rPr>
          <w:rFonts w:eastAsia="Times New Roman"/>
          <w:b/>
          <w:bCs/>
          <w:lang w:eastAsia="ru-RU"/>
        </w:rPr>
        <w:t xml:space="preserve">ОБРАЗОВАТЕЛЬНАЯ </w:t>
      </w:r>
      <w:r w:rsidRPr="00B1293E">
        <w:rPr>
          <w:rFonts w:eastAsia="Times New Roman"/>
          <w:b/>
          <w:bCs/>
          <w:lang w:eastAsia="ru-RU"/>
        </w:rPr>
        <w:t>ОРГАНИЗАЦИЯ</w:t>
      </w:r>
      <w:r>
        <w:rPr>
          <w:rFonts w:eastAsia="Times New Roman"/>
          <w:b/>
          <w:bCs/>
          <w:lang w:eastAsia="ru-RU"/>
        </w:rPr>
        <w:t xml:space="preserve"> </w:t>
      </w:r>
      <w:r w:rsidRPr="00B1293E">
        <w:rPr>
          <w:rFonts w:eastAsia="Times New Roman"/>
          <w:b/>
          <w:bCs/>
          <w:lang w:eastAsia="ru-RU"/>
        </w:rPr>
        <w:t>ВЫСШЕГО ОБРАЗОВАНИЯ</w:t>
      </w: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eastAsia="Times New Roman"/>
          <w:b/>
          <w:bCs/>
          <w:lang w:eastAsia="ru-RU"/>
        </w:rPr>
      </w:pPr>
      <w:r w:rsidRPr="00B1293E">
        <w:rPr>
          <w:rFonts w:eastAsia="Times New Roman"/>
          <w:b/>
          <w:bCs/>
          <w:lang w:eastAsia="ru-RU"/>
        </w:rPr>
        <w:t>ЦЕНТРОСОЮЗА РОССИЙСКОЙ ФЕДЕРАЦИИ</w:t>
      </w: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eastAsia="Times New Roman"/>
          <w:b/>
          <w:bCs/>
          <w:lang w:eastAsia="ru-RU"/>
        </w:rPr>
      </w:pPr>
      <w:r w:rsidRPr="00B1293E">
        <w:rPr>
          <w:rFonts w:eastAsia="Times New Roman"/>
          <w:b/>
          <w:bCs/>
          <w:lang w:eastAsia="ru-RU"/>
        </w:rPr>
        <w:t>«РОССИЙСКИЙ УНИВЕРСИТЕТ КООПЕРАЦИИ»</w:t>
      </w: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rPr>
          <w:rFonts w:eastAsia="Times New Roman"/>
          <w:b/>
          <w:lang w:eastAsia="ru-RU"/>
        </w:rPr>
      </w:pP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rPr>
          <w:rFonts w:eastAsia="Times New Roman"/>
          <w:b/>
          <w:lang w:eastAsia="ru-RU"/>
        </w:rPr>
      </w:pPr>
      <w:r w:rsidRPr="00B1293E">
        <w:rPr>
          <w:rFonts w:eastAsia="Times New Roman"/>
          <w:b/>
          <w:lang w:eastAsia="ru-RU"/>
        </w:rPr>
        <w:t xml:space="preserve">                                                                         </w:t>
      </w: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rPr>
          <w:rFonts w:eastAsia="Times New Roman"/>
          <w:b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  <w:r w:rsidRPr="00B1293E">
        <w:rPr>
          <w:rFonts w:eastAsia="Times New Roman"/>
          <w:color w:val="000000"/>
          <w:lang w:eastAsia="ru-RU"/>
        </w:rPr>
        <w:t xml:space="preserve">                                                                    </w:t>
      </w:r>
    </w:p>
    <w:p w:rsidR="000C0966" w:rsidRPr="00B1293E" w:rsidRDefault="000C0966" w:rsidP="000C0966">
      <w:pPr>
        <w:tabs>
          <w:tab w:val="left" w:pos="4962"/>
          <w:tab w:val="right" w:pos="9355"/>
        </w:tabs>
        <w:snapToGrid w:val="0"/>
        <w:spacing w:after="0" w:line="360" w:lineRule="exact"/>
        <w:ind w:left="5103"/>
        <w:rPr>
          <w:rFonts w:eastAsia="Times New Roman"/>
          <w:b/>
          <w:color w:val="000000"/>
          <w:lang w:eastAsia="ru-RU"/>
        </w:rPr>
      </w:pPr>
      <w:r w:rsidRPr="00B1293E">
        <w:rPr>
          <w:rFonts w:eastAsia="Times New Roman"/>
          <w:b/>
          <w:color w:val="000000"/>
          <w:lang w:eastAsia="ru-RU"/>
        </w:rPr>
        <w:t>УТВЕРЖДАЮ</w:t>
      </w:r>
    </w:p>
    <w:p w:rsidR="000C0966" w:rsidRDefault="000C0966" w:rsidP="000C0966">
      <w:pPr>
        <w:tabs>
          <w:tab w:val="left" w:pos="4962"/>
          <w:tab w:val="right" w:pos="9355"/>
        </w:tabs>
        <w:snapToGrid w:val="0"/>
        <w:spacing w:after="0" w:line="360" w:lineRule="exact"/>
        <w:ind w:left="510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Первый проректор ______________В.Ю. </w:t>
      </w:r>
      <w:proofErr w:type="spellStart"/>
      <w:r>
        <w:rPr>
          <w:rFonts w:eastAsia="Times New Roman"/>
          <w:color w:val="000000"/>
          <w:lang w:eastAsia="ru-RU"/>
        </w:rPr>
        <w:t>Дианова</w:t>
      </w:r>
      <w:proofErr w:type="spellEnd"/>
    </w:p>
    <w:p w:rsidR="000C0966" w:rsidRDefault="000C0966" w:rsidP="000C0966">
      <w:pPr>
        <w:tabs>
          <w:tab w:val="left" w:pos="4962"/>
          <w:tab w:val="right" w:pos="9355"/>
        </w:tabs>
        <w:snapToGrid w:val="0"/>
        <w:spacing w:after="0" w:line="360" w:lineRule="exact"/>
        <w:ind w:left="510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«____»_________2017 г.</w:t>
      </w:r>
    </w:p>
    <w:p w:rsidR="000C0966" w:rsidRDefault="000C0966" w:rsidP="000C0966">
      <w:pPr>
        <w:tabs>
          <w:tab w:val="left" w:pos="4962"/>
          <w:tab w:val="right" w:pos="9355"/>
        </w:tabs>
        <w:snapToGrid w:val="0"/>
        <w:spacing w:after="0" w:line="360" w:lineRule="exact"/>
        <w:ind w:left="5103"/>
        <w:rPr>
          <w:rFonts w:eastAsia="Times New Roman"/>
          <w:color w:val="000000"/>
          <w:lang w:eastAsia="ru-RU"/>
        </w:rPr>
      </w:pPr>
    </w:p>
    <w:p w:rsidR="000C0966" w:rsidRDefault="000C0966" w:rsidP="000C0966">
      <w:pPr>
        <w:tabs>
          <w:tab w:val="left" w:pos="4962"/>
          <w:tab w:val="right" w:pos="9355"/>
        </w:tabs>
        <w:snapToGrid w:val="0"/>
        <w:spacing w:after="0" w:line="360" w:lineRule="exact"/>
        <w:ind w:left="5103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Default="000C0966" w:rsidP="000C0966">
      <w:pPr>
        <w:tabs>
          <w:tab w:val="left" w:pos="1134"/>
        </w:tabs>
        <w:spacing w:after="0" w:line="360" w:lineRule="auto"/>
        <w:jc w:val="center"/>
        <w:rPr>
          <w:b/>
        </w:rPr>
      </w:pPr>
      <w:r w:rsidRPr="00BD5A72">
        <w:rPr>
          <w:b/>
        </w:rPr>
        <w:t xml:space="preserve">ПРОГРАММА </w:t>
      </w:r>
    </w:p>
    <w:p w:rsidR="000C0966" w:rsidRPr="00BD5A72" w:rsidRDefault="000C0966" w:rsidP="000C0966">
      <w:pPr>
        <w:tabs>
          <w:tab w:val="left" w:pos="1134"/>
        </w:tabs>
        <w:spacing w:after="0" w:line="360" w:lineRule="auto"/>
        <w:jc w:val="center"/>
        <w:rPr>
          <w:b/>
        </w:rPr>
      </w:pPr>
      <w:proofErr w:type="gramStart"/>
      <w:r w:rsidRPr="00BD5A72">
        <w:rPr>
          <w:b/>
        </w:rPr>
        <w:t xml:space="preserve">ГОСУДАРСТВЕННОЙ </w:t>
      </w:r>
      <w:r>
        <w:rPr>
          <w:b/>
        </w:rPr>
        <w:t xml:space="preserve"> </w:t>
      </w:r>
      <w:r w:rsidRPr="00BD5A72">
        <w:rPr>
          <w:b/>
        </w:rPr>
        <w:t>ИТОГОВОЙ</w:t>
      </w:r>
      <w:proofErr w:type="gramEnd"/>
      <w:r w:rsidRPr="00BD5A72">
        <w:rPr>
          <w:b/>
        </w:rPr>
        <w:t xml:space="preserve"> АТТЕСТАЦИИ</w:t>
      </w: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rPr>
          <w:rFonts w:eastAsia="Times New Roman"/>
          <w:sz w:val="20"/>
          <w:szCs w:val="20"/>
          <w:lang w:eastAsia="ru-RU"/>
        </w:rPr>
      </w:pP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eastAsia="Times New Roman"/>
          <w:bCs/>
          <w:lang w:eastAsia="ru-RU"/>
        </w:rPr>
      </w:pPr>
      <w:r w:rsidRPr="00B1293E">
        <w:rPr>
          <w:rFonts w:eastAsia="Times New Roman"/>
          <w:bCs/>
          <w:lang w:eastAsia="ru-RU"/>
        </w:rPr>
        <w:t xml:space="preserve">направление подготовки </w:t>
      </w:r>
      <w:r>
        <w:rPr>
          <w:rFonts w:eastAsia="Times New Roman"/>
          <w:bCs/>
          <w:lang w:eastAsia="ru-RU"/>
        </w:rPr>
        <w:t>38.03.01</w:t>
      </w:r>
      <w:r w:rsidRPr="00B1293E">
        <w:rPr>
          <w:rFonts w:eastAsia="Times New Roman"/>
          <w:bCs/>
          <w:lang w:eastAsia="ru-RU"/>
        </w:rPr>
        <w:t xml:space="preserve"> Экономика</w:t>
      </w: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eastAsia="Times New Roman"/>
          <w:bCs/>
          <w:lang w:eastAsia="ru-RU"/>
        </w:rPr>
      </w:pPr>
      <w:r w:rsidRPr="00B1293E">
        <w:rPr>
          <w:rFonts w:eastAsia="Times New Roman"/>
          <w:bCs/>
          <w:lang w:eastAsia="ru-RU"/>
        </w:rPr>
        <w:t>профиль «Бухгалтерский учет, анализ и аудит»</w:t>
      </w: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eastAsia="Times New Roman"/>
          <w:b/>
          <w:bCs/>
          <w:lang w:eastAsia="ru-RU"/>
        </w:rPr>
      </w:pPr>
    </w:p>
    <w:p w:rsidR="000C0966" w:rsidRPr="00B1293E" w:rsidRDefault="000C0966" w:rsidP="000C096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eastAsia="Times New Roman"/>
          <w:bCs/>
          <w:lang w:eastAsia="ru-RU"/>
        </w:rPr>
      </w:pPr>
      <w:r w:rsidRPr="00B1293E">
        <w:rPr>
          <w:rFonts w:eastAsia="Times New Roman"/>
          <w:bCs/>
          <w:lang w:eastAsia="ru-RU"/>
        </w:rPr>
        <w:t>квалификация (степень) выпускника – бакалавр</w:t>
      </w:r>
    </w:p>
    <w:p w:rsidR="000C0966" w:rsidRPr="00B1293E" w:rsidRDefault="000C0966" w:rsidP="000C096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eastAsia="Times New Roman"/>
          <w:color w:val="000000"/>
          <w:spacing w:val="-11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Pr="00B1293E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</w:p>
    <w:p w:rsidR="000C0966" w:rsidRDefault="000C0966" w:rsidP="000C0966">
      <w:pPr>
        <w:tabs>
          <w:tab w:val="center" w:pos="4677"/>
          <w:tab w:val="right" w:pos="9355"/>
        </w:tabs>
        <w:snapToGrid w:val="0"/>
        <w:spacing w:after="0" w:line="360" w:lineRule="exact"/>
        <w:jc w:val="center"/>
        <w:rPr>
          <w:rFonts w:eastAsia="Times New Roman"/>
          <w:color w:val="000000"/>
          <w:lang w:eastAsia="ru-RU"/>
        </w:rPr>
      </w:pPr>
      <w:r w:rsidRPr="00B1293E">
        <w:rPr>
          <w:rFonts w:eastAsia="Times New Roman"/>
          <w:color w:val="000000"/>
          <w:lang w:eastAsia="ru-RU"/>
        </w:rPr>
        <w:t>201</w:t>
      </w:r>
      <w:r>
        <w:rPr>
          <w:rFonts w:eastAsia="Times New Roman"/>
          <w:color w:val="000000"/>
          <w:lang w:eastAsia="ru-RU"/>
        </w:rPr>
        <w:t>7</w:t>
      </w:r>
    </w:p>
    <w:p w:rsidR="000C0966" w:rsidRPr="00A5027C" w:rsidRDefault="000C0966" w:rsidP="000C0966">
      <w:pPr>
        <w:pStyle w:val="1"/>
      </w:pPr>
      <w:r>
        <w:lastRenderedPageBreak/>
        <w:t>4</w:t>
      </w:r>
      <w:r w:rsidRPr="00A5027C">
        <w:t>. Требования к выпускным квалификационным работам и порядку их выполнения</w:t>
      </w:r>
      <w:bookmarkEnd w:id="0"/>
    </w:p>
    <w:p w:rsidR="000C0966" w:rsidRPr="00340A6B" w:rsidRDefault="000C0966" w:rsidP="000C0966">
      <w:pPr>
        <w:pStyle w:val="1"/>
      </w:pPr>
      <w:bookmarkStart w:id="1" w:name="_Toc521485"/>
      <w:r>
        <w:t>4</w:t>
      </w:r>
      <w:r w:rsidRPr="00A5027C">
        <w:t>.1. Цель и задачи выпускной квалификационной работы</w:t>
      </w:r>
      <w:bookmarkEnd w:id="1"/>
    </w:p>
    <w:p w:rsidR="000C0966" w:rsidRDefault="000C0966" w:rsidP="000C0966">
      <w:pPr>
        <w:spacing w:after="0" w:line="240" w:lineRule="auto"/>
        <w:ind w:firstLine="708"/>
        <w:jc w:val="both"/>
      </w:pPr>
      <w: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0C0966" w:rsidRDefault="000C0966" w:rsidP="000C0966">
      <w:pPr>
        <w:spacing w:after="0" w:line="240" w:lineRule="auto"/>
        <w:ind w:firstLine="708"/>
        <w:jc w:val="both"/>
      </w:pPr>
      <w:r>
        <w:t xml:space="preserve">Выпускная квалификационная работа по образовательным программам высшего образования имеет своей целью систематизацию, обобщение </w:t>
      </w:r>
      <w:proofErr w:type="gramStart"/>
      <w:r>
        <w:t>и  закрепление</w:t>
      </w:r>
      <w:proofErr w:type="gramEnd"/>
      <w:r>
        <w:t xml:space="preserve"> теоретических знаний, практических умений и  профессиональных навыков выпускника.</w:t>
      </w:r>
    </w:p>
    <w:p w:rsidR="000C0966" w:rsidRDefault="000C0966" w:rsidP="000C0966">
      <w:pPr>
        <w:spacing w:after="0" w:line="240" w:lineRule="auto"/>
        <w:ind w:firstLine="708"/>
        <w:jc w:val="both"/>
      </w:pPr>
      <w:r>
        <w:t>В в</w:t>
      </w:r>
      <w:r w:rsidRPr="002E7CE1">
        <w:t>ыпускн</w:t>
      </w:r>
      <w:r>
        <w:t>ой</w:t>
      </w:r>
      <w:r w:rsidRPr="002E7CE1">
        <w:t xml:space="preserve"> квалификационн</w:t>
      </w:r>
      <w:r>
        <w:t>ой</w:t>
      </w:r>
      <w:r w:rsidRPr="002E7CE1">
        <w:t xml:space="preserve"> работ</w:t>
      </w:r>
      <w:r>
        <w:t xml:space="preserve">е должны содержаться: анализ существующей на предприятии (организации) хозяйственной ситуации, </w:t>
      </w:r>
      <w:proofErr w:type="gramStart"/>
      <w:r>
        <w:t>действующих  нормативных</w:t>
      </w:r>
      <w:proofErr w:type="gramEnd"/>
      <w:r>
        <w:t xml:space="preserve"> актов и положений, международных стандартов, имеющейся  литературы по исследуемой теме; разработка собственных предложений  автора и их теоретическое и практическое обоснование.</w:t>
      </w:r>
    </w:p>
    <w:p w:rsidR="000C0966" w:rsidRDefault="000C0966" w:rsidP="000C0966">
      <w:pPr>
        <w:spacing w:after="0" w:line="240" w:lineRule="auto"/>
        <w:ind w:firstLine="708"/>
        <w:jc w:val="both"/>
      </w:pPr>
      <w:r>
        <w:t xml:space="preserve"> </w:t>
      </w:r>
      <w:r w:rsidRPr="002E7CE1">
        <w:t xml:space="preserve">Выпускная квалификационная работа </w:t>
      </w:r>
      <w:r>
        <w:t>выполняется студентом самостоятельно, носит творческий характер и содержит результаты, полученные лично автором.</w:t>
      </w:r>
    </w:p>
    <w:p w:rsidR="000C0966" w:rsidRDefault="000C0966" w:rsidP="000C0966">
      <w:pPr>
        <w:spacing w:after="0" w:line="240" w:lineRule="auto"/>
        <w:ind w:firstLine="708"/>
        <w:jc w:val="both"/>
      </w:pPr>
      <w:r>
        <w:t xml:space="preserve">При выполнении </w:t>
      </w:r>
      <w:r w:rsidRPr="002E7CE1">
        <w:t xml:space="preserve">Выпускная квалификационная работа </w:t>
      </w:r>
      <w:r>
        <w:t xml:space="preserve">студент должен: продемонстрировать умение выявить и четко сформулировать   экономическую проблему (задачу), самостоятельно находить пути ее </w:t>
      </w:r>
      <w:proofErr w:type="gramStart"/>
      <w:r>
        <w:t>решения;  показать</w:t>
      </w:r>
      <w:proofErr w:type="gramEnd"/>
      <w:r>
        <w:t xml:space="preserve"> умение работать с документами, нормативно-правовыми актами, научной литературой, 1nternet и другими источниками информации;    проявить способность к обобщению и сравнению различных точек зрения на исследуемую проблему;</w:t>
      </w:r>
    </w:p>
    <w:p w:rsidR="000C0966" w:rsidRDefault="000C0966" w:rsidP="000C0966">
      <w:pPr>
        <w:spacing w:after="0" w:line="240" w:lineRule="auto"/>
        <w:jc w:val="both"/>
      </w:pPr>
      <w:r>
        <w:t xml:space="preserve">— самостоятельно собрать необходимые учетно-экономические </w:t>
      </w:r>
      <w:proofErr w:type="gramStart"/>
      <w:r>
        <w:t>данные  и</w:t>
      </w:r>
      <w:proofErr w:type="gramEnd"/>
      <w:r>
        <w:t xml:space="preserve"> применить соответствующие методы их обработки;   разработать и обосновать практические рекомендации по улучшению хозяйственной ситуации па анализируемом предприятии.</w:t>
      </w:r>
    </w:p>
    <w:p w:rsidR="000C0966" w:rsidRPr="002E7CE1" w:rsidRDefault="000C0966" w:rsidP="000C0966">
      <w:pPr>
        <w:tabs>
          <w:tab w:val="left" w:pos="0"/>
          <w:tab w:val="left" w:pos="426"/>
          <w:tab w:val="left" w:pos="567"/>
          <w:tab w:val="left" w:pos="990"/>
          <w:tab w:val="left" w:pos="1140"/>
        </w:tabs>
        <w:suppressAutoHyphens/>
        <w:spacing w:after="0" w:line="240" w:lineRule="auto"/>
        <w:ind w:left="567"/>
        <w:jc w:val="both"/>
        <w:rPr>
          <w:rFonts w:eastAsia="Times New Roman"/>
          <w:lang w:eastAsia="ar-SA"/>
        </w:rPr>
      </w:pPr>
    </w:p>
    <w:p w:rsidR="000C0966" w:rsidRPr="00473343" w:rsidRDefault="000C0966" w:rsidP="000C0966">
      <w:pPr>
        <w:pStyle w:val="1"/>
      </w:pPr>
      <w:bookmarkStart w:id="2" w:name="_Toc492381037"/>
      <w:bookmarkStart w:id="3" w:name="_Toc521486"/>
      <w:r>
        <w:t>4</w:t>
      </w:r>
      <w:r w:rsidRPr="00A5027C">
        <w:t>.2 Структура выпускной квалификационной работы и требования к ее содержанию</w:t>
      </w:r>
      <w:bookmarkEnd w:id="2"/>
      <w:bookmarkEnd w:id="3"/>
    </w:p>
    <w:p w:rsidR="000C0966" w:rsidRPr="00A5027C" w:rsidRDefault="000C0966" w:rsidP="000C0966">
      <w:pPr>
        <w:pStyle w:val="1"/>
      </w:pPr>
      <w:r w:rsidRPr="00A5027C">
        <w:t xml:space="preserve"> </w:t>
      </w:r>
    </w:p>
    <w:p w:rsidR="000C0966" w:rsidRPr="002E7CE1" w:rsidRDefault="000C0966" w:rsidP="000C0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eastAsia="ru-RU"/>
        </w:rPr>
      </w:pPr>
      <w:r w:rsidRPr="002E7CE1">
        <w:rPr>
          <w:color w:val="000000"/>
          <w:lang w:eastAsia="ru-RU"/>
        </w:rPr>
        <w:t xml:space="preserve">Выпускная квалификационная работа, включает текстовые документы, представляемые в бумажном и электронном виде и презентацию в электронном виде. </w:t>
      </w:r>
    </w:p>
    <w:p w:rsidR="000C0966" w:rsidRPr="002E7CE1" w:rsidRDefault="000C0966" w:rsidP="000C0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lang w:eastAsia="ru-RU"/>
        </w:rPr>
      </w:pPr>
      <w:r w:rsidRPr="002E7CE1">
        <w:rPr>
          <w:color w:val="000000"/>
          <w:lang w:eastAsia="ru-RU"/>
        </w:rPr>
        <w:t xml:space="preserve">К текстовым документам относятся: пояснительная записка, приложения, отзыв руководителя. </w:t>
      </w:r>
    </w:p>
    <w:p w:rsidR="000C0966" w:rsidRPr="002E7CE1" w:rsidRDefault="000C0966" w:rsidP="000C0966">
      <w:pPr>
        <w:tabs>
          <w:tab w:val="left" w:pos="709"/>
        </w:tabs>
        <w:spacing w:after="0" w:line="240" w:lineRule="auto"/>
        <w:jc w:val="both"/>
      </w:pPr>
      <w:r w:rsidRPr="002E7CE1">
        <w:tab/>
        <w:t>Обязательными структурными элементами являются введение, основная часть, заключение и список использованных источников информации.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2E7CE1">
        <w:rPr>
          <w:rFonts w:eastAsia="Times New Roman"/>
          <w:spacing w:val="-2"/>
          <w:lang w:eastAsia="ru-RU"/>
        </w:rPr>
        <w:t xml:space="preserve">Выпускная квалификационная работа бакалавра (выпускная квалификационная работа) по направлению 38.03.01 «Экономика», профиль Бухгалтерский учет, анализ и аудит представляет собой законченную разработку, в которой должны быть изложены вопросы рациональной </w:t>
      </w:r>
      <w:r w:rsidRPr="002E7CE1">
        <w:rPr>
          <w:rFonts w:eastAsia="Times New Roman"/>
          <w:spacing w:val="-2"/>
          <w:lang w:eastAsia="ru-RU"/>
        </w:rPr>
        <w:lastRenderedPageBreak/>
        <w:t xml:space="preserve">организации бухгалтерского учета, экономического анализа и аудита (или отдельного из них) на одном из их участков. 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spacing w:val="-2"/>
          <w:lang w:eastAsia="ru-RU"/>
        </w:rPr>
      </w:pPr>
      <w:r w:rsidRPr="002E7CE1">
        <w:rPr>
          <w:rFonts w:eastAsia="Times New Roman"/>
          <w:spacing w:val="-2"/>
          <w:lang w:eastAsia="ru-RU"/>
        </w:rPr>
        <w:t xml:space="preserve">К выполнению выпускной квалификационной работы допускаются студенты, полностью завершившие полный курс обучения и успешно прошедшие все аттестационные испытания (экзамены и зачеты) в соответствии с учебным планом. 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spacing w:val="-2"/>
          <w:lang w:eastAsia="ru-RU"/>
        </w:rPr>
        <w:t xml:space="preserve">Выполнение студентами выпускных квалификационных работ является важнейшей частью основной образовательной программы высшего образования, которая подводит окончательный итог многолетним занятиям студентов, позволяет проверить уровень </w:t>
      </w:r>
      <w:proofErr w:type="spellStart"/>
      <w:r w:rsidRPr="002E7CE1">
        <w:rPr>
          <w:rFonts w:eastAsia="Times New Roman"/>
          <w:spacing w:val="-2"/>
          <w:lang w:eastAsia="ru-RU"/>
        </w:rPr>
        <w:t>сформированности</w:t>
      </w:r>
      <w:proofErr w:type="spellEnd"/>
      <w:r w:rsidRPr="002E7CE1">
        <w:rPr>
          <w:rFonts w:eastAsia="Times New Roman"/>
          <w:spacing w:val="-2"/>
          <w:lang w:eastAsia="ru-RU"/>
        </w:rPr>
        <w:t xml:space="preserve"> компетенций выпускника, глубину полученных ими знаний, способность использовать их в реальных условиях для решения производственных задач</w:t>
      </w:r>
      <w:r w:rsidRPr="002E7CE1">
        <w:rPr>
          <w:rFonts w:eastAsia="Times New Roman"/>
          <w:lang w:eastAsia="ru-RU"/>
        </w:rPr>
        <w:t>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 xml:space="preserve"> Выполнение выпускной квалификационной работы как заключительного этапа обучения студентов ставит следующие цели: 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 xml:space="preserve">– систематизацию, закрепление, расширение теоретических знаний и практических навыков по направлению подготовки и применение их при решении конкретных предметных и научных задач; </w:t>
      </w:r>
    </w:p>
    <w:p w:rsidR="000C0966" w:rsidRPr="002E7CE1" w:rsidRDefault="000C0966" w:rsidP="000C0966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– развитие общекультурных, общепрофессиональных и профессиональных компетенций;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– выявление навыков ведения самостоятельной работы и применения методик исследования при решении разрабатываемых в работе проблем и вопросов.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 xml:space="preserve">Выпускная квалификационная работа выполняется на основе изучения нормативно–правовых документов, литературных и других источников информации, практики бухгалтерского учета и аудиторских проверок в организациях. Необходимым </w:t>
      </w:r>
      <w:proofErr w:type="gramStart"/>
      <w:r w:rsidRPr="002E7CE1">
        <w:rPr>
          <w:rFonts w:eastAsia="Times New Roman"/>
          <w:lang w:eastAsia="ru-RU"/>
        </w:rPr>
        <w:t>условием  работы</w:t>
      </w:r>
      <w:proofErr w:type="gramEnd"/>
      <w:r w:rsidRPr="002E7CE1">
        <w:rPr>
          <w:rFonts w:eastAsia="Times New Roman"/>
          <w:lang w:eastAsia="ru-RU"/>
        </w:rPr>
        <w:t xml:space="preserve"> является использование практических материалов организаций различных отраслей экономики, в которых студенты проходят практику или работают. Желательно, чтобы работы выполнялись по заявкам организаций. В этом случае увеличивается практическая значимость проведенного исследования.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spacing w:val="-2"/>
          <w:lang w:eastAsia="ru-RU"/>
        </w:rPr>
        <w:t>В выпускной квалификационной работе необходимо проанализировать положительный опыт организации и постановки бухгалтерского учета, проведения аудиторских проверок, анализа финансово–хозяйственной деятельности организаций. При выполнении выпускной квалификационной работы значительное внимание уделяется изучению передового опыта и прогрессивным методам работы бухгалтерских служб и аудиторских организаций</w:t>
      </w:r>
      <w:r w:rsidRPr="002E7CE1">
        <w:rPr>
          <w:rFonts w:eastAsia="Times New Roman"/>
          <w:lang w:eastAsia="ru-RU"/>
        </w:rPr>
        <w:t>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 xml:space="preserve">Выпускная квалификационная работа должна свидетельствовать о способности автора к систематизации, закреплению и расширению полученных во время учёбы теоретических и практических знаний по дисциплинам профессионального цикла, применению этих знаний при решении разрабатываемых в выпускной квалификационной работе вопросов и проблем; степени подготовленности обучающегося к самостоятельной практической работе. Выпускная квалификационная работа должна привить обучающемуся навыки творческого изучения и решения актуальных проблем </w:t>
      </w:r>
      <w:r w:rsidRPr="002E7CE1">
        <w:rPr>
          <w:rFonts w:eastAsia="Times New Roman"/>
          <w:lang w:eastAsia="ru-RU"/>
        </w:rPr>
        <w:lastRenderedPageBreak/>
        <w:t>конкретной профессиональной направленности. Выпускная квалификационная работа выполняется обучающимся по материалам, собранным им лично в период производственной практики.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Выпускная квалификационная работа должна отвечать следующим требованиям: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носить исследовательский характер;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тема работы должна быть актуальной, т.е. отражать исследуемую проблему в контексте значимости современных экономических проблем, соответствовать современному состоянию и перспективам развития экономики;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отражать наличие умений студента–выпускника самостоятельно собирать, систематизировать материалы практики и анализировать сложившуюся ситуацию (тенденцию) в практике деятельности;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тема работы, ее цели и задачи должны быть тесно связаны с решением проблем исследования;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свидетельствовать о добросовестном использовании студентом выпускником данных отчетности и опубликованных материалов отечественных и зарубежных авторов;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иметь четкую структуру, завершенность, отвечать требованиям логичного, последовательного изложения материала, обоснованности сделанных выводов и предложений;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 xml:space="preserve">положения, выводы и рекомендации выпускной квалификационной работы должны опираться на новейшие статистические данные, действующие нормативные акты, достижения науки и результаты практики; иметь </w:t>
      </w:r>
      <w:proofErr w:type="spellStart"/>
      <w:r w:rsidRPr="002E7CE1">
        <w:rPr>
          <w:rFonts w:eastAsia="Times New Roman"/>
          <w:lang w:eastAsia="ru-RU"/>
        </w:rPr>
        <w:t>расчетно</w:t>
      </w:r>
      <w:proofErr w:type="spellEnd"/>
      <w:r w:rsidRPr="002E7CE1">
        <w:rPr>
          <w:rFonts w:eastAsia="Times New Roman"/>
          <w:lang w:eastAsia="ru-RU"/>
        </w:rPr>
        <w:t>–аналитическую часть и др.;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содержать теоретические положения, самостоятельные выводы и рекомендации;</w:t>
      </w:r>
    </w:p>
    <w:p w:rsidR="000C0966" w:rsidRPr="002E7CE1" w:rsidRDefault="000C0966" w:rsidP="000C0966">
      <w:pPr>
        <w:numPr>
          <w:ilvl w:val="0"/>
          <w:numId w:val="11"/>
        </w:numPr>
        <w:tabs>
          <w:tab w:val="num" w:pos="0"/>
          <w:tab w:val="left" w:pos="100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иметь достоверные цитируемые источники.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Содержание (план) выпускной квалификационной работы представляет собой составленный в определенном порядке перечень глав и развернутый перечень вопросов, которые должны быть освещены в работе. Правильно построенный план работы служит организующим началом в работе студентов, помогает систематизировать материал, обеспечивает последовательность его изложения.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В каждой выпускной квалификационной работе должна быть разработана основная тема, включающая отдельные современные и перспективные теоретические и практические вопросы.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План работы студент составляет самостоятельно, с учетом замысла и индивидуального подхода.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 xml:space="preserve">Выпускная </w:t>
      </w:r>
      <w:proofErr w:type="gramStart"/>
      <w:r w:rsidRPr="002E7CE1">
        <w:rPr>
          <w:rFonts w:eastAsia="Times New Roman"/>
          <w:bCs/>
          <w:lang w:eastAsia="ru-RU"/>
        </w:rPr>
        <w:t>квалификационная  работа</w:t>
      </w:r>
      <w:proofErr w:type="gramEnd"/>
      <w:r w:rsidRPr="002E7CE1">
        <w:rPr>
          <w:rFonts w:eastAsia="Times New Roman"/>
          <w:bCs/>
          <w:lang w:eastAsia="ru-RU"/>
        </w:rPr>
        <w:t xml:space="preserve"> включает:</w:t>
      </w:r>
    </w:p>
    <w:p w:rsidR="000C0966" w:rsidRPr="002E7CE1" w:rsidRDefault="000C0966" w:rsidP="000C096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 xml:space="preserve">титульный лист (Приложение </w:t>
      </w:r>
      <w:r>
        <w:rPr>
          <w:rFonts w:eastAsia="Times New Roman"/>
          <w:bCs/>
          <w:lang w:eastAsia="ru-RU"/>
        </w:rPr>
        <w:t>Б</w:t>
      </w:r>
      <w:r w:rsidRPr="002E7CE1">
        <w:rPr>
          <w:rFonts w:eastAsia="Times New Roman"/>
          <w:bCs/>
          <w:lang w:eastAsia="ru-RU"/>
        </w:rPr>
        <w:t xml:space="preserve">); </w:t>
      </w:r>
    </w:p>
    <w:p w:rsidR="000C0966" w:rsidRPr="002E7CE1" w:rsidRDefault="000C0966" w:rsidP="000C0966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 xml:space="preserve">задание на выпускную квалификационную работу (Приложение </w:t>
      </w:r>
      <w:r>
        <w:rPr>
          <w:rFonts w:eastAsia="Times New Roman"/>
          <w:bCs/>
          <w:lang w:eastAsia="ru-RU"/>
        </w:rPr>
        <w:t>В</w:t>
      </w:r>
      <w:r w:rsidRPr="002E7CE1">
        <w:rPr>
          <w:rFonts w:eastAsia="Times New Roman"/>
          <w:bCs/>
          <w:lang w:eastAsia="ru-RU"/>
        </w:rPr>
        <w:t>);</w:t>
      </w:r>
    </w:p>
    <w:p w:rsidR="000C0966" w:rsidRPr="002E7CE1" w:rsidRDefault="000C0966" w:rsidP="000C0966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содержание;</w:t>
      </w:r>
    </w:p>
    <w:p w:rsidR="000C0966" w:rsidRPr="002E7CE1" w:rsidRDefault="000C0966" w:rsidP="000C0966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введение (4–5 стр.);</w:t>
      </w:r>
    </w:p>
    <w:p w:rsidR="000C0966" w:rsidRPr="002E7CE1" w:rsidRDefault="000C0966" w:rsidP="000C0966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lastRenderedPageBreak/>
        <w:t>основное содержание выпускной квалификационной работы (40 – 60 стр.);</w:t>
      </w:r>
    </w:p>
    <w:p w:rsidR="000C0966" w:rsidRPr="002E7CE1" w:rsidRDefault="000C0966" w:rsidP="000C0966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заключение (4–5 стр.);</w:t>
      </w:r>
    </w:p>
    <w:p w:rsidR="000C0966" w:rsidRPr="002E7CE1" w:rsidRDefault="000C0966" w:rsidP="000C0966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список использованных источников (25–30 источников);</w:t>
      </w:r>
    </w:p>
    <w:p w:rsidR="000C0966" w:rsidRPr="002E7CE1" w:rsidRDefault="000C0966" w:rsidP="000C0966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приложения (по тексту изложения работы обязательно должны быть ссылки на номера приложений).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E7CE1">
        <w:rPr>
          <w:rFonts w:eastAsia="Times New Roman"/>
          <w:bCs/>
          <w:lang w:eastAsia="ru-RU"/>
        </w:rPr>
        <w:t>Общий объем выпускной квалификационной работы не должен превышать 60 –70 страниц машинописного текста, не считая приложений.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Практика показывает, что весь процесс подготовки, выполнения и защиты выпускной квалификационной работы состоит из следующих этапов: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выбор темы и согласование ее с научным руководителем;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подбор нормативно–правовых документов, литературных и других источников информации;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оформление организационных документов по написанию работы;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изучение требований к оформлению работы;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изучение подобранных источников информации;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подбор практического материала по теме исследования;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написание работы;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завершение работы и представление ее на кафедру;</w:t>
      </w:r>
    </w:p>
    <w:p w:rsidR="000C0966" w:rsidRPr="002E7CE1" w:rsidRDefault="000C0966" w:rsidP="000C096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разработка тезисов доклада для защиты;</w:t>
      </w:r>
    </w:p>
    <w:p w:rsidR="000C0966" w:rsidRPr="002E7CE1" w:rsidRDefault="000C0966" w:rsidP="000C096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подготовка презентации выпускной квалификационной работы;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11) защита работы.</w:t>
      </w:r>
    </w:p>
    <w:p w:rsidR="000C0966" w:rsidRPr="002E7CE1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E7CE1">
        <w:rPr>
          <w:rFonts w:eastAsia="Times New Roman"/>
          <w:lang w:eastAsia="ru-RU"/>
        </w:rPr>
        <w:t>Перечисленные этапы не равнозначны по своей сложности и по количеству затрачиваемого времени на выполнение каждого этапа. Тем не менее, в той или иной степени они нашли отражение в данных методических указаниях.</w:t>
      </w:r>
    </w:p>
    <w:p w:rsidR="000C0966" w:rsidRDefault="000C0966" w:rsidP="000C0966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:rsidR="000C0966" w:rsidRPr="00A5027C" w:rsidRDefault="000C0966" w:rsidP="000C0966">
      <w:pPr>
        <w:pStyle w:val="1"/>
      </w:pPr>
      <w:bookmarkStart w:id="4" w:name="_Toc435089787"/>
      <w:bookmarkStart w:id="5" w:name="_Toc442100234"/>
      <w:bookmarkStart w:id="6" w:name="_Toc442100349"/>
      <w:bookmarkStart w:id="7" w:name="_Toc521487"/>
      <w:bookmarkStart w:id="8" w:name="_Toc365923649"/>
      <w:r>
        <w:t>4</w:t>
      </w:r>
      <w:r w:rsidRPr="00A5027C">
        <w:t>.3 Требования к оформлению выпускной квалификационной работе</w:t>
      </w:r>
      <w:bookmarkEnd w:id="4"/>
      <w:bookmarkEnd w:id="5"/>
      <w:bookmarkEnd w:id="6"/>
      <w:bookmarkEnd w:id="7"/>
    </w:p>
    <w:p w:rsidR="000C0966" w:rsidRPr="00E066F3" w:rsidRDefault="000C0966" w:rsidP="000C0966">
      <w:pPr>
        <w:spacing w:after="0" w:line="240" w:lineRule="auto"/>
        <w:rPr>
          <w:lang w:eastAsia="ru-RU"/>
        </w:rPr>
      </w:pPr>
    </w:p>
    <w:bookmarkEnd w:id="8"/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К написанию выпускной квалификационной работы студент приступает после усвоения теоретического курса, изучения основных источников информации, ознакомления с практикой бухгалтерской, аналитической и аудиторской работы, сбора, обработки и изучения информационных материалов. Не допускается дословное переписывание литературных источников. Цифровые данные и цитаты должны иметь ссылку на источники (в скобках указывается номер источника информации). Не допускается сокращение слов, кроме общепринятых.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E066F3">
        <w:rPr>
          <w:rFonts w:eastAsia="Times New Roman"/>
          <w:lang w:eastAsia="ru-RU"/>
        </w:rPr>
        <w:t>Текст выпускной квалификационной работы должен быть выполнен на одной стороне листа бумаги формата А4 (размер 210</w:t>
      </w:r>
      <w:r w:rsidRPr="00E066F3">
        <w:rPr>
          <w:rFonts w:eastAsia="Times New Roman"/>
          <w:lang w:eastAsia="ru-RU"/>
        </w:rPr>
        <w:sym w:font="Symbol" w:char="F0B4"/>
      </w:r>
      <w:r w:rsidRPr="00E066F3">
        <w:rPr>
          <w:rFonts w:eastAsia="Times New Roman"/>
          <w:lang w:eastAsia="ru-RU"/>
        </w:rPr>
        <w:t>297 мм) оставив при этом поля: правое – 1</w:t>
      </w:r>
      <w:r>
        <w:rPr>
          <w:rFonts w:eastAsia="Times New Roman"/>
          <w:lang w:eastAsia="ru-RU"/>
        </w:rPr>
        <w:t>,5</w:t>
      </w:r>
      <w:r w:rsidRPr="00E066F3">
        <w:rPr>
          <w:rFonts w:eastAsia="Times New Roman"/>
          <w:lang w:eastAsia="ru-RU"/>
        </w:rPr>
        <w:t xml:space="preserve"> см; левое – </w:t>
      </w:r>
      <w:smartTag w:uri="urn:schemas-microsoft-com:office:smarttags" w:element="metricconverter">
        <w:smartTagPr>
          <w:attr w:name="ProductID" w:val="3 см"/>
        </w:smartTagPr>
        <w:r w:rsidRPr="00E066F3">
          <w:rPr>
            <w:rFonts w:eastAsia="Times New Roman"/>
            <w:lang w:eastAsia="ru-RU"/>
          </w:rPr>
          <w:t>3 см</w:t>
        </w:r>
      </w:smartTag>
      <w:r w:rsidRPr="00E066F3">
        <w:rPr>
          <w:rFonts w:eastAsia="Times New Roman"/>
          <w:lang w:eastAsia="ru-RU"/>
        </w:rPr>
        <w:t xml:space="preserve">; верхнее – </w:t>
      </w:r>
      <w:smartTag w:uri="urn:schemas-microsoft-com:office:smarttags" w:element="metricconverter">
        <w:smartTagPr>
          <w:attr w:name="ProductID" w:val="2 см"/>
        </w:smartTagPr>
        <w:r w:rsidRPr="00E066F3">
          <w:rPr>
            <w:rFonts w:eastAsia="Times New Roman"/>
            <w:lang w:eastAsia="ru-RU"/>
          </w:rPr>
          <w:t>2 см</w:t>
        </w:r>
      </w:smartTag>
      <w:r w:rsidRPr="00E066F3">
        <w:rPr>
          <w:rFonts w:eastAsia="Times New Roman"/>
          <w:lang w:eastAsia="ru-RU"/>
        </w:rPr>
        <w:t xml:space="preserve">; нижнее – </w:t>
      </w:r>
      <w:smartTag w:uri="urn:schemas-microsoft-com:office:smarttags" w:element="metricconverter">
        <w:smartTagPr>
          <w:attr w:name="ProductID" w:val="2 см"/>
        </w:smartTagPr>
        <w:r w:rsidRPr="00E066F3">
          <w:rPr>
            <w:rFonts w:eastAsia="Times New Roman"/>
            <w:lang w:eastAsia="ru-RU"/>
          </w:rPr>
          <w:t>2 см</w:t>
        </w:r>
      </w:smartTag>
      <w:r w:rsidRPr="00E066F3">
        <w:rPr>
          <w:rFonts w:eastAsia="Times New Roman"/>
          <w:lang w:eastAsia="ru-RU"/>
        </w:rPr>
        <w:t xml:space="preserve">. </w:t>
      </w:r>
      <w:r w:rsidRPr="00E066F3">
        <w:rPr>
          <w:rFonts w:eastAsia="Times New Roman"/>
          <w:color w:val="000000"/>
          <w:lang w:eastAsia="ru-RU"/>
        </w:rPr>
        <w:t xml:space="preserve">Текст должен быть отформатирован по ширине страницы с применением автоматического переноса слов, первая строка с абзацным отступом </w:t>
      </w:r>
      <w:smartTag w:uri="urn:schemas-microsoft-com:office:smarttags" w:element="metricconverter">
        <w:smartTagPr>
          <w:attr w:name="ProductID" w:val="1,25 мм"/>
        </w:smartTagPr>
        <w:r w:rsidRPr="00E066F3">
          <w:rPr>
            <w:rFonts w:eastAsia="Times New Roman"/>
            <w:color w:val="000000"/>
            <w:lang w:eastAsia="ru-RU"/>
          </w:rPr>
          <w:t>1,25 мм</w:t>
        </w:r>
      </w:smartTag>
      <w:r w:rsidRPr="00E066F3">
        <w:rPr>
          <w:rFonts w:eastAsia="Times New Roman"/>
          <w:color w:val="000000"/>
          <w:lang w:eastAsia="ru-RU"/>
        </w:rPr>
        <w:t>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Страницы необходимо пронумеровать в центре внизу страницы. На титульном листе и на следующих трех листах (задание и содержание работы), которые являются соответственно первой, второй, третьей и четвертой </w:t>
      </w:r>
      <w:r w:rsidRPr="00E066F3">
        <w:rPr>
          <w:rFonts w:eastAsia="Times New Roman"/>
          <w:lang w:eastAsia="ru-RU"/>
        </w:rPr>
        <w:lastRenderedPageBreak/>
        <w:t>страницей, номера страниц не проставляют. Выпускная квалификационная работа должна быть переплетена и оформлена в твердую обложку.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Работа должна быть представлена в машинописном виде. Текст работы печатают 14 шрифтом </w:t>
      </w:r>
      <w:r w:rsidRPr="00E066F3">
        <w:rPr>
          <w:rFonts w:eastAsia="Times New Roman"/>
          <w:lang w:val="en-US" w:eastAsia="ru-RU"/>
        </w:rPr>
        <w:t>Times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New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Roman</w:t>
      </w:r>
      <w:r w:rsidRPr="00E066F3">
        <w:rPr>
          <w:rFonts w:eastAsia="Times New Roman"/>
          <w:lang w:eastAsia="ru-RU"/>
        </w:rPr>
        <w:t xml:space="preserve"> через 1,5 интервала. Исправлять опечатки, описки и графические неточности допускается от руки чернилами черного цвета. При крупных ошибках </w:t>
      </w:r>
      <w:proofErr w:type="gramStart"/>
      <w:r w:rsidRPr="00E066F3">
        <w:rPr>
          <w:rFonts w:eastAsia="Times New Roman"/>
          <w:lang w:eastAsia="ru-RU"/>
        </w:rPr>
        <w:t>материал  перепечатывают</w:t>
      </w:r>
      <w:proofErr w:type="gramEnd"/>
      <w:r w:rsidRPr="00E066F3">
        <w:rPr>
          <w:rFonts w:eastAsia="Times New Roman"/>
          <w:lang w:eastAsia="ru-RU"/>
        </w:rPr>
        <w:t>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Разделы</w:t>
      </w:r>
      <w:r w:rsidRPr="00E066F3">
        <w:rPr>
          <w:rFonts w:eastAsia="Times New Roman"/>
          <w:lang w:eastAsia="ru-RU"/>
        </w:rPr>
        <w:t xml:space="preserve"> выпускной квалификационной работы нумеруют арабскими цифрами. Кажд</w:t>
      </w:r>
      <w:r>
        <w:rPr>
          <w:rFonts w:eastAsia="Times New Roman"/>
          <w:lang w:eastAsia="ru-RU"/>
        </w:rPr>
        <w:t>ый</w:t>
      </w:r>
      <w:r w:rsidRPr="00E066F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раздел</w:t>
      </w:r>
      <w:r w:rsidRPr="00E066F3">
        <w:rPr>
          <w:rFonts w:eastAsia="Times New Roman"/>
          <w:lang w:eastAsia="ru-RU"/>
        </w:rPr>
        <w:t xml:space="preserve"> подразделяют на </w:t>
      </w:r>
      <w:r>
        <w:rPr>
          <w:rFonts w:eastAsia="Times New Roman"/>
          <w:lang w:eastAsia="ru-RU"/>
        </w:rPr>
        <w:t>подразделы</w:t>
      </w:r>
      <w:r w:rsidRPr="00E066F3">
        <w:rPr>
          <w:rFonts w:eastAsia="Times New Roman"/>
          <w:lang w:eastAsia="ru-RU"/>
        </w:rPr>
        <w:t xml:space="preserve">, номера которых должны состоять из двух арабских цифр, разделенных точкой: </w:t>
      </w:r>
      <w:proofErr w:type="gramStart"/>
      <w:r w:rsidRPr="00E066F3">
        <w:rPr>
          <w:rFonts w:eastAsia="Times New Roman"/>
          <w:lang w:eastAsia="ru-RU"/>
        </w:rPr>
        <w:t>первая</w:t>
      </w:r>
      <w:proofErr w:type="gramEnd"/>
      <w:r w:rsidRPr="00E066F3">
        <w:rPr>
          <w:rFonts w:eastAsia="Times New Roman"/>
          <w:lang w:eastAsia="ru-RU"/>
        </w:rPr>
        <w:t xml:space="preserve"> означает номер соответствующе</w:t>
      </w:r>
      <w:r>
        <w:rPr>
          <w:rFonts w:eastAsia="Times New Roman"/>
          <w:lang w:eastAsia="ru-RU"/>
        </w:rPr>
        <w:t>го</w:t>
      </w:r>
      <w:r w:rsidRPr="00E066F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раздела</w:t>
      </w:r>
      <w:r w:rsidRPr="00E066F3">
        <w:rPr>
          <w:rFonts w:eastAsia="Times New Roman"/>
          <w:lang w:eastAsia="ru-RU"/>
        </w:rPr>
        <w:t xml:space="preserve">, вторая – </w:t>
      </w:r>
      <w:r>
        <w:rPr>
          <w:rFonts w:eastAsia="Times New Roman"/>
          <w:lang w:eastAsia="ru-RU"/>
        </w:rPr>
        <w:t>подраздела</w:t>
      </w:r>
      <w:r w:rsidRPr="00E066F3">
        <w:rPr>
          <w:rFonts w:eastAsia="Times New Roman"/>
          <w:lang w:eastAsia="ru-RU"/>
        </w:rPr>
        <w:t xml:space="preserve">. Номер </w:t>
      </w:r>
      <w:r>
        <w:rPr>
          <w:rFonts w:eastAsia="Times New Roman"/>
          <w:lang w:eastAsia="ru-RU"/>
        </w:rPr>
        <w:t>раздела</w:t>
      </w:r>
      <w:r w:rsidRPr="00E066F3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подраздела</w:t>
      </w:r>
      <w:r w:rsidRPr="00E066F3">
        <w:rPr>
          <w:rFonts w:eastAsia="Times New Roman"/>
          <w:lang w:eastAsia="ru-RU"/>
        </w:rPr>
        <w:t xml:space="preserve"> указывают перед их заголовком.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Введение, кажд</w:t>
      </w:r>
      <w:r>
        <w:rPr>
          <w:rFonts w:eastAsia="Times New Roman"/>
          <w:lang w:eastAsia="ru-RU"/>
        </w:rPr>
        <w:t>ый</w:t>
      </w:r>
      <w:r w:rsidRPr="00E066F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раздел</w:t>
      </w:r>
      <w:r w:rsidRPr="00E066F3">
        <w:rPr>
          <w:rFonts w:eastAsia="Times New Roman"/>
          <w:lang w:eastAsia="ru-RU"/>
        </w:rPr>
        <w:t xml:space="preserve">, заключение, список использованных источников, каждое приложение начинают с новой страницы. Их заголовки печатают строчными буквами, за исключением первой, 14 полужирным шрифтом </w:t>
      </w:r>
      <w:r w:rsidRPr="00E066F3">
        <w:rPr>
          <w:rFonts w:eastAsia="Times New Roman"/>
          <w:lang w:val="en-US" w:eastAsia="ru-RU"/>
        </w:rPr>
        <w:t>Times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New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Roman</w:t>
      </w:r>
      <w:r w:rsidRPr="00E066F3">
        <w:rPr>
          <w:rFonts w:eastAsia="Times New Roman"/>
          <w:lang w:eastAsia="ru-RU"/>
        </w:rPr>
        <w:t xml:space="preserve"> через один интервал (если заголовок не помещается на одной строке). Переносы слов в заголовках не допускаются, точку в конце заголовка не ставят. Расстояние между заголовками и последующим текстом работы оставляют равным двум интервалам.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spacing w:val="-6"/>
          <w:lang w:eastAsia="ru-RU"/>
        </w:rPr>
      </w:pPr>
      <w:r w:rsidRPr="00E066F3">
        <w:rPr>
          <w:rFonts w:eastAsia="Times New Roman"/>
          <w:spacing w:val="-6"/>
          <w:lang w:eastAsia="ru-RU"/>
        </w:rPr>
        <w:t xml:space="preserve">Названия </w:t>
      </w:r>
      <w:r>
        <w:rPr>
          <w:rFonts w:eastAsia="Times New Roman"/>
          <w:spacing w:val="-6"/>
          <w:lang w:eastAsia="ru-RU"/>
        </w:rPr>
        <w:t>разделов</w:t>
      </w:r>
      <w:r w:rsidRPr="00E066F3">
        <w:rPr>
          <w:rFonts w:eastAsia="Times New Roman"/>
          <w:spacing w:val="-6"/>
          <w:lang w:eastAsia="ru-RU"/>
        </w:rPr>
        <w:t xml:space="preserve"> и </w:t>
      </w:r>
      <w:r>
        <w:rPr>
          <w:rFonts w:eastAsia="Times New Roman"/>
          <w:spacing w:val="-6"/>
          <w:lang w:eastAsia="ru-RU"/>
        </w:rPr>
        <w:t>подразделов</w:t>
      </w:r>
      <w:r w:rsidRPr="00E066F3">
        <w:rPr>
          <w:rFonts w:eastAsia="Times New Roman"/>
          <w:spacing w:val="-6"/>
          <w:lang w:eastAsia="ru-RU"/>
        </w:rPr>
        <w:t xml:space="preserve"> должны соответствовать их содержанию.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b/>
          <w:bCs/>
          <w:color w:val="333333"/>
        </w:rPr>
      </w:pPr>
      <w:r w:rsidRPr="00E066F3">
        <w:rPr>
          <w:rFonts w:eastAsia="Times New Roman"/>
          <w:lang w:eastAsia="ru-RU"/>
        </w:rPr>
        <w:t>Основную часть цифрового материала выпускной квалификационной работы оформляют в аналитических таблицах, которые должны в сжатом виде содержать необходимые сведения и легко читаться, не рекомендуется начинать и заканчивать разделы или главы таблицами. Таблицы сопровождают текстом, который полностью или частично должен предшествовать им, содержать их анализ с соответствующими выводами.</w:t>
      </w:r>
      <w:r w:rsidRPr="00E066F3">
        <w:rPr>
          <w:b/>
          <w:bCs/>
          <w:color w:val="333333"/>
        </w:rPr>
        <w:t xml:space="preserve">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066F3">
        <w:rPr>
          <w:bCs/>
        </w:rPr>
        <w:t>При оформлении таблиц с большим количеством строк </w:t>
      </w:r>
      <w:r w:rsidRPr="00E066F3">
        <w:t>допускается перено</w:t>
      </w:r>
      <w:r w:rsidRPr="00E066F3">
        <w:softHyphen/>
        <w:t xml:space="preserve">с части таблицы на другую страницу. В этом случае, указывают продолжением какой таблицы является перенесенная часть </w:t>
      </w:r>
      <w:r w:rsidRPr="00E066F3">
        <w:rPr>
          <w:shd w:val="clear" w:color="auto" w:fill="FFFFFF"/>
        </w:rPr>
        <w:t>(Продолжение таблицы 1)</w:t>
      </w:r>
      <w:r w:rsidRPr="00E066F3">
        <w:t>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Оформление составных частей таблицы имеет свои особенности. Текст в таблицах следует печатать 12 обычным шрифтом </w:t>
      </w:r>
      <w:r w:rsidRPr="00E066F3">
        <w:rPr>
          <w:rFonts w:eastAsia="Times New Roman"/>
          <w:lang w:val="en-US" w:eastAsia="ru-RU"/>
        </w:rPr>
        <w:t>Times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New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Roman</w:t>
      </w:r>
      <w:r w:rsidRPr="00E066F3">
        <w:rPr>
          <w:rFonts w:eastAsia="Times New Roman"/>
          <w:lang w:eastAsia="ru-RU"/>
        </w:rPr>
        <w:t xml:space="preserve">, через один интервал. </w:t>
      </w:r>
      <w:r w:rsidRPr="00E066F3">
        <w:rPr>
          <w:rFonts w:eastAsia="Times New Roman"/>
          <w:bCs/>
          <w:lang w:eastAsia="ru-RU"/>
        </w:rPr>
        <w:t xml:space="preserve">Таблицы должны иметь «сквозную» нумерацию и заголовки. Слово «Таблица» с соответствующим номером размещается по левому краю таблицы без абзаца. После номера таблицы через пробел ставится тире.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Название таблицы печатается обычным 14 шрифтом </w:t>
      </w:r>
      <w:r w:rsidRPr="00E066F3">
        <w:rPr>
          <w:rFonts w:eastAsia="Times New Roman"/>
          <w:lang w:val="en-US" w:eastAsia="ru-RU"/>
        </w:rPr>
        <w:t>Times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New</w:t>
      </w:r>
      <w:r w:rsidRPr="00E066F3">
        <w:rPr>
          <w:rFonts w:eastAsia="Times New Roman"/>
          <w:lang w:eastAsia="ru-RU"/>
        </w:rPr>
        <w:t xml:space="preserve"> </w:t>
      </w:r>
      <w:r w:rsidRPr="00E066F3">
        <w:rPr>
          <w:rFonts w:eastAsia="Times New Roman"/>
          <w:lang w:val="en-US" w:eastAsia="ru-RU"/>
        </w:rPr>
        <w:t>Roman</w:t>
      </w:r>
      <w:r w:rsidRPr="00E066F3">
        <w:rPr>
          <w:rFonts w:eastAsia="Times New Roman"/>
          <w:lang w:eastAsia="ru-RU"/>
        </w:rPr>
        <w:t xml:space="preserve"> через пробел </w:t>
      </w:r>
      <w:proofErr w:type="gramStart"/>
      <w:r w:rsidRPr="00E066F3">
        <w:rPr>
          <w:rFonts w:eastAsia="Times New Roman"/>
          <w:lang w:eastAsia="ru-RU"/>
        </w:rPr>
        <w:t>после тире</w:t>
      </w:r>
      <w:proofErr w:type="gramEnd"/>
      <w:r w:rsidRPr="00E066F3">
        <w:rPr>
          <w:rFonts w:eastAsia="Times New Roman"/>
          <w:lang w:eastAsia="ru-RU"/>
        </w:rPr>
        <w:t xml:space="preserve"> от номера таблицы. Оно должно отражать ее содержание, быть точным и кратким. В тексте работы слово таблица употребляется без сокращения, </w:t>
      </w:r>
      <w:proofErr w:type="gramStart"/>
      <w:r w:rsidRPr="00E066F3">
        <w:rPr>
          <w:rFonts w:eastAsia="Times New Roman"/>
          <w:lang w:eastAsia="ru-RU"/>
        </w:rPr>
        <w:t>например</w:t>
      </w:r>
      <w:proofErr w:type="gramEnd"/>
      <w:r w:rsidRPr="00E066F3">
        <w:rPr>
          <w:rFonts w:eastAsia="Times New Roman"/>
          <w:lang w:eastAsia="ru-RU"/>
        </w:rPr>
        <w:t>: «… по данным таблицы 1…»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Заголовки граф таблицы начинают с прописных букв, а подзаголовки – со строчных, если они составляют одно предложение с заголовком. В конце заголовков и подзаголовков таблиц знаки препинания не ставят. Заголовки указывают в единственном числе. Каждая графа таблицы должна быть пронумерована.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066F3">
        <w:rPr>
          <w:rFonts w:eastAsia="Times New Roman"/>
          <w:bCs/>
          <w:lang w:eastAsia="ru-RU"/>
        </w:rPr>
        <w:t xml:space="preserve">Если в таблице используется несколько единиц измерения, то их необходимо указывать отдельно при названиях граф через запятую.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lastRenderedPageBreak/>
        <w:t xml:space="preserve">Кроме таблиц </w:t>
      </w:r>
      <w:proofErr w:type="gramStart"/>
      <w:r w:rsidRPr="00E066F3">
        <w:rPr>
          <w:rFonts w:eastAsia="Times New Roman"/>
          <w:lang w:eastAsia="ru-RU"/>
        </w:rPr>
        <w:t>в  работе</w:t>
      </w:r>
      <w:proofErr w:type="gramEnd"/>
      <w:r w:rsidRPr="00E066F3">
        <w:rPr>
          <w:rFonts w:eastAsia="Times New Roman"/>
          <w:lang w:eastAsia="ru-RU"/>
        </w:rPr>
        <w:t xml:space="preserve"> возможны иллюстрации, которые именуются рисунками. Номер и название рисунка указывают под ним. Рисунки должны иметь «сквозную» нумерацию и название, отражающее их содержание. Слово рисунок в тексте выпускной квалификационной работы употребляется без сокращения, </w:t>
      </w:r>
      <w:proofErr w:type="gramStart"/>
      <w:r w:rsidRPr="00E066F3">
        <w:rPr>
          <w:rFonts w:eastAsia="Times New Roman"/>
          <w:lang w:eastAsia="ru-RU"/>
        </w:rPr>
        <w:t>например</w:t>
      </w:r>
      <w:proofErr w:type="gramEnd"/>
      <w:r w:rsidRPr="00E066F3">
        <w:rPr>
          <w:rFonts w:eastAsia="Times New Roman"/>
          <w:lang w:eastAsia="ru-RU"/>
        </w:rPr>
        <w:t xml:space="preserve">: «…на рисунке 1…».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Каждое имеющееся в выпускной квалификационной работе приложение начинают с новой страницы, в правом верхнем углу которого указывают «Приложение», а затем по центру дают заголовок. Каждому приложению присваивают номер (например: «Приложение </w:t>
      </w:r>
      <w:r>
        <w:rPr>
          <w:rFonts w:eastAsia="Times New Roman"/>
          <w:lang w:eastAsia="ru-RU"/>
        </w:rPr>
        <w:t>А</w:t>
      </w:r>
      <w:r w:rsidRPr="00E066F3">
        <w:rPr>
          <w:rFonts w:eastAsia="Times New Roman"/>
          <w:lang w:eastAsia="ru-RU"/>
        </w:rPr>
        <w:t xml:space="preserve">» и т.д.), а в тексте работы на него дается ссылка «…в приложении </w:t>
      </w:r>
      <w:r>
        <w:rPr>
          <w:rFonts w:eastAsia="Times New Roman"/>
          <w:lang w:eastAsia="ru-RU"/>
        </w:rPr>
        <w:t>А</w:t>
      </w:r>
      <w:r w:rsidRPr="00E066F3">
        <w:rPr>
          <w:rFonts w:eastAsia="Times New Roman"/>
          <w:lang w:eastAsia="ru-RU"/>
        </w:rPr>
        <w:t>…», ссылка в конце предложения заключается в скобки «</w:t>
      </w:r>
      <w:proofErr w:type="gramStart"/>
      <w:r w:rsidRPr="00E066F3">
        <w:rPr>
          <w:rFonts w:eastAsia="Times New Roman"/>
          <w:lang w:eastAsia="ru-RU"/>
        </w:rPr>
        <w:t>…(</w:t>
      </w:r>
      <w:proofErr w:type="gramEnd"/>
      <w:r w:rsidRPr="00E066F3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>А</w:t>
      </w:r>
      <w:r w:rsidRPr="00E066F3">
        <w:rPr>
          <w:rFonts w:eastAsia="Times New Roman"/>
          <w:lang w:eastAsia="ru-RU"/>
        </w:rPr>
        <w:t xml:space="preserve">). …».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Сокращение слов в тексте выпускной </w:t>
      </w:r>
      <w:proofErr w:type="gramStart"/>
      <w:r w:rsidRPr="00E066F3">
        <w:rPr>
          <w:rFonts w:eastAsia="Times New Roman"/>
          <w:lang w:eastAsia="ru-RU"/>
        </w:rPr>
        <w:t>квалификационной  работы</w:t>
      </w:r>
      <w:proofErr w:type="gramEnd"/>
      <w:r w:rsidRPr="00E066F3">
        <w:rPr>
          <w:rFonts w:eastAsia="Times New Roman"/>
          <w:lang w:eastAsia="ru-RU"/>
        </w:rPr>
        <w:t xml:space="preserve"> не допускается за исключением общепринятых – тыс., млн., млрд. и т.д.; условные буквенные обозначения величин должны соответствовать установленным стандартам. Могут применяться узкоспециализированные сокращения, символы и термины. В данных случаях необходимо расшифровать их после первого упоминания, </w:t>
      </w:r>
      <w:proofErr w:type="gramStart"/>
      <w:r w:rsidRPr="00E066F3">
        <w:rPr>
          <w:rFonts w:eastAsia="Times New Roman"/>
          <w:lang w:eastAsia="ru-RU"/>
        </w:rPr>
        <w:t>например</w:t>
      </w:r>
      <w:proofErr w:type="gramEnd"/>
      <w:r w:rsidRPr="00E066F3">
        <w:rPr>
          <w:rFonts w:eastAsia="Times New Roman"/>
          <w:lang w:eastAsia="ru-RU"/>
        </w:rPr>
        <w:t>: ФСА – функционально–стоимостной анализ и т.д. В последующем тексте эту расшифровку повторять не следует.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При ссылке в тексте выпускной </w:t>
      </w:r>
      <w:proofErr w:type="gramStart"/>
      <w:r w:rsidRPr="00E066F3">
        <w:rPr>
          <w:rFonts w:eastAsia="Times New Roman"/>
          <w:lang w:eastAsia="ru-RU"/>
        </w:rPr>
        <w:t>квалификационной  работы</w:t>
      </w:r>
      <w:proofErr w:type="gramEnd"/>
      <w:r w:rsidRPr="00E066F3">
        <w:rPr>
          <w:rFonts w:eastAsia="Times New Roman"/>
          <w:lang w:eastAsia="ru-RU"/>
        </w:rPr>
        <w:t xml:space="preserve"> на приведенные в конце нее источники информации указывают их порядковый номер, заключенный в скобки </w:t>
      </w:r>
      <w:r w:rsidRPr="00E066F3">
        <w:rPr>
          <w:rFonts w:eastAsia="Times New Roman"/>
          <w:lang w:eastAsia="ru-RU"/>
        </w:rPr>
        <w:sym w:font="Symbol" w:char="F05B"/>
      </w:r>
      <w:r w:rsidRPr="00E066F3">
        <w:rPr>
          <w:rFonts w:eastAsia="Times New Roman"/>
          <w:lang w:eastAsia="ru-RU"/>
        </w:rPr>
        <w:t>25, с. 23</w:t>
      </w:r>
      <w:r w:rsidRPr="00E066F3">
        <w:rPr>
          <w:rFonts w:eastAsia="Times New Roman"/>
          <w:lang w:eastAsia="ru-RU"/>
        </w:rPr>
        <w:sym w:font="Symbol" w:char="F05D"/>
      </w:r>
      <w:r w:rsidRPr="00E066F3">
        <w:rPr>
          <w:rFonts w:eastAsia="Times New Roman"/>
          <w:lang w:eastAsia="ru-RU"/>
        </w:rPr>
        <w:t xml:space="preserve">, </w:t>
      </w:r>
      <w:r w:rsidRPr="00E066F3">
        <w:rPr>
          <w:rFonts w:eastAsia="Times New Roman"/>
          <w:lang w:eastAsia="ru-RU"/>
        </w:rPr>
        <w:sym w:font="Symbol" w:char="F05B"/>
      </w:r>
      <w:r w:rsidRPr="00E066F3">
        <w:rPr>
          <w:rFonts w:eastAsia="Times New Roman"/>
          <w:lang w:eastAsia="ru-RU"/>
        </w:rPr>
        <w:t>57</w:t>
      </w:r>
      <w:r w:rsidRPr="00E066F3">
        <w:rPr>
          <w:rFonts w:eastAsia="Times New Roman"/>
          <w:lang w:eastAsia="ru-RU"/>
        </w:rPr>
        <w:sym w:font="Symbol" w:char="F05D"/>
      </w:r>
      <w:r w:rsidRPr="00E066F3">
        <w:rPr>
          <w:rFonts w:eastAsia="Times New Roman"/>
          <w:lang w:eastAsia="ru-RU"/>
        </w:rPr>
        <w:t xml:space="preserve"> и т.д.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spacing w:val="-4"/>
          <w:lang w:eastAsia="ru-RU"/>
        </w:rPr>
      </w:pPr>
      <w:r w:rsidRPr="00E066F3">
        <w:rPr>
          <w:rFonts w:eastAsia="Times New Roman"/>
          <w:lang w:eastAsia="ru-RU"/>
        </w:rPr>
        <w:t xml:space="preserve">Список использованных источников информации составляют в соответствии с требованиями </w:t>
      </w:r>
      <w:r w:rsidRPr="00E066F3">
        <w:rPr>
          <w:shd w:val="clear" w:color="auto" w:fill="FFFFFF"/>
        </w:rPr>
        <w:t>ГОСТу 7.1-2003</w:t>
      </w:r>
      <w:r w:rsidRPr="00E066F3">
        <w:rPr>
          <w:rFonts w:eastAsia="Times New Roman"/>
          <w:lang w:eastAsia="ru-RU"/>
        </w:rPr>
        <w:t xml:space="preserve"> </w:t>
      </w:r>
      <w:proofErr w:type="gramStart"/>
      <w:r w:rsidRPr="00E066F3">
        <w:rPr>
          <w:rFonts w:eastAsia="Times New Roman"/>
          <w:lang w:eastAsia="ru-RU"/>
        </w:rPr>
        <w:t>« Библиографическая</w:t>
      </w:r>
      <w:proofErr w:type="gramEnd"/>
      <w:r w:rsidRPr="00E066F3">
        <w:rPr>
          <w:rFonts w:eastAsia="Times New Roman"/>
          <w:lang w:eastAsia="ru-RU"/>
        </w:rPr>
        <w:t xml:space="preserve"> запись. Библиографическое описание»</w:t>
      </w:r>
      <w:r w:rsidRPr="00E066F3">
        <w:rPr>
          <w:rFonts w:eastAsia="Times New Roman"/>
          <w:spacing w:val="-4"/>
          <w:lang w:eastAsia="ru-RU"/>
        </w:rPr>
        <w:t xml:space="preserve">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При написании текста выпускной квалификационной работы не допускается применять:</w:t>
      </w:r>
    </w:p>
    <w:p w:rsidR="000C0966" w:rsidRPr="00E066F3" w:rsidRDefault="000C0966" w:rsidP="000C096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обороты разговорной речи, произвольные словообразования;</w:t>
      </w:r>
    </w:p>
    <w:p w:rsidR="000C0966" w:rsidRPr="00E066F3" w:rsidRDefault="000C0966" w:rsidP="000C096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различные научные термины, близкие по смыслу для одного и того же понятия;</w:t>
      </w:r>
    </w:p>
    <w:p w:rsidR="000C0966" w:rsidRPr="00E066F3" w:rsidRDefault="000C0966" w:rsidP="000C096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иностранные слова и термины при наличии равнозначных слов и терминов в русском языке.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Формулы, за исключением помещаемых в приложениях, должны иметь сквозную нумерацию арабскими цифрами, которые записывают на уровне формулы справа в круглых скобках. Ссылки в тексте на порядковые номера формул дают в круглых скобках, например, «… в формуле (</w:t>
      </w:r>
      <w:proofErr w:type="gramStart"/>
      <w:r w:rsidRPr="00E066F3">
        <w:rPr>
          <w:rFonts w:eastAsia="Times New Roman"/>
          <w:lang w:eastAsia="ru-RU"/>
        </w:rPr>
        <w:t>1)…</w:t>
      </w:r>
      <w:proofErr w:type="gramEnd"/>
      <w:r w:rsidRPr="00E066F3">
        <w:rPr>
          <w:rFonts w:eastAsia="Times New Roman"/>
          <w:lang w:eastAsia="ru-RU"/>
        </w:rPr>
        <w:t>».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Расшифровки символов, входящих в формулу, должны быть приведены непосредственно под формулой. Значение каждого символа дают с новой строки в той последовательности, в какой они приведены в формуле. Переносить формулу на следующую строку допускается только на знаках выполняемых операций.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Выпускная квалификационная работа должна быть подписана студентом. Подпись, ее расшифровку в </w:t>
      </w:r>
      <w:proofErr w:type="gramStart"/>
      <w:r w:rsidRPr="00E066F3">
        <w:rPr>
          <w:rFonts w:eastAsia="Times New Roman"/>
          <w:lang w:eastAsia="ru-RU"/>
        </w:rPr>
        <w:t>скобках  и</w:t>
      </w:r>
      <w:proofErr w:type="gramEnd"/>
      <w:r w:rsidRPr="00E066F3">
        <w:rPr>
          <w:rFonts w:eastAsia="Times New Roman"/>
          <w:lang w:eastAsia="ru-RU"/>
        </w:rPr>
        <w:t xml:space="preserve"> дату завершения работы студент ставит после «Списка использованных источников информации».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pStyle w:val="1"/>
      </w:pPr>
      <w:bookmarkStart w:id="9" w:name="_Toc365923650"/>
      <w:bookmarkStart w:id="10" w:name="_Toc435089788"/>
      <w:bookmarkStart w:id="11" w:name="_Toc442100235"/>
      <w:bookmarkStart w:id="12" w:name="_Toc442100350"/>
      <w:bookmarkStart w:id="13" w:name="_Toc521489"/>
      <w:r>
        <w:lastRenderedPageBreak/>
        <w:t>5</w:t>
      </w:r>
      <w:r w:rsidRPr="00A5027C">
        <w:t xml:space="preserve">. </w:t>
      </w:r>
      <w:bookmarkEnd w:id="9"/>
      <w:bookmarkEnd w:id="10"/>
      <w:bookmarkEnd w:id="11"/>
      <w:bookmarkEnd w:id="12"/>
      <w:r w:rsidRPr="00A5027C">
        <w:t>Порядок выполнения и защиты выпускной квалификационной работы</w:t>
      </w:r>
      <w:bookmarkEnd w:id="13"/>
    </w:p>
    <w:p w:rsidR="000C0966" w:rsidRPr="00065D5F" w:rsidRDefault="000C0966" w:rsidP="000C0966">
      <w:pPr>
        <w:rPr>
          <w:sz w:val="16"/>
          <w:szCs w:val="16"/>
        </w:rPr>
      </w:pPr>
    </w:p>
    <w:p w:rsidR="000C0966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027C">
        <w:rPr>
          <w:rFonts w:eastAsia="Times New Roman"/>
          <w:lang w:eastAsia="ru-RU"/>
        </w:rPr>
        <w:t>Для подготовки выпускной квалификационной работы за обучающимся приказом ректора Университета закрепляется руководитель выпускной квалификационной работы</w:t>
      </w:r>
      <w:r>
        <w:rPr>
          <w:rFonts w:eastAsia="Times New Roman"/>
          <w:lang w:eastAsia="ru-RU"/>
        </w:rPr>
        <w:t>.</w:t>
      </w:r>
    </w:p>
    <w:p w:rsidR="000C0966" w:rsidRPr="00A5027C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5027C">
        <w:rPr>
          <w:rFonts w:eastAsia="Times New Roman"/>
          <w:lang w:eastAsia="ru-RU"/>
        </w:rPr>
        <w:t>Руководитель выпускной квалификационной работы:</w:t>
      </w:r>
    </w:p>
    <w:p w:rsidR="000C0966" w:rsidRPr="00A5027C" w:rsidRDefault="000C0966" w:rsidP="000C096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A5027C">
        <w:rPr>
          <w:rFonts w:eastAsia="Times New Roman"/>
          <w:lang w:eastAsia="ru-RU"/>
        </w:rPr>
        <w:t>согласовывает план и график выполнения выпускной квалификационной работы;</w:t>
      </w:r>
    </w:p>
    <w:p w:rsidR="000C0966" w:rsidRPr="00A5027C" w:rsidRDefault="000C0966" w:rsidP="000C096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A5027C">
        <w:rPr>
          <w:rFonts w:eastAsia="Times New Roman"/>
          <w:lang w:eastAsia="ru-RU"/>
        </w:rPr>
        <w:t xml:space="preserve">рекомендует обучающемуся необходимую основную литературу, справочные и нормативные документы и другие источники по </w:t>
      </w:r>
      <w:proofErr w:type="gramStart"/>
      <w:r w:rsidRPr="00A5027C">
        <w:rPr>
          <w:rFonts w:eastAsia="Times New Roman"/>
          <w:lang w:eastAsia="ru-RU"/>
        </w:rPr>
        <w:t>теме;  проводит</w:t>
      </w:r>
      <w:proofErr w:type="gramEnd"/>
      <w:r w:rsidRPr="00A5027C">
        <w:rPr>
          <w:rFonts w:eastAsia="Times New Roman"/>
          <w:lang w:eastAsia="ru-RU"/>
        </w:rPr>
        <w:t xml:space="preserve"> систематические консультации;   проверяет выполнение работы (по частям и в целом); </w:t>
      </w:r>
    </w:p>
    <w:p w:rsidR="000C0966" w:rsidRPr="00A5027C" w:rsidRDefault="000C0966" w:rsidP="000C096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A5027C">
        <w:rPr>
          <w:rFonts w:eastAsia="Times New Roman"/>
          <w:lang w:eastAsia="ru-RU"/>
        </w:rPr>
        <w:t>проверяет и оценивает в системе «</w:t>
      </w:r>
      <w:proofErr w:type="spellStart"/>
      <w:r w:rsidRPr="00A5027C">
        <w:rPr>
          <w:rFonts w:eastAsia="Times New Roman"/>
          <w:lang w:eastAsia="ru-RU"/>
        </w:rPr>
        <w:t>Антиплагиат.ВУЗ</w:t>
      </w:r>
      <w:proofErr w:type="spellEnd"/>
      <w:r w:rsidRPr="00A5027C">
        <w:rPr>
          <w:rFonts w:eastAsia="Times New Roman"/>
          <w:lang w:eastAsia="ru-RU"/>
        </w:rPr>
        <w:t>» текст работы на наличие заимствований</w:t>
      </w:r>
      <w:r>
        <w:rPr>
          <w:rFonts w:eastAsia="Times New Roman"/>
          <w:lang w:eastAsia="ru-RU"/>
        </w:rPr>
        <w:t>;</w:t>
      </w:r>
    </w:p>
    <w:p w:rsidR="000C0966" w:rsidRDefault="000C0966" w:rsidP="000C096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A5027C">
        <w:rPr>
          <w:rFonts w:eastAsia="Times New Roman"/>
          <w:lang w:eastAsia="ru-RU"/>
        </w:rPr>
        <w:t xml:space="preserve">после окончательной проверки выпускной </w:t>
      </w:r>
      <w:proofErr w:type="gramStart"/>
      <w:r w:rsidRPr="00A5027C">
        <w:rPr>
          <w:rFonts w:eastAsia="Times New Roman"/>
          <w:lang w:eastAsia="ru-RU"/>
        </w:rPr>
        <w:t>квалификационной  работы</w:t>
      </w:r>
      <w:proofErr w:type="gramEnd"/>
      <w:r w:rsidRPr="00A5027C">
        <w:rPr>
          <w:rFonts w:eastAsia="Times New Roman"/>
          <w:lang w:eastAsia="ru-RU"/>
        </w:rPr>
        <w:t xml:space="preserve"> подписывает ее на титульном листе и составляет письменный отзыв.</w:t>
      </w:r>
    </w:p>
    <w:p w:rsidR="000C0966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Выпускную квалификационную работу с её электронной копией студент сдает на кафедру бухгалтерского учета не позднее, чем за </w:t>
      </w:r>
      <w:r>
        <w:rPr>
          <w:rFonts w:eastAsia="Times New Roman"/>
          <w:bCs/>
          <w:lang w:eastAsia="ru-RU"/>
        </w:rPr>
        <w:t>5 д</w:t>
      </w:r>
      <w:r w:rsidRPr="00E066F3">
        <w:rPr>
          <w:rFonts w:eastAsia="Times New Roman"/>
          <w:bCs/>
          <w:lang w:eastAsia="ru-RU"/>
        </w:rPr>
        <w:t>н</w:t>
      </w:r>
      <w:r>
        <w:rPr>
          <w:rFonts w:eastAsia="Times New Roman"/>
          <w:bCs/>
          <w:lang w:eastAsia="ru-RU"/>
        </w:rPr>
        <w:t>ей</w:t>
      </w:r>
      <w:r w:rsidRPr="00E066F3">
        <w:rPr>
          <w:rFonts w:eastAsia="Times New Roman"/>
          <w:lang w:eastAsia="ru-RU"/>
        </w:rPr>
        <w:t xml:space="preserve"> до дня защиты. К защите </w:t>
      </w:r>
      <w:proofErr w:type="gramStart"/>
      <w:r w:rsidRPr="00E066F3">
        <w:rPr>
          <w:rFonts w:eastAsia="Times New Roman"/>
          <w:lang w:eastAsia="ru-RU"/>
        </w:rPr>
        <w:t>допускаются  работы</w:t>
      </w:r>
      <w:proofErr w:type="gramEnd"/>
      <w:r w:rsidRPr="00E066F3">
        <w:rPr>
          <w:rFonts w:eastAsia="Times New Roman"/>
          <w:lang w:eastAsia="ru-RU"/>
        </w:rPr>
        <w:t xml:space="preserve"> прошедшие предзащиту</w:t>
      </w:r>
      <w:r>
        <w:rPr>
          <w:rFonts w:eastAsia="Times New Roman"/>
          <w:lang w:eastAsia="ru-RU"/>
        </w:rPr>
        <w:t xml:space="preserve"> и имеющие справку </w:t>
      </w:r>
      <w:r w:rsidRPr="00A5027C">
        <w:rPr>
          <w:rFonts w:eastAsia="Times New Roman"/>
          <w:lang w:eastAsia="ru-RU"/>
        </w:rPr>
        <w:t>о проверке работы в системе «</w:t>
      </w:r>
      <w:proofErr w:type="spellStart"/>
      <w:r w:rsidRPr="00A5027C">
        <w:rPr>
          <w:rFonts w:eastAsia="Times New Roman"/>
          <w:lang w:eastAsia="ru-RU"/>
        </w:rPr>
        <w:t>Антиплагиат.ВУЗ</w:t>
      </w:r>
      <w:proofErr w:type="spellEnd"/>
      <w:r>
        <w:rPr>
          <w:rFonts w:eastAsia="Times New Roman"/>
          <w:lang w:eastAsia="ru-RU"/>
        </w:rPr>
        <w:t>, которую студент получает в библиотеке при сдаче выпускной квалификационной работы для включения электронную базу.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Качество выпускной квалификационной работы оценивается руководителем с учетом соблюдения требований методических указаний, а также самостоятельности, последовательности и глубины изложения основных вопросов темы.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Для работ по экономическому анализу неглубокий и неполный анализ, ограничивающийся лишь сопоставлением показателей, а также отсутствие факторного анализа и детального исследования основных факторов с целью выявления резервов </w:t>
      </w:r>
      <w:r w:rsidRPr="00E066F3">
        <w:rPr>
          <w:rFonts w:eastAsia="Times New Roman"/>
          <w:spacing w:val="-4"/>
          <w:lang w:eastAsia="ru-RU"/>
        </w:rPr>
        <w:t>улучшения результатов финансово–хозяйственной деятельности организации,</w:t>
      </w:r>
      <w:r w:rsidRPr="00E066F3">
        <w:rPr>
          <w:rFonts w:eastAsia="Times New Roman"/>
          <w:lang w:eastAsia="ru-RU"/>
        </w:rPr>
        <w:t xml:space="preserve"> на материалах которой написана работа, влекут за собой отрицательную оценку.</w:t>
      </w:r>
    </w:p>
    <w:p w:rsidR="000C0966" w:rsidRPr="00E066F3" w:rsidRDefault="000C0966" w:rsidP="000C0966">
      <w:pPr>
        <w:widowControl w:val="0"/>
        <w:spacing w:after="0" w:line="240" w:lineRule="auto"/>
        <w:ind w:firstLine="709"/>
        <w:jc w:val="both"/>
        <w:rPr>
          <w:rFonts w:eastAsia="Courier New"/>
          <w:lang w:eastAsia="ru-RU"/>
        </w:rPr>
      </w:pPr>
      <w:r w:rsidRPr="00E066F3">
        <w:rPr>
          <w:rFonts w:eastAsia="Courier New"/>
          <w:lang w:eastAsia="ru-RU"/>
        </w:rPr>
        <w:t>Не позднее чем за 2 календарных дня до защиты выпускной квалификационной работы обучающийся представляет в государственную экзаменационную комиссию ВКР с отметкой заведующего кафедрой о допуске к защите, отзыв руководителя, отчет о проверке ВКР на объем заимствований.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Защиту выпускных квалификационных работ принимает Государственная экзаменационная комиссия на открытом заседании.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Защита имеет своей целью выявление степени раскрытия автором темы работы, </w:t>
      </w:r>
      <w:proofErr w:type="gramStart"/>
      <w:r w:rsidRPr="00E066F3">
        <w:rPr>
          <w:rFonts w:eastAsia="Times New Roman"/>
          <w:lang w:eastAsia="ru-RU"/>
        </w:rPr>
        <w:t>самостоятельности и глубины изучения</w:t>
      </w:r>
      <w:proofErr w:type="gramEnd"/>
      <w:r w:rsidRPr="00E066F3">
        <w:rPr>
          <w:rFonts w:eastAsia="Times New Roman"/>
          <w:lang w:eastAsia="ru-RU"/>
        </w:rPr>
        <w:t xml:space="preserve"> поставленных в ней проблем, обоснованности выводов и предложений. Защита работы проводится каждым студентом индивидуально.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lastRenderedPageBreak/>
        <w:t>На защите работы выпускники должны показать не только знание темы, но и степень владения научным методом познания, логическим и экономическим анализом исследуемых проблем; способность к самостоятельному научному труду, умение четко и ясно излагать свои мысли и выводы.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На защите работы студент выступает с заранее подготовленными тезисами доклада и демонстрирует иллюстрации (слайды презентации), обосновывающие логику изложения материала и полученные выводы.</w:t>
      </w:r>
    </w:p>
    <w:p w:rsidR="000C0966" w:rsidRPr="00E066F3" w:rsidRDefault="000C0966" w:rsidP="000C0966">
      <w:pPr>
        <w:tabs>
          <w:tab w:val="left" w:pos="284"/>
          <w:tab w:val="left" w:pos="912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Студенту необходимо тщательно подготовиться к защите выпускной </w:t>
      </w:r>
      <w:proofErr w:type="gramStart"/>
      <w:r w:rsidRPr="00E066F3">
        <w:rPr>
          <w:rFonts w:eastAsia="Times New Roman"/>
          <w:lang w:eastAsia="ru-RU"/>
        </w:rPr>
        <w:t>квалификационной  работы</w:t>
      </w:r>
      <w:proofErr w:type="gramEnd"/>
      <w:r w:rsidRPr="00E066F3">
        <w:rPr>
          <w:rFonts w:eastAsia="Times New Roman"/>
          <w:lang w:eastAsia="ru-RU"/>
        </w:rPr>
        <w:t xml:space="preserve">: ознакомиться с заключением; подготовить доклад примерно на 10–15 минут, в котором изложить цель, содержание и результаты исследования. Основные выводы и предложения работы необходимо иллюстрировать соответствующими таблицами и рисунками. </w:t>
      </w:r>
    </w:p>
    <w:p w:rsidR="000C0966" w:rsidRPr="00E066F3" w:rsidRDefault="000C0966" w:rsidP="000C0966">
      <w:pPr>
        <w:tabs>
          <w:tab w:val="left" w:pos="284"/>
          <w:tab w:val="left" w:pos="912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Имеются основные требования к докладу. Вначале необходимо представиться и назвать тему работы. Далее раскрывается содержание работы в следующем порядке:</w:t>
      </w:r>
    </w:p>
    <w:p w:rsidR="000C0966" w:rsidRPr="00E066F3" w:rsidRDefault="000C0966" w:rsidP="000C0966">
      <w:pPr>
        <w:numPr>
          <w:ilvl w:val="0"/>
          <w:numId w:val="13"/>
        </w:numPr>
        <w:tabs>
          <w:tab w:val="left" w:pos="284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актуальность выбранной проблемы;</w:t>
      </w:r>
    </w:p>
    <w:p w:rsidR="000C0966" w:rsidRPr="00E066F3" w:rsidRDefault="000C0966" w:rsidP="000C0966">
      <w:pPr>
        <w:numPr>
          <w:ilvl w:val="0"/>
          <w:numId w:val="13"/>
        </w:numPr>
        <w:tabs>
          <w:tab w:val="left" w:pos="284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противоречие;</w:t>
      </w:r>
    </w:p>
    <w:p w:rsidR="000C0966" w:rsidRPr="00E066F3" w:rsidRDefault="000C0966" w:rsidP="000C0966">
      <w:pPr>
        <w:numPr>
          <w:ilvl w:val="0"/>
          <w:numId w:val="13"/>
        </w:numPr>
        <w:tabs>
          <w:tab w:val="left" w:pos="284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проблема и цель;</w:t>
      </w:r>
    </w:p>
    <w:p w:rsidR="000C0966" w:rsidRPr="00E066F3" w:rsidRDefault="000C0966" w:rsidP="000C0966">
      <w:pPr>
        <w:numPr>
          <w:ilvl w:val="0"/>
          <w:numId w:val="13"/>
        </w:numPr>
        <w:tabs>
          <w:tab w:val="left" w:pos="284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объект, предмет исследования;</w:t>
      </w:r>
    </w:p>
    <w:p w:rsidR="000C0966" w:rsidRPr="00E066F3" w:rsidRDefault="000C0966" w:rsidP="000C0966">
      <w:pPr>
        <w:numPr>
          <w:ilvl w:val="0"/>
          <w:numId w:val="13"/>
        </w:numPr>
        <w:tabs>
          <w:tab w:val="left" w:pos="284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задачи (соблюдайте последовательность решаемых задач);</w:t>
      </w:r>
    </w:p>
    <w:p w:rsidR="000C0966" w:rsidRPr="00E066F3" w:rsidRDefault="000C0966" w:rsidP="000C0966">
      <w:pPr>
        <w:numPr>
          <w:ilvl w:val="0"/>
          <w:numId w:val="13"/>
        </w:numPr>
        <w:tabs>
          <w:tab w:val="left" w:pos="284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выводы и рекомендации по работе.</w:t>
      </w:r>
    </w:p>
    <w:p w:rsidR="000C0966" w:rsidRPr="00E066F3" w:rsidRDefault="000C0966" w:rsidP="000C0966">
      <w:pPr>
        <w:tabs>
          <w:tab w:val="left" w:pos="284"/>
          <w:tab w:val="left" w:pos="912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Успешность защиты выпускной квалификационной работы состоит не только в хорошем докладе, но и грамотной презентации. Председатель и члены экзаменационной комиссии знакомятся с работой, слушают доклад и оценивают презентацию. Поэтому неудачная презентация может испортить доклад.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Целью презентации является визуальное представление замысла автора, максимально удобное для восприятия слушателями и побуждающее их на позитивное взаимодействие с автором.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В соответствии с этим, презентации, сопутствующие защите выпускной квалификационной работы можно разделить на сопровождающие и дополняющие. 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Сопровождающие презентации отражают содержание доклада, т. е. содержат ту же информацию. В данной презентации целесообразно акцентировать внимание на понятиях и определениях, статистических данных, выводах.</w:t>
      </w: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Дополняющая презентация не воспроизводит содержание доклада, она его расширяет, детализирует. В качестве таких дополнений могут быть иллюстрации, соответствующие ходу доклада; графики, диаграммы, характеризующие динамику, изменения, соотношение; таблицы, схемы и т.д. При этом представляется информация, выходящая за рамки доклада, но имеющая на неё ссылки. Это может быть выражено фразами «Динамику развития вы можете наблюдать на слайде № 7», «Детально схема представлена на слайде № 11» и т.п.</w:t>
      </w:r>
    </w:p>
    <w:p w:rsidR="000C0966" w:rsidRPr="00065D5F" w:rsidRDefault="000C0966" w:rsidP="000C0966">
      <w:pPr>
        <w:spacing w:after="0" w:line="240" w:lineRule="auto"/>
        <w:rPr>
          <w:rFonts w:eastAsia="Times New Roman"/>
          <w:b/>
          <w:lang w:eastAsia="ru-RU"/>
        </w:rPr>
      </w:pPr>
      <w:r w:rsidRPr="00065D5F">
        <w:rPr>
          <w:rFonts w:eastAsia="Times New Roman"/>
          <w:lang w:eastAsia="ru-RU"/>
        </w:rPr>
        <w:lastRenderedPageBreak/>
        <w:t xml:space="preserve">Таблица </w:t>
      </w:r>
      <w:r>
        <w:rPr>
          <w:rFonts w:eastAsia="Times New Roman"/>
          <w:lang w:eastAsia="ru-RU"/>
        </w:rPr>
        <w:t>4</w:t>
      </w:r>
      <w:r w:rsidRPr="00065D5F">
        <w:rPr>
          <w:rFonts w:eastAsia="Times New Roman"/>
          <w:b/>
          <w:lang w:eastAsia="ru-RU"/>
        </w:rPr>
        <w:t xml:space="preserve"> – </w:t>
      </w:r>
      <w:r w:rsidRPr="00065D5F">
        <w:rPr>
          <w:rFonts w:eastAsia="Times New Roman"/>
          <w:lang w:eastAsia="ru-RU"/>
        </w:rPr>
        <w:t xml:space="preserve">Оформление слайдов 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2"/>
      </w:tblGrid>
      <w:tr w:rsidR="000C0966" w:rsidRPr="00E066F3" w:rsidTr="00147AE6">
        <w:tc>
          <w:tcPr>
            <w:tcW w:w="2268" w:type="dxa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Стиль оформления</w:t>
            </w:r>
          </w:p>
        </w:tc>
        <w:tc>
          <w:tcPr>
            <w:tcW w:w="7092" w:type="dxa"/>
          </w:tcPr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единый стиль оформления;</w:t>
            </w:r>
          </w:p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избегать стилей, которые будут отвлекать от самой презентации</w:t>
            </w:r>
          </w:p>
        </w:tc>
      </w:tr>
      <w:tr w:rsidR="000C0966" w:rsidRPr="00E066F3" w:rsidTr="00147AE6">
        <w:tc>
          <w:tcPr>
            <w:tcW w:w="2268" w:type="dxa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Фон </w:t>
            </w:r>
          </w:p>
        </w:tc>
        <w:tc>
          <w:tcPr>
            <w:tcW w:w="7092" w:type="dxa"/>
          </w:tcPr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выбрать более холодные тона (синий или зеленый)</w:t>
            </w:r>
          </w:p>
        </w:tc>
      </w:tr>
      <w:tr w:rsidR="000C0966" w:rsidRPr="00E066F3" w:rsidTr="00147AE6">
        <w:tc>
          <w:tcPr>
            <w:tcW w:w="2268" w:type="dxa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Звуковой фон</w:t>
            </w:r>
          </w:p>
        </w:tc>
        <w:tc>
          <w:tcPr>
            <w:tcW w:w="7092" w:type="dxa"/>
          </w:tcPr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не должен мешать демонстрации слайдов</w:t>
            </w:r>
          </w:p>
        </w:tc>
      </w:tr>
      <w:tr w:rsidR="000C0966" w:rsidRPr="00E066F3" w:rsidTr="00147AE6">
        <w:tc>
          <w:tcPr>
            <w:tcW w:w="2268" w:type="dxa"/>
            <w:tcBorders>
              <w:bottom w:val="single" w:sz="4" w:space="0" w:color="000000"/>
            </w:tcBorders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Использование цвета</w:t>
            </w:r>
          </w:p>
        </w:tc>
        <w:tc>
          <w:tcPr>
            <w:tcW w:w="7092" w:type="dxa"/>
            <w:tcBorders>
              <w:bottom w:val="single" w:sz="4" w:space="0" w:color="000000"/>
            </w:tcBorders>
          </w:tcPr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для фона и текста используйте контрастные цвета.</w:t>
            </w:r>
          </w:p>
        </w:tc>
      </w:tr>
      <w:tr w:rsidR="000C0966" w:rsidRPr="00E066F3" w:rsidTr="00147AE6">
        <w:tc>
          <w:tcPr>
            <w:tcW w:w="2268" w:type="dxa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Анимационные эффекты</w:t>
            </w:r>
          </w:p>
        </w:tc>
        <w:tc>
          <w:tcPr>
            <w:tcW w:w="7092" w:type="dxa"/>
          </w:tcPr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используйте возможности компьютерной анимации для предоставления информации на слайде;</w:t>
            </w:r>
          </w:p>
          <w:p w:rsidR="000C0966" w:rsidRPr="00E066F3" w:rsidRDefault="000C0966" w:rsidP="000C0966">
            <w:pPr>
              <w:numPr>
                <w:ilvl w:val="0"/>
                <w:numId w:val="14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не злоупотреблять различными анимационными эффектами, которые могут отвлекать внимание от содержания информации на слайде. </w:t>
            </w:r>
          </w:p>
        </w:tc>
      </w:tr>
    </w:tbl>
    <w:p w:rsidR="000C0966" w:rsidRDefault="000C0966" w:rsidP="000C096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C0966" w:rsidRPr="00065D5F" w:rsidRDefault="000C0966" w:rsidP="000C0966">
      <w:pPr>
        <w:spacing w:after="0" w:line="240" w:lineRule="auto"/>
        <w:jc w:val="both"/>
        <w:rPr>
          <w:rFonts w:eastAsia="Times New Roman"/>
          <w:lang w:eastAsia="ru-RU"/>
        </w:rPr>
      </w:pPr>
      <w:r w:rsidRPr="00065D5F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5</w:t>
      </w:r>
      <w:r w:rsidRPr="00065D5F">
        <w:rPr>
          <w:rFonts w:eastAsia="Times New Roman"/>
          <w:lang w:eastAsia="ru-RU"/>
        </w:rPr>
        <w:t>– Представление информации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0"/>
        <w:gridCol w:w="7380"/>
        <w:gridCol w:w="180"/>
      </w:tblGrid>
      <w:tr w:rsidR="000C0966" w:rsidRPr="00E066F3" w:rsidTr="00147AE6"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используйте короткие слова и предложения;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заголовки должны привлекать внимание.</w:t>
            </w:r>
          </w:p>
        </w:tc>
      </w:tr>
      <w:tr w:rsidR="000C0966" w:rsidRPr="00E066F3" w:rsidTr="00147AE6">
        <w:tc>
          <w:tcPr>
            <w:tcW w:w="1980" w:type="dxa"/>
            <w:gridSpan w:val="2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Расположение информации на странице</w:t>
            </w:r>
          </w:p>
        </w:tc>
        <w:tc>
          <w:tcPr>
            <w:tcW w:w="7560" w:type="dxa"/>
            <w:gridSpan w:val="2"/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предпочтительно горизонтальное расположение информации;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наиболее важная информация должна располагаться в центре экрана;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если на слайде располагается картинка, надпись должна располагаться под ней;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максимальное число строк на слайде – 8, большее их число не будет восприниматься</w:t>
            </w:r>
          </w:p>
        </w:tc>
      </w:tr>
      <w:tr w:rsidR="000C0966" w:rsidRPr="00E066F3" w:rsidTr="00147AE6">
        <w:tc>
          <w:tcPr>
            <w:tcW w:w="1980" w:type="dxa"/>
            <w:gridSpan w:val="2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Шрифты </w:t>
            </w:r>
          </w:p>
        </w:tc>
        <w:tc>
          <w:tcPr>
            <w:tcW w:w="7560" w:type="dxa"/>
            <w:gridSpan w:val="2"/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для заголовков – 32 – 36;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для информации – 28;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шрифты без засечек (</w:t>
            </w:r>
            <w:r w:rsidRPr="00E066F3">
              <w:rPr>
                <w:rFonts w:eastAsia="Times New Roman"/>
                <w:sz w:val="24"/>
                <w:szCs w:val="24"/>
                <w:lang w:val="en-US" w:eastAsia="ru-RU"/>
              </w:rPr>
              <w:t>Arial</w:t>
            </w: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066F3">
              <w:rPr>
                <w:rFonts w:eastAsia="Times New Roman"/>
                <w:sz w:val="24"/>
                <w:szCs w:val="24"/>
                <w:lang w:val="en-US" w:eastAsia="ru-RU"/>
              </w:rPr>
              <w:t>Arial</w:t>
            </w: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066F3">
              <w:rPr>
                <w:rFonts w:eastAsia="Times New Roman"/>
                <w:sz w:val="24"/>
                <w:szCs w:val="24"/>
                <w:lang w:val="en-US" w:eastAsia="ru-RU"/>
              </w:rPr>
              <w:t>Black</w:t>
            </w: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E066F3">
              <w:rPr>
                <w:rFonts w:eastAsia="Times New Roman"/>
                <w:sz w:val="24"/>
                <w:szCs w:val="24"/>
                <w:lang w:val="en-US" w:eastAsia="ru-RU"/>
              </w:rPr>
              <w:t>Tahoma</w:t>
            </w: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, и т.д.) легче читать с большого расстояния;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нельзя смешивать разные типы шрифтов в одной презентации;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для выделения информации желательно использовать жирный шрифт, курсив использовать как можно реже. Подчеркивание использовать нельзя, т.к. это ассоциируется с гиперссылками;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нельзя злоупотреблять прописными буквами (они читаются хуже строчных букв)</w:t>
            </w:r>
          </w:p>
        </w:tc>
      </w:tr>
      <w:tr w:rsidR="000C0966" w:rsidRPr="00E066F3" w:rsidTr="00147AE6">
        <w:tc>
          <w:tcPr>
            <w:tcW w:w="1980" w:type="dxa"/>
            <w:gridSpan w:val="2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Способы выделения информации</w:t>
            </w:r>
          </w:p>
        </w:tc>
        <w:tc>
          <w:tcPr>
            <w:tcW w:w="7560" w:type="dxa"/>
            <w:gridSpan w:val="2"/>
          </w:tcPr>
          <w:p w:rsidR="000C0966" w:rsidRPr="00E066F3" w:rsidRDefault="000C0966" w:rsidP="00147AE6">
            <w:pPr>
              <w:tabs>
                <w:tab w:val="num" w:pos="105"/>
                <w:tab w:val="num" w:pos="285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    следует использовать: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рамки, границу, заливку;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разные шрифта цветов, штриховку, стрелки;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рисунки, диаграммы, схемы для иллюстрации наиболее важных факторов</w:t>
            </w:r>
          </w:p>
        </w:tc>
      </w:tr>
      <w:tr w:rsidR="000C0966" w:rsidRPr="00E066F3" w:rsidTr="00147AE6">
        <w:tc>
          <w:tcPr>
            <w:tcW w:w="1980" w:type="dxa"/>
            <w:gridSpan w:val="2"/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Объем информации</w:t>
            </w:r>
          </w:p>
        </w:tc>
        <w:tc>
          <w:tcPr>
            <w:tcW w:w="7560" w:type="dxa"/>
            <w:gridSpan w:val="2"/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не заполнять один слайд слишком большим объемом информации;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</w:t>
            </w:r>
          </w:p>
        </w:tc>
      </w:tr>
      <w:tr w:rsidR="000C0966" w:rsidRPr="00E066F3" w:rsidTr="00147AE6">
        <w:tc>
          <w:tcPr>
            <w:tcW w:w="1980" w:type="dxa"/>
            <w:gridSpan w:val="2"/>
            <w:tcBorders>
              <w:bottom w:val="single" w:sz="4" w:space="0" w:color="000000"/>
            </w:tcBorders>
          </w:tcPr>
          <w:p w:rsidR="000C0966" w:rsidRPr="00E066F3" w:rsidRDefault="000C0966" w:rsidP="00147A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Виды слайдов</w:t>
            </w:r>
          </w:p>
        </w:tc>
        <w:tc>
          <w:tcPr>
            <w:tcW w:w="7560" w:type="dxa"/>
            <w:gridSpan w:val="2"/>
            <w:tcBorders>
              <w:bottom w:val="single" w:sz="4" w:space="0" w:color="000000"/>
            </w:tcBorders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 xml:space="preserve">для обеспечения разнообразия следует использовать разные виды слайдов: с текстом; с таблицами; с диаграммами. </w:t>
            </w:r>
          </w:p>
        </w:tc>
      </w:tr>
      <w:tr w:rsidR="000C0966" w:rsidRPr="00E066F3" w:rsidTr="00147AE6">
        <w:trPr>
          <w:trHeight w:val="1564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0C0966" w:rsidRPr="00E066F3" w:rsidRDefault="000C0966" w:rsidP="00147AE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Оформление заголовков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точка в конце не ставится, если заголовок состоит из двух предложений – ставится;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не рекомендуется писать длинные заголовки.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105"/>
                <w:tab w:val="num" w:pos="28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слайды не могут иметь одинаковые заголовки. Если хочется назвать одинаково надо писать в конце (1), (2), (3), или продолжение (продолжение 1), (продолжение 2).</w:t>
            </w:r>
          </w:p>
        </w:tc>
      </w:tr>
      <w:tr w:rsidR="000C0966" w:rsidRPr="00E066F3" w:rsidTr="00147AE6">
        <w:trPr>
          <w:gridAfter w:val="1"/>
          <w:wAfter w:w="180" w:type="dxa"/>
        </w:trPr>
        <w:tc>
          <w:tcPr>
            <w:tcW w:w="1960" w:type="dxa"/>
            <w:tcBorders>
              <w:top w:val="single" w:sz="4" w:space="0" w:color="auto"/>
            </w:tcBorders>
          </w:tcPr>
          <w:p w:rsidR="000C0966" w:rsidRPr="00E066F3" w:rsidRDefault="000C0966" w:rsidP="00147AE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Оформление диаграмм</w:t>
            </w:r>
          </w:p>
        </w:tc>
        <w:tc>
          <w:tcPr>
            <w:tcW w:w="7400" w:type="dxa"/>
            <w:gridSpan w:val="2"/>
            <w:tcBorders>
              <w:top w:val="single" w:sz="4" w:space="0" w:color="auto"/>
            </w:tcBorders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у диаграммы должно быть название или таким названием может служить заголовок слайда;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диаграмма должна занимать все место на слайде;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линии и подписи должны быть хорошо видны</w:t>
            </w:r>
          </w:p>
        </w:tc>
      </w:tr>
      <w:tr w:rsidR="000C0966" w:rsidRPr="00E066F3" w:rsidTr="00147AE6">
        <w:trPr>
          <w:gridAfter w:val="1"/>
          <w:wAfter w:w="180" w:type="dxa"/>
        </w:trPr>
        <w:tc>
          <w:tcPr>
            <w:tcW w:w="1960" w:type="dxa"/>
          </w:tcPr>
          <w:p w:rsidR="000C0966" w:rsidRPr="00E066F3" w:rsidRDefault="000C0966" w:rsidP="00147AE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Оформление таблиц</w:t>
            </w:r>
          </w:p>
        </w:tc>
        <w:tc>
          <w:tcPr>
            <w:tcW w:w="7400" w:type="dxa"/>
            <w:gridSpan w:val="2"/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должно быть название таблицы</w:t>
            </w:r>
          </w:p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шапка таблицы должна отличаться от основных данных</w:t>
            </w:r>
          </w:p>
        </w:tc>
      </w:tr>
      <w:tr w:rsidR="000C0966" w:rsidRPr="00E066F3" w:rsidTr="00147AE6">
        <w:trPr>
          <w:gridAfter w:val="1"/>
          <w:wAfter w:w="180" w:type="dxa"/>
        </w:trPr>
        <w:tc>
          <w:tcPr>
            <w:tcW w:w="1960" w:type="dxa"/>
          </w:tcPr>
          <w:p w:rsidR="000C0966" w:rsidRPr="00E066F3" w:rsidRDefault="000C0966" w:rsidP="00147AE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Последний слайд</w:t>
            </w:r>
          </w:p>
        </w:tc>
        <w:tc>
          <w:tcPr>
            <w:tcW w:w="7400" w:type="dxa"/>
            <w:gridSpan w:val="2"/>
          </w:tcPr>
          <w:p w:rsidR="000C0966" w:rsidRPr="00E066F3" w:rsidRDefault="000C0966" w:rsidP="000C0966">
            <w:pPr>
              <w:numPr>
                <w:ilvl w:val="0"/>
                <w:numId w:val="15"/>
              </w:numPr>
              <w:tabs>
                <w:tab w:val="num" w:pos="312"/>
              </w:tabs>
              <w:spacing w:after="0" w:line="240" w:lineRule="auto"/>
              <w:ind w:left="312" w:hanging="312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66F3">
              <w:rPr>
                <w:rFonts w:eastAsia="Times New Roman"/>
                <w:sz w:val="24"/>
                <w:szCs w:val="24"/>
                <w:lang w:eastAsia="ru-RU"/>
              </w:rPr>
              <w:t>Спасибо за внимание! (поблагодарите слушателей)</w:t>
            </w:r>
          </w:p>
        </w:tc>
      </w:tr>
    </w:tbl>
    <w:p w:rsidR="000C0966" w:rsidRPr="00E066F3" w:rsidRDefault="000C0966" w:rsidP="000C0966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0C0966" w:rsidRPr="00E066F3" w:rsidRDefault="000C0966" w:rsidP="000C096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Количество слайдов должно быть от 7 до 15. При подготовке слайдов необходимо придерживаться общих правил оформления и представления информации (таблица </w:t>
      </w:r>
      <w:r>
        <w:rPr>
          <w:rFonts w:eastAsia="Times New Roman"/>
          <w:lang w:eastAsia="ru-RU"/>
        </w:rPr>
        <w:t>4</w:t>
      </w:r>
      <w:r w:rsidRPr="00E066F3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5</w:t>
      </w:r>
      <w:r w:rsidRPr="00E066F3">
        <w:rPr>
          <w:rFonts w:eastAsia="Times New Roman"/>
          <w:lang w:eastAsia="ru-RU"/>
        </w:rPr>
        <w:t xml:space="preserve">). </w:t>
      </w:r>
    </w:p>
    <w:p w:rsidR="000C0966" w:rsidRPr="00E066F3" w:rsidRDefault="000C0966" w:rsidP="000C0966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Продолжительность защиты выпускной квалификационной работы не должна превышать 30 минут. В процессе защиты работы студент должен ответить на вопросы председателя и членов комиссии, которые задаются в целях выяснения защищаемых студентом положений.</w:t>
      </w:r>
    </w:p>
    <w:p w:rsidR="000C0966" w:rsidRPr="00E066F3" w:rsidRDefault="000C0966" w:rsidP="000C0966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По окончании защиты выпускной квалификационной работы ставится оценка (отлично, хорошо, удовлетворительно, неудовлетворительно). </w:t>
      </w:r>
    </w:p>
    <w:p w:rsidR="000C0966" w:rsidRPr="00E066F3" w:rsidRDefault="000C0966" w:rsidP="000C0966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Результаты защиты выпускной квалификационной работы объявляются в тот же день после оформления протоколов заседания ГЭК.</w:t>
      </w:r>
    </w:p>
    <w:p w:rsidR="000C0966" w:rsidRDefault="000C0966" w:rsidP="000C0966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Выпускные квалификационные работы после защиты хранятся в архиве университета в течение 5 лет.</w:t>
      </w:r>
    </w:p>
    <w:p w:rsidR="00C26C1A" w:rsidRDefault="00C26C1A"/>
    <w:p w:rsidR="000C0966" w:rsidRPr="00902774" w:rsidRDefault="000C0966" w:rsidP="000C0966">
      <w:pPr>
        <w:pStyle w:val="1"/>
        <w:rPr>
          <w:lang w:eastAsia="ru-RU"/>
        </w:rPr>
      </w:pPr>
      <w:bookmarkStart w:id="14" w:name="_Toc442100345"/>
      <w:bookmarkStart w:id="15" w:name="_Toc521492"/>
      <w:bookmarkStart w:id="16" w:name="_Toc403954449"/>
      <w:bookmarkStart w:id="17" w:name="_Toc492381039"/>
      <w:r>
        <w:rPr>
          <w:lang w:eastAsia="ru-RU"/>
        </w:rPr>
        <w:t>7</w:t>
      </w:r>
      <w:r w:rsidRPr="00902774">
        <w:rPr>
          <w:lang w:eastAsia="ru-RU"/>
        </w:rPr>
        <w:t>. Методические материалы по выполнению выпускных квалификационных работ</w:t>
      </w:r>
      <w:bookmarkEnd w:id="14"/>
      <w:bookmarkEnd w:id="15"/>
    </w:p>
    <w:p w:rsidR="000C0966" w:rsidRPr="00902774" w:rsidRDefault="000C0966" w:rsidP="000C0966">
      <w:pPr>
        <w:tabs>
          <w:tab w:val="left" w:pos="9465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C0966" w:rsidRPr="00902774" w:rsidRDefault="000C0966" w:rsidP="000C0966">
      <w:pPr>
        <w:pStyle w:val="1"/>
      </w:pPr>
      <w:bookmarkStart w:id="18" w:name="_Toc435089784"/>
      <w:bookmarkStart w:id="19" w:name="_Toc442100231"/>
      <w:bookmarkStart w:id="20" w:name="_Toc442100346"/>
      <w:bookmarkStart w:id="21" w:name="_Toc521493"/>
      <w:r w:rsidRPr="00975BF8">
        <w:t>7</w:t>
      </w:r>
      <w:r w:rsidRPr="00902774">
        <w:t>.1 Требования к структуре и содержанию выпускной квалификационной работе</w:t>
      </w:r>
      <w:bookmarkEnd w:id="18"/>
      <w:bookmarkEnd w:id="19"/>
      <w:bookmarkEnd w:id="20"/>
      <w:bookmarkEnd w:id="21"/>
    </w:p>
    <w:p w:rsidR="000C0966" w:rsidRPr="00902774" w:rsidRDefault="000C0966" w:rsidP="000C0966">
      <w:pPr>
        <w:spacing w:after="0" w:line="240" w:lineRule="auto"/>
        <w:rPr>
          <w:szCs w:val="24"/>
          <w:lang w:eastAsia="ru-RU"/>
        </w:rPr>
      </w:pP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Содержание (план) выпускной квалификационной работы представляет собой составленный в определенном порядке перечень </w:t>
      </w:r>
      <w:r w:rsidRPr="00975BF8">
        <w:rPr>
          <w:rFonts w:eastAsia="Times New Roman"/>
          <w:bCs/>
          <w:szCs w:val="24"/>
          <w:lang w:eastAsia="ru-RU"/>
        </w:rPr>
        <w:t>разделов</w:t>
      </w:r>
      <w:r w:rsidRPr="00902774">
        <w:rPr>
          <w:rFonts w:eastAsia="Times New Roman"/>
          <w:bCs/>
          <w:szCs w:val="24"/>
          <w:lang w:eastAsia="ru-RU"/>
        </w:rPr>
        <w:t xml:space="preserve"> и развернутый перечень вопросов, которые должны быть освещены в работе. Правильно построенный план работы служит организующим началом в работе студентов, помогает систематизировать материал, обеспечивает последовательность его изложения.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В каждой выпускной квалификационной работе должна быть разработана основная тема, включающая отдельные современные и перспективные теоретические и практические вопросы.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План работы студент составляет самостоятельно, с учетом замысла и индивидуального подхода.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Выпускная </w:t>
      </w:r>
      <w:proofErr w:type="gramStart"/>
      <w:r w:rsidRPr="00902774">
        <w:rPr>
          <w:rFonts w:eastAsia="Times New Roman"/>
          <w:bCs/>
          <w:szCs w:val="24"/>
          <w:lang w:eastAsia="ru-RU"/>
        </w:rPr>
        <w:t>квалификационная  работа</w:t>
      </w:r>
      <w:proofErr w:type="gramEnd"/>
      <w:r w:rsidRPr="00902774">
        <w:rPr>
          <w:rFonts w:eastAsia="Times New Roman"/>
          <w:bCs/>
          <w:szCs w:val="24"/>
          <w:lang w:eastAsia="ru-RU"/>
        </w:rPr>
        <w:t xml:space="preserve"> включает:</w:t>
      </w:r>
    </w:p>
    <w:p w:rsidR="000C0966" w:rsidRPr="00902774" w:rsidRDefault="000C0966" w:rsidP="000C0966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титульный лист (Приложение </w:t>
      </w:r>
      <w:r w:rsidRPr="00975BF8">
        <w:rPr>
          <w:rFonts w:eastAsia="Times New Roman"/>
          <w:bCs/>
          <w:szCs w:val="24"/>
          <w:lang w:eastAsia="ru-RU"/>
        </w:rPr>
        <w:t>Б</w:t>
      </w:r>
      <w:r w:rsidRPr="00902774">
        <w:rPr>
          <w:rFonts w:eastAsia="Times New Roman"/>
          <w:bCs/>
          <w:szCs w:val="24"/>
          <w:lang w:eastAsia="ru-RU"/>
        </w:rPr>
        <w:t xml:space="preserve">); </w:t>
      </w:r>
    </w:p>
    <w:p w:rsidR="000C0966" w:rsidRPr="00902774" w:rsidRDefault="000C0966" w:rsidP="000C0966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задание на бакалаврскую работу (Приложение </w:t>
      </w:r>
      <w:r w:rsidRPr="00975BF8">
        <w:rPr>
          <w:rFonts w:eastAsia="Times New Roman"/>
          <w:bCs/>
          <w:szCs w:val="24"/>
          <w:lang w:eastAsia="ru-RU"/>
        </w:rPr>
        <w:t>В</w:t>
      </w:r>
      <w:r w:rsidRPr="00902774">
        <w:rPr>
          <w:rFonts w:eastAsia="Times New Roman"/>
          <w:bCs/>
          <w:szCs w:val="24"/>
          <w:lang w:eastAsia="ru-RU"/>
        </w:rPr>
        <w:t>);</w:t>
      </w:r>
    </w:p>
    <w:p w:rsidR="000C0966" w:rsidRPr="00902774" w:rsidRDefault="000C0966" w:rsidP="000C0966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содержание;</w:t>
      </w:r>
    </w:p>
    <w:p w:rsidR="000C0966" w:rsidRPr="00902774" w:rsidRDefault="000C0966" w:rsidP="000C0966">
      <w:pPr>
        <w:numPr>
          <w:ilvl w:val="0"/>
          <w:numId w:val="6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введение (4–5 стр.);</w:t>
      </w:r>
    </w:p>
    <w:p w:rsidR="000C0966" w:rsidRPr="00902774" w:rsidRDefault="000C0966" w:rsidP="000C0966">
      <w:pPr>
        <w:numPr>
          <w:ilvl w:val="0"/>
          <w:numId w:val="7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основное содержание выпускной квалификационной работы (40 – 60 стр.);</w:t>
      </w:r>
    </w:p>
    <w:p w:rsidR="000C0966" w:rsidRPr="00902774" w:rsidRDefault="000C0966" w:rsidP="000C0966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lastRenderedPageBreak/>
        <w:t>заключение (4–5 стр.);</w:t>
      </w:r>
    </w:p>
    <w:p w:rsidR="000C0966" w:rsidRPr="00902774" w:rsidRDefault="000C0966" w:rsidP="000C0966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список использованных источников (25–30 источников);</w:t>
      </w:r>
    </w:p>
    <w:p w:rsidR="000C0966" w:rsidRPr="00902774" w:rsidRDefault="000C0966" w:rsidP="000C096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приложения (по тексту изложения работы обязательно должны быть ссылки на номера приложений).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Общий объем выпускной квалификационной работы не должен превышать 60 –70 страниц машинописного текста, не считая приложений.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/>
          <w:bCs/>
          <w:szCs w:val="24"/>
          <w:lang w:eastAsia="ru-RU"/>
        </w:rPr>
        <w:t>Титульный лист</w:t>
      </w:r>
      <w:r w:rsidRPr="00902774">
        <w:rPr>
          <w:rFonts w:eastAsia="Times New Roman"/>
          <w:bCs/>
          <w:szCs w:val="24"/>
          <w:lang w:eastAsia="ru-RU"/>
        </w:rPr>
        <w:t xml:space="preserve"> – установленный образец, который содержит названия образовательного учреждения, кафедры, а также тему выпускной квалификационной работы (в полном соответствии с приказом по университету); фамилию, имя и отчество студента, номер академической группы студента, курс; инициалы и фамилии научного руководителя работы, заведующего кафедрой, а также их ученые степени и должности.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/>
          <w:bCs/>
          <w:szCs w:val="24"/>
          <w:lang w:eastAsia="ru-RU"/>
        </w:rPr>
        <w:t xml:space="preserve">Содержание </w:t>
      </w:r>
      <w:r w:rsidRPr="00902774">
        <w:rPr>
          <w:rFonts w:eastAsia="Times New Roman"/>
          <w:bCs/>
          <w:szCs w:val="24"/>
          <w:lang w:eastAsia="ru-RU"/>
        </w:rPr>
        <w:t>включает введение, наименования и номера глав и параграфов, заключение, список использованных источников, приложения с указанием их номеров.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/>
          <w:bCs/>
          <w:szCs w:val="24"/>
          <w:lang w:eastAsia="ru-RU"/>
        </w:rPr>
        <w:t xml:space="preserve">Во введении </w:t>
      </w:r>
      <w:r w:rsidRPr="00902774">
        <w:rPr>
          <w:rFonts w:eastAsia="Times New Roman"/>
          <w:bCs/>
          <w:szCs w:val="24"/>
          <w:lang w:eastAsia="ru-RU"/>
        </w:rPr>
        <w:t xml:space="preserve">обосновывается актуальность выбранной темы, определяется ее теоретическое и практическое значение; указывается, на материалах какой организации выполнена выпускная </w:t>
      </w:r>
      <w:proofErr w:type="gramStart"/>
      <w:r w:rsidRPr="00902774">
        <w:rPr>
          <w:rFonts w:eastAsia="Times New Roman"/>
          <w:bCs/>
          <w:szCs w:val="24"/>
          <w:lang w:eastAsia="ru-RU"/>
        </w:rPr>
        <w:t>квалификационная  работа</w:t>
      </w:r>
      <w:proofErr w:type="gramEnd"/>
      <w:r w:rsidRPr="00902774">
        <w:rPr>
          <w:rFonts w:eastAsia="Times New Roman"/>
          <w:bCs/>
          <w:szCs w:val="24"/>
          <w:lang w:eastAsia="ru-RU"/>
        </w:rPr>
        <w:t xml:space="preserve"> и за какой период, определяются цель и задачи работы, методы исследования и указываются в обобщенном виде нормативно–правовые документы по исследуемой теме. 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Введение выпускной квалификационной работы должно быть по объему около 4–5 страниц. Несмотря на то, что с введения начинается изложение текста выпускной квалификационной работы, пишется оно в самом конце, когда выполнена основная часть работы.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Содержащиеся во введении формулировки актуальности темы, цели и задач работы, практической значимости должны быть четкими и не иметь двояких толкований. Аналогичным требованиям должны соответствовать и </w:t>
      </w:r>
      <w:proofErr w:type="gramStart"/>
      <w:r w:rsidRPr="00902774">
        <w:rPr>
          <w:rFonts w:eastAsia="Times New Roman"/>
          <w:bCs/>
          <w:szCs w:val="24"/>
          <w:lang w:eastAsia="ru-RU"/>
        </w:rPr>
        <w:t>содержащиеся в заключении выводы</w:t>
      </w:r>
      <w:proofErr w:type="gramEnd"/>
      <w:r w:rsidRPr="00902774">
        <w:rPr>
          <w:rFonts w:eastAsia="Times New Roman"/>
          <w:bCs/>
          <w:szCs w:val="24"/>
          <w:lang w:eastAsia="ru-RU"/>
        </w:rPr>
        <w:t xml:space="preserve"> и предложения. 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Для раскрытия актуальности выбранной темы необходимо определить степень проработанности выбранной темы в других трудах. Правильно сформулировать актуальность выбранной темы означает показать умение отделять главное от второстепенного.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От доказательства актуальности темы целесообразно перейти к формулировке цели работы, которая должна заключаться в решении проблемной ситуации путем ее анализа и нахождения закономерностей между экономическими явлениями. Правильная постановка цели – процесс не менее важный, чем формулирование выводов.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В развитие цели выпускной квалификационной работы определяются задачи. Обычно это делается в форме перечисления (проанализировать, осуществить проверку, разработать, обобщить, выявить, доказать, показать, найти, изучить, раскрыть, рассмотреть, определить, описать, исследовать, выяснить, дать рекомендации, установить взаимосвязь, сделать прогноз и т.п.).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Формулировать задачи необходимо как можно более тщательно, поскольку описание их решения должно составить содержание глав </w:t>
      </w:r>
      <w:r w:rsidRPr="00902774">
        <w:rPr>
          <w:rFonts w:eastAsia="Times New Roman"/>
          <w:bCs/>
          <w:szCs w:val="24"/>
          <w:lang w:eastAsia="ru-RU"/>
        </w:rPr>
        <w:lastRenderedPageBreak/>
        <w:t>выпускной квалификационной работы. Это важно и потому, что заголовки глав и вопросов довольно часто рождаются из формулировок задач выпускной квалификационной работы. В последующем, при написании заключения, целесообразно сделать выводы и внести предложения, отражающие достижение цели и задач работы.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902774">
        <w:rPr>
          <w:rFonts w:eastAsia="Times New Roman"/>
          <w:bCs/>
          <w:i/>
          <w:sz w:val="24"/>
          <w:szCs w:val="24"/>
          <w:lang w:eastAsia="ru-RU"/>
        </w:rPr>
        <w:t xml:space="preserve">Основное содержание выпускной </w:t>
      </w:r>
      <w:proofErr w:type="gramStart"/>
      <w:r w:rsidRPr="00902774">
        <w:rPr>
          <w:rFonts w:eastAsia="Times New Roman"/>
          <w:bCs/>
          <w:i/>
          <w:sz w:val="24"/>
          <w:szCs w:val="24"/>
          <w:lang w:eastAsia="ru-RU"/>
        </w:rPr>
        <w:t>квалификационной  работы</w:t>
      </w:r>
      <w:proofErr w:type="gramEnd"/>
      <w:r w:rsidRPr="00902774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pacing w:val="-6"/>
          <w:szCs w:val="24"/>
          <w:lang w:eastAsia="ru-RU"/>
        </w:rPr>
      </w:pPr>
      <w:r w:rsidRPr="00902774">
        <w:rPr>
          <w:rFonts w:eastAsia="Times New Roman"/>
          <w:bCs/>
          <w:spacing w:val="-6"/>
          <w:szCs w:val="24"/>
          <w:lang w:eastAsia="ru-RU"/>
        </w:rPr>
        <w:t>В процессе подготовки выпускной квалификационной работы план работы может уточняться. В качестве образцов в данных методических указаниях приводятся примерные планы работ по отдельным темам.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Материал выпускной </w:t>
      </w:r>
      <w:proofErr w:type="gramStart"/>
      <w:r w:rsidRPr="00902774">
        <w:rPr>
          <w:rFonts w:eastAsia="Times New Roman"/>
          <w:bCs/>
          <w:szCs w:val="24"/>
          <w:lang w:eastAsia="ru-RU"/>
        </w:rPr>
        <w:t>квалификационной  работы</w:t>
      </w:r>
      <w:proofErr w:type="gramEnd"/>
      <w:r w:rsidRPr="00902774">
        <w:rPr>
          <w:rFonts w:eastAsia="Times New Roman"/>
          <w:bCs/>
          <w:szCs w:val="24"/>
          <w:lang w:eastAsia="ru-RU"/>
        </w:rPr>
        <w:t xml:space="preserve"> должен излагаться в соответствии с названием и целевой установкой работы, логически стройно и последовательно, выводы и предложения должны быть аргументированы. Студент должен четко осознавать, что цель работы состоит не в простом описании поставленных в плане вопросов, а в анализе существующих проблем деятельности экономических субъектов и обосновании предложений по решению этих проблем. При разработке плана следует помнить, что работа пишется для читателя, а не для себя.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 w:val="32"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Написание кажд</w:t>
      </w:r>
      <w:r w:rsidRPr="00975BF8">
        <w:rPr>
          <w:rFonts w:eastAsia="Times New Roman"/>
          <w:bCs/>
          <w:szCs w:val="24"/>
          <w:lang w:eastAsia="ru-RU"/>
        </w:rPr>
        <w:t>ого</w:t>
      </w:r>
      <w:r w:rsidRPr="00902774">
        <w:rPr>
          <w:rFonts w:eastAsia="Times New Roman"/>
          <w:bCs/>
          <w:szCs w:val="24"/>
          <w:lang w:eastAsia="ru-RU"/>
        </w:rPr>
        <w:t xml:space="preserve"> </w:t>
      </w:r>
      <w:r w:rsidRPr="00975BF8">
        <w:rPr>
          <w:rFonts w:eastAsia="Times New Roman"/>
          <w:bCs/>
          <w:szCs w:val="24"/>
          <w:lang w:eastAsia="ru-RU"/>
        </w:rPr>
        <w:t>раздела</w:t>
      </w:r>
      <w:r w:rsidRPr="00902774">
        <w:rPr>
          <w:rFonts w:eastAsia="Times New Roman"/>
          <w:bCs/>
          <w:szCs w:val="24"/>
          <w:lang w:eastAsia="ru-RU"/>
        </w:rPr>
        <w:t xml:space="preserve"> выпускной квалификационной работы имеет свои особенности. Содержанием </w:t>
      </w:r>
      <w:r w:rsidRPr="00902774">
        <w:rPr>
          <w:rFonts w:eastAsia="Times New Roman"/>
          <w:bCs/>
          <w:iCs/>
          <w:szCs w:val="24"/>
          <w:lang w:eastAsia="ru-RU"/>
        </w:rPr>
        <w:t>перво</w:t>
      </w:r>
      <w:r w:rsidRPr="00975BF8">
        <w:rPr>
          <w:rFonts w:eastAsia="Times New Roman"/>
          <w:bCs/>
          <w:iCs/>
          <w:szCs w:val="24"/>
          <w:lang w:eastAsia="ru-RU"/>
        </w:rPr>
        <w:t>го</w:t>
      </w:r>
      <w:r w:rsidRPr="00902774">
        <w:rPr>
          <w:rFonts w:eastAsia="Times New Roman"/>
          <w:bCs/>
          <w:iCs/>
          <w:szCs w:val="24"/>
          <w:lang w:eastAsia="ru-RU"/>
        </w:rPr>
        <w:t xml:space="preserve"> </w:t>
      </w:r>
      <w:r w:rsidRPr="00975BF8">
        <w:rPr>
          <w:rFonts w:eastAsia="Times New Roman"/>
          <w:bCs/>
          <w:iCs/>
          <w:szCs w:val="24"/>
          <w:lang w:eastAsia="ru-RU"/>
        </w:rPr>
        <w:t>раздела</w:t>
      </w:r>
      <w:r w:rsidRPr="00902774">
        <w:rPr>
          <w:rFonts w:eastAsia="Times New Roman"/>
          <w:bCs/>
          <w:szCs w:val="24"/>
          <w:lang w:eastAsia="ru-RU"/>
        </w:rPr>
        <w:t xml:space="preserve"> являются, как правило, теоретические вопросы по теме работы, написанные с </w:t>
      </w:r>
      <w:proofErr w:type="gramStart"/>
      <w:r w:rsidRPr="00902774">
        <w:rPr>
          <w:rFonts w:eastAsia="Times New Roman"/>
          <w:bCs/>
          <w:szCs w:val="24"/>
          <w:lang w:eastAsia="ru-RU"/>
        </w:rPr>
        <w:t>использованием  нормативно</w:t>
      </w:r>
      <w:proofErr w:type="gramEnd"/>
      <w:r w:rsidRPr="00902774">
        <w:rPr>
          <w:rFonts w:eastAsia="Times New Roman"/>
          <w:bCs/>
          <w:szCs w:val="24"/>
          <w:lang w:eastAsia="ru-RU"/>
        </w:rPr>
        <w:t>–правовых документов. В это</w:t>
      </w:r>
      <w:r w:rsidRPr="00975BF8">
        <w:rPr>
          <w:rFonts w:eastAsia="Times New Roman"/>
          <w:bCs/>
          <w:szCs w:val="24"/>
          <w:lang w:eastAsia="ru-RU"/>
        </w:rPr>
        <w:t>м</w:t>
      </w:r>
      <w:r w:rsidRPr="00902774">
        <w:rPr>
          <w:rFonts w:eastAsia="Times New Roman"/>
          <w:bCs/>
          <w:szCs w:val="24"/>
          <w:lang w:eastAsia="ru-RU"/>
        </w:rPr>
        <w:t xml:space="preserve"> </w:t>
      </w:r>
      <w:r w:rsidRPr="00975BF8">
        <w:rPr>
          <w:rFonts w:eastAsia="Times New Roman"/>
          <w:bCs/>
          <w:szCs w:val="24"/>
          <w:lang w:eastAsia="ru-RU"/>
        </w:rPr>
        <w:t>разделе</w:t>
      </w:r>
      <w:r w:rsidRPr="00902774">
        <w:rPr>
          <w:rFonts w:eastAsia="Times New Roman"/>
          <w:bCs/>
          <w:szCs w:val="24"/>
          <w:lang w:eastAsia="ru-RU"/>
        </w:rPr>
        <w:t xml:space="preserve"> обычно рассматриваются сущность, содержание исследуемой стороны </w:t>
      </w:r>
      <w:proofErr w:type="gramStart"/>
      <w:r w:rsidRPr="00902774">
        <w:rPr>
          <w:rFonts w:eastAsia="Times New Roman"/>
          <w:bCs/>
          <w:szCs w:val="24"/>
          <w:lang w:eastAsia="ru-RU"/>
        </w:rPr>
        <w:t xml:space="preserve">деятельности  </w:t>
      </w:r>
      <w:r w:rsidRPr="00902774">
        <w:rPr>
          <w:rFonts w:eastAsia="Times New Roman"/>
          <w:bCs/>
          <w:sz w:val="32"/>
          <w:szCs w:val="24"/>
          <w:lang w:eastAsia="ru-RU"/>
        </w:rPr>
        <w:t>организации</w:t>
      </w:r>
      <w:proofErr w:type="gramEnd"/>
      <w:r w:rsidRPr="00902774">
        <w:rPr>
          <w:rFonts w:eastAsia="Times New Roman"/>
          <w:bCs/>
          <w:sz w:val="32"/>
          <w:szCs w:val="24"/>
          <w:lang w:eastAsia="ru-RU"/>
        </w:rPr>
        <w:t>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Излагая вопросы теории, следует помнить, что эта часть работы не самоцель, а средство для создания теоретической базы для рассмотрения практических вопросов исследуемой проблемы. Поскольку проникновение в сущность изучаемого явления и процесса возможно только при условии использования системного подхода, то в первой главе работы целесообразно отвести отдельное место сущности, целям и </w:t>
      </w:r>
      <w:proofErr w:type="gramStart"/>
      <w:r w:rsidRPr="00902774">
        <w:rPr>
          <w:rFonts w:eastAsia="Times New Roman"/>
          <w:bCs/>
          <w:szCs w:val="24"/>
          <w:lang w:eastAsia="ru-RU"/>
        </w:rPr>
        <w:t>задачам  рассматриваемых</w:t>
      </w:r>
      <w:proofErr w:type="gramEnd"/>
      <w:r w:rsidRPr="00902774">
        <w:rPr>
          <w:rFonts w:eastAsia="Times New Roman"/>
          <w:bCs/>
          <w:szCs w:val="24"/>
          <w:lang w:eastAsia="ru-RU"/>
        </w:rPr>
        <w:t xml:space="preserve"> явлений, проблем.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 xml:space="preserve">Большое значение имеет правильная трактовка понятий, их точность и научность. Употребляемые термины должны быть общепринятыми, либо со ссылкой на автора. Точно также общепринятыми должны </w:t>
      </w:r>
      <w:proofErr w:type="gramStart"/>
      <w:r w:rsidRPr="00902774">
        <w:rPr>
          <w:rFonts w:eastAsia="Times New Roman"/>
          <w:bCs/>
          <w:szCs w:val="24"/>
          <w:lang w:eastAsia="ru-RU"/>
        </w:rPr>
        <w:t>быть  формулы</w:t>
      </w:r>
      <w:proofErr w:type="gramEnd"/>
      <w:r w:rsidRPr="00902774">
        <w:rPr>
          <w:rFonts w:eastAsia="Times New Roman"/>
          <w:bCs/>
          <w:szCs w:val="24"/>
          <w:lang w:eastAsia="ru-RU"/>
        </w:rPr>
        <w:t xml:space="preserve"> и сокращения (аббревиатуры).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iCs/>
          <w:szCs w:val="24"/>
          <w:lang w:eastAsia="ru-RU"/>
        </w:rPr>
        <w:t>Во второ</w:t>
      </w:r>
      <w:r w:rsidRPr="00975BF8">
        <w:rPr>
          <w:rFonts w:eastAsia="Times New Roman"/>
          <w:bCs/>
          <w:iCs/>
          <w:szCs w:val="24"/>
          <w:lang w:eastAsia="ru-RU"/>
        </w:rPr>
        <w:t>м</w:t>
      </w:r>
      <w:r w:rsidRPr="00902774">
        <w:rPr>
          <w:rFonts w:eastAsia="Times New Roman"/>
          <w:bCs/>
          <w:iCs/>
          <w:szCs w:val="24"/>
          <w:lang w:eastAsia="ru-RU"/>
        </w:rPr>
        <w:t xml:space="preserve"> и третье</w:t>
      </w:r>
      <w:r w:rsidRPr="00975BF8">
        <w:rPr>
          <w:rFonts w:eastAsia="Times New Roman"/>
          <w:bCs/>
          <w:iCs/>
          <w:szCs w:val="24"/>
          <w:lang w:eastAsia="ru-RU"/>
        </w:rPr>
        <w:t>м</w:t>
      </w:r>
      <w:r w:rsidRPr="00902774">
        <w:rPr>
          <w:rFonts w:eastAsia="Times New Roman"/>
          <w:bCs/>
          <w:iCs/>
          <w:szCs w:val="24"/>
          <w:lang w:eastAsia="ru-RU"/>
        </w:rPr>
        <w:t xml:space="preserve"> </w:t>
      </w:r>
      <w:r w:rsidRPr="00975BF8">
        <w:rPr>
          <w:rFonts w:eastAsia="Times New Roman"/>
          <w:bCs/>
          <w:iCs/>
          <w:szCs w:val="24"/>
          <w:lang w:eastAsia="ru-RU"/>
        </w:rPr>
        <w:t>разделах</w:t>
      </w:r>
      <w:r w:rsidRPr="00902774">
        <w:rPr>
          <w:rFonts w:eastAsia="Times New Roman"/>
          <w:bCs/>
          <w:szCs w:val="24"/>
          <w:lang w:eastAsia="ru-RU"/>
        </w:rPr>
        <w:t xml:space="preserve"> выпускной квалификационной работы (для работ по экономическому анализу), исходя из общих теоретических положений, рассмотренных в перво</w:t>
      </w:r>
      <w:r w:rsidRPr="00975BF8">
        <w:rPr>
          <w:rFonts w:eastAsia="Times New Roman"/>
          <w:bCs/>
          <w:szCs w:val="24"/>
          <w:lang w:eastAsia="ru-RU"/>
        </w:rPr>
        <w:t>м</w:t>
      </w:r>
      <w:r w:rsidRPr="00902774">
        <w:rPr>
          <w:rFonts w:eastAsia="Times New Roman"/>
          <w:bCs/>
          <w:szCs w:val="24"/>
          <w:lang w:eastAsia="ru-RU"/>
        </w:rPr>
        <w:t xml:space="preserve"> </w:t>
      </w:r>
      <w:r w:rsidRPr="00975BF8">
        <w:rPr>
          <w:rFonts w:eastAsia="Times New Roman"/>
          <w:bCs/>
          <w:szCs w:val="24"/>
          <w:lang w:eastAsia="ru-RU"/>
        </w:rPr>
        <w:t>разделе</w:t>
      </w:r>
      <w:r w:rsidRPr="00902774">
        <w:rPr>
          <w:rFonts w:eastAsia="Times New Roman"/>
          <w:bCs/>
          <w:szCs w:val="24"/>
          <w:lang w:eastAsia="ru-RU"/>
        </w:rPr>
        <w:t>, рекомендуется проанализировать хозяйственную или финансовую деятельность организации по данным статистического, бухгалтерского учета и (или) бухгалтерской отчетности за два–три отчетных периода. Для работ по бухгалтерскому учету рекомендуется проанализировать практику организации бухгалтерского учета исследуемого объекта в конкретной организации и разработать предложения по его совершенствованию. Для работ по аудиту необходимо спланировать и провести аудиторскую проверку определенного участка бухгалтерского учета конкретной организации.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lastRenderedPageBreak/>
        <w:t xml:space="preserve">Содержание этих </w:t>
      </w:r>
      <w:r w:rsidRPr="00975BF8">
        <w:rPr>
          <w:rFonts w:eastAsia="Times New Roman"/>
          <w:bCs/>
          <w:szCs w:val="24"/>
          <w:lang w:eastAsia="ru-RU"/>
        </w:rPr>
        <w:t>разделов</w:t>
      </w:r>
      <w:r w:rsidRPr="00902774">
        <w:rPr>
          <w:rFonts w:eastAsia="Times New Roman"/>
          <w:bCs/>
          <w:szCs w:val="24"/>
          <w:lang w:eastAsia="ru-RU"/>
        </w:rPr>
        <w:t xml:space="preserve"> выпускной квалификационной работы необходимо иллюстрировать таблицами и рисунками в виде схем, диаграмм и другими материалами, которые размещают по тексту работы или в виде приложений в конце работы.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В тексте выпускной квалификационной работы должны быть сформулированы и обоснованы выводы, которые и определяют практическую значимость работы.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iCs/>
          <w:szCs w:val="24"/>
          <w:lang w:eastAsia="ru-RU"/>
        </w:rPr>
        <w:t xml:space="preserve">В </w:t>
      </w:r>
      <w:r w:rsidRPr="00902774">
        <w:rPr>
          <w:rFonts w:eastAsia="Times New Roman"/>
          <w:b/>
          <w:bCs/>
          <w:iCs/>
          <w:szCs w:val="24"/>
          <w:lang w:eastAsia="ru-RU"/>
        </w:rPr>
        <w:t>заключении</w:t>
      </w:r>
      <w:r w:rsidRPr="00902774">
        <w:rPr>
          <w:rFonts w:eastAsia="Times New Roman"/>
          <w:bCs/>
          <w:szCs w:val="24"/>
          <w:lang w:eastAsia="ru-RU"/>
        </w:rPr>
        <w:t xml:space="preserve"> работы излагаются краткие выводы по теме, характеризуется степень ее раскрытия; определяется, достигнуты ли цель и задачи работы. Заключение выпускной квалификационной работы должно носить форму синтеза полученных в работе результатов, т.е. последовательное, логически стройное изложение полученных выводов и их соотношение с целью работы и конкретными задачами, поставленными и сформулированными во введении.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В заключении должны быть сформулированы практические рекомендации по исправлению выявленных в ходе исследования недостатков в работе организации, даны конкретные предложения, направленные на выработку оптимальных управленческих решений в будущем. Именно в заключении наиболее ярко проявляется способность автора ясно мыслить и излагать материал.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/>
          <w:bCs/>
          <w:szCs w:val="24"/>
          <w:lang w:eastAsia="ru-RU"/>
        </w:rPr>
        <w:t xml:space="preserve">Список использованных источников </w:t>
      </w:r>
      <w:r w:rsidRPr="00902774">
        <w:rPr>
          <w:rFonts w:eastAsia="Times New Roman"/>
          <w:bCs/>
          <w:szCs w:val="24"/>
          <w:lang w:eastAsia="ru-RU"/>
        </w:rPr>
        <w:t>составляется в соответствии с правилами библиографического оформления.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Cs w:val="24"/>
          <w:lang w:eastAsia="ru-RU"/>
        </w:rPr>
      </w:pPr>
      <w:r w:rsidRPr="00902774">
        <w:rPr>
          <w:rFonts w:eastAsia="Times New Roman"/>
          <w:bCs/>
          <w:szCs w:val="24"/>
          <w:lang w:eastAsia="ru-RU"/>
        </w:rPr>
        <w:t>В приложении приводятся заверенные копии бухгалтерских балансов, отчетов, приложений к ним, другие бухгалтерские и статистические документы организации, на материалах которой выполнялась работа.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0C0966" w:rsidRPr="00902774" w:rsidRDefault="000C0966" w:rsidP="000C0966">
      <w:pPr>
        <w:pStyle w:val="1"/>
      </w:pPr>
      <w:bookmarkStart w:id="22" w:name="_Toc521494"/>
      <w:bookmarkStart w:id="23" w:name="_Toc365923647"/>
      <w:bookmarkStart w:id="24" w:name="_Toc435089785"/>
      <w:bookmarkStart w:id="25" w:name="_Toc442100232"/>
      <w:bookmarkStart w:id="26" w:name="_Toc442100347"/>
      <w:r w:rsidRPr="00975BF8">
        <w:t>7</w:t>
      </w:r>
      <w:r w:rsidRPr="00902774">
        <w:t>.</w:t>
      </w:r>
      <w:r w:rsidRPr="00975BF8">
        <w:t xml:space="preserve"> </w:t>
      </w:r>
      <w:r w:rsidRPr="00902774">
        <w:t>2 Подбор и изучение источников</w:t>
      </w:r>
      <w:bookmarkEnd w:id="22"/>
      <w:r w:rsidRPr="00902774">
        <w:t xml:space="preserve"> </w:t>
      </w:r>
      <w:bookmarkEnd w:id="23"/>
      <w:bookmarkEnd w:id="24"/>
      <w:bookmarkEnd w:id="25"/>
      <w:bookmarkEnd w:id="26"/>
    </w:p>
    <w:p w:rsidR="000C0966" w:rsidRPr="00902774" w:rsidRDefault="000C0966" w:rsidP="000C0966">
      <w:pPr>
        <w:spacing w:after="0" w:line="240" w:lineRule="auto"/>
        <w:rPr>
          <w:sz w:val="24"/>
          <w:szCs w:val="24"/>
          <w:lang w:eastAsia="ru-RU"/>
        </w:rPr>
      </w:pP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 xml:space="preserve">Подбор и </w:t>
      </w:r>
      <w:proofErr w:type="gramStart"/>
      <w:r w:rsidRPr="00902774">
        <w:rPr>
          <w:rFonts w:eastAsia="Times New Roman"/>
          <w:szCs w:val="24"/>
          <w:lang w:eastAsia="ru-RU"/>
        </w:rPr>
        <w:t>изучение  законодательных</w:t>
      </w:r>
      <w:proofErr w:type="gramEnd"/>
      <w:r w:rsidRPr="00902774">
        <w:rPr>
          <w:rFonts w:eastAsia="Times New Roman"/>
          <w:szCs w:val="24"/>
          <w:lang w:eastAsia="ru-RU"/>
        </w:rPr>
        <w:t xml:space="preserve"> и нормативных актов, а также литературных источников, материалов периодической печати для выполнения выпускной квалификационной  работы являются одним из наиболее важных этапов работы студента по выбранной теме. Источники информации подбираются с помощью предметных и алфавитных каталогов библиотек, также могут быть использованы указатели журнальных статей, тематические сборники литературы и т.д.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 xml:space="preserve">Источники информации включают Конституцию РФ, Гражданский кодекс, Трудовой кодекс, Налоговый кодекс, Федеральные законы, постановления Правительства РФ и местных административных органов, Указы Президента РФ, решения руководящих органов объединений (ассоциаций, концернов, советов директоров организаций), учебную литературу, монографии, брошюры, статистические информационные материалы,  публикации в журналах, газетах и др. Выпускник, изучающий источники информации по выпускной квалификационной работе, должен следить за новинками в библиотеке. При работе с информационными источниками целесообразно составлять краткие конспекты. 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lastRenderedPageBreak/>
        <w:t xml:space="preserve">В ходе изложения выпускной квалификационной работы необходимо делать ссылки на используемые нормативные документы и другие источники, в соответствии с их нумерацией в списке использованных источников информации. 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>Текст работы должен быть написан самостоятельно на основании изученного и законспектированного материала.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>Студент должен составить список использованных источников информации, который является частью выпускной квалификационной работы.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>При подборе источников информации необходимо сразу же составлять библиографическое описание отобранных изданий. Описание изданий производится в строгом соответствии с порядком, установленным для библиографического описания произведений печати. На основании произведенных записей составляется список использованных источников информации, который согласовывается с научным руководителем.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 xml:space="preserve">Первоначальное ознакомление с подобранными нормативными документами и другими источниками информации дает возможность разобраться в важнейших вопросах темы и приступить к планированию деятельности по написанию выпускной </w:t>
      </w:r>
      <w:proofErr w:type="gramStart"/>
      <w:r w:rsidRPr="00902774">
        <w:rPr>
          <w:rFonts w:eastAsia="Times New Roman"/>
          <w:szCs w:val="24"/>
          <w:lang w:eastAsia="ru-RU"/>
        </w:rPr>
        <w:t>квалификационной  работы</w:t>
      </w:r>
      <w:proofErr w:type="gramEnd"/>
      <w:r w:rsidRPr="00902774">
        <w:rPr>
          <w:rFonts w:eastAsia="Times New Roman"/>
          <w:szCs w:val="24"/>
          <w:lang w:eastAsia="ru-RU"/>
        </w:rPr>
        <w:t>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0C0966" w:rsidRPr="00383C38" w:rsidRDefault="000C0966" w:rsidP="000C0966">
      <w:pPr>
        <w:pStyle w:val="1"/>
      </w:pPr>
      <w:bookmarkStart w:id="27" w:name="_Toc365923648"/>
      <w:bookmarkStart w:id="28" w:name="_Toc435089786"/>
      <w:bookmarkStart w:id="29" w:name="_Toc442100233"/>
      <w:bookmarkStart w:id="30" w:name="_Toc442100348"/>
      <w:bookmarkStart w:id="31" w:name="_Toc521495"/>
      <w:r w:rsidRPr="00383C38">
        <w:t>7. 3 Сбор и анализ практических материалов</w:t>
      </w:r>
      <w:bookmarkEnd w:id="27"/>
      <w:bookmarkEnd w:id="28"/>
      <w:bookmarkEnd w:id="29"/>
      <w:bookmarkEnd w:id="30"/>
      <w:bookmarkEnd w:id="31"/>
    </w:p>
    <w:p w:rsidR="000C0966" w:rsidRPr="00902774" w:rsidRDefault="000C0966" w:rsidP="000C0966">
      <w:pPr>
        <w:spacing w:after="0" w:line="240" w:lineRule="auto"/>
        <w:rPr>
          <w:sz w:val="24"/>
          <w:szCs w:val="24"/>
          <w:lang w:eastAsia="ru-RU"/>
        </w:rPr>
      </w:pP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 xml:space="preserve">Выпускная квалификационная работа выполняется на материалах конкретной организации. Она должна охватывать как теоретические вопросы по теме исследования, так и практические, касающиеся </w:t>
      </w:r>
      <w:proofErr w:type="gramStart"/>
      <w:r w:rsidRPr="00902774">
        <w:rPr>
          <w:rFonts w:eastAsia="Times New Roman"/>
          <w:szCs w:val="24"/>
          <w:lang w:eastAsia="ru-RU"/>
        </w:rPr>
        <w:t>постановки  бухгалтерского</w:t>
      </w:r>
      <w:proofErr w:type="gramEnd"/>
      <w:r w:rsidRPr="00902774">
        <w:rPr>
          <w:rFonts w:eastAsia="Times New Roman"/>
          <w:szCs w:val="24"/>
          <w:lang w:eastAsia="ru-RU"/>
        </w:rPr>
        <w:t xml:space="preserve"> учета, аналитической и аудиторской работы в организации, являющейся объектом исследования.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>Текст выпускной квалификационной работы, «увязанный» с практическим материалом по бухгалтерскому учету, аудиту и экономическому анализу деятельности конкретной организации, должен быть иллюстрирован: первичными документами, приложенными к отчетам материально ответственных лиц; таблицами и расчетами по анализу, другими документами организации – в соответствии с объектом исследования.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 xml:space="preserve">Для подготовки иллюстрационного материала по бухгалтерскому учету, бухгалтерской и другой отчетности, аудиту, используются утвержденные в установленном порядке формы первичных документов, учетных регистров, бухгалтерских отчетов и др. При невозможности получить необходимые бланки документов и регистров в </w:t>
      </w:r>
      <w:proofErr w:type="gramStart"/>
      <w:r w:rsidRPr="00902774">
        <w:rPr>
          <w:rFonts w:eastAsia="Times New Roman"/>
          <w:szCs w:val="24"/>
          <w:lang w:eastAsia="ru-RU"/>
        </w:rPr>
        <w:t>организации  студент</w:t>
      </w:r>
      <w:proofErr w:type="gramEnd"/>
      <w:r w:rsidRPr="00902774">
        <w:rPr>
          <w:rFonts w:eastAsia="Times New Roman"/>
          <w:szCs w:val="24"/>
          <w:lang w:eastAsia="ru-RU"/>
        </w:rPr>
        <w:t xml:space="preserve"> печатает их сам, соблюдая при этом утвержденные формы.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>Вопросы выпускной квалификационной работы, касающиеся компьютерного учета, иллюстрируются соответствующими регистрами (формами), с практическими данными исследуемой организации.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 xml:space="preserve">При подборе практических материалов студенту необходимо обратить внимание на оформление необходимых приложений, на умение их правильно </w:t>
      </w:r>
      <w:r w:rsidRPr="00902774">
        <w:rPr>
          <w:rFonts w:eastAsia="Times New Roman"/>
          <w:szCs w:val="24"/>
          <w:lang w:eastAsia="ru-RU"/>
        </w:rPr>
        <w:lastRenderedPageBreak/>
        <w:t>подготовить и увязать между собой, дать ссылку в тексте работы на имеющиеся приложения.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>При изучении практики бухгалтерского учета, аналитической работы, аудита, при сборе соответствующих данных студент должен выявить имеющиеся факты нарушений правил ведения бухгалтерского учета, форм контроля и методик аудита в конкретной организации. Очень важно исследовать и изложить в выпускной квалификационной работе передовой опыт ведения бухгалтерского и налогового учета, анализа финансово–хозяйственной деятельности и проведения внутреннего аудита.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pacing w:val="-2"/>
          <w:szCs w:val="24"/>
          <w:lang w:eastAsia="ru-RU"/>
        </w:rPr>
      </w:pPr>
      <w:r w:rsidRPr="00902774">
        <w:rPr>
          <w:rFonts w:eastAsia="Times New Roman"/>
          <w:spacing w:val="-2"/>
          <w:szCs w:val="24"/>
          <w:lang w:eastAsia="ru-RU"/>
        </w:rPr>
        <w:t>При этом необходимо обратить внимание на выполнение бухгалтерией функций обеспечения руководства организации необходимой информацией, на оперативность и полноту получаемых руководителями сведений для принятия оптимальных управленческих решений.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02774">
        <w:rPr>
          <w:rFonts w:eastAsia="Times New Roman"/>
          <w:szCs w:val="24"/>
          <w:lang w:eastAsia="ru-RU"/>
        </w:rPr>
        <w:t>Для выпускной квалификационной работы по экономическому анализу обязательно используются плановые (расчетные) и отчетные (фактические) данные организации, на материалах которой выполняется работа. Отчетные и плановые (расчетные) показатели должны приводиться в динамике и в сопоставимом виде (ценах, структуре статей доходов и расходов и др.).</w:t>
      </w:r>
    </w:p>
    <w:p w:rsidR="000C0966" w:rsidRPr="00902774" w:rsidRDefault="000C0966" w:rsidP="000C0966">
      <w:pPr>
        <w:spacing w:after="0" w:line="240" w:lineRule="auto"/>
        <w:ind w:firstLine="709"/>
        <w:jc w:val="both"/>
        <w:rPr>
          <w:rFonts w:eastAsia="Times New Roman"/>
          <w:spacing w:val="-2"/>
          <w:szCs w:val="24"/>
          <w:lang w:eastAsia="ru-RU"/>
        </w:rPr>
      </w:pPr>
      <w:r w:rsidRPr="00902774">
        <w:rPr>
          <w:rFonts w:eastAsia="Times New Roman"/>
          <w:spacing w:val="-2"/>
          <w:szCs w:val="24"/>
          <w:lang w:eastAsia="ru-RU"/>
        </w:rPr>
        <w:t xml:space="preserve">На основе изучения практики бухгалтерского учета, аналитической и аудиторской работы, а также сбора и обработки практического материала студент должен сформулировать выводы и предложения, направленные не только на устранение выявленных недостатков в постановке учета, аналитической и аудиторской работы, но и на улучшение организации и методики бухгалтерского учета, экономического анализа и аудита предмета исследования, которые затем должны быть зафиксированы </w:t>
      </w:r>
      <w:proofErr w:type="gramStart"/>
      <w:r w:rsidRPr="00902774">
        <w:rPr>
          <w:rFonts w:eastAsia="Times New Roman"/>
          <w:spacing w:val="-2"/>
          <w:szCs w:val="24"/>
          <w:lang w:eastAsia="ru-RU"/>
        </w:rPr>
        <w:t>в  работе</w:t>
      </w:r>
      <w:proofErr w:type="gramEnd"/>
      <w:r w:rsidRPr="00902774">
        <w:rPr>
          <w:rFonts w:eastAsia="Times New Roman"/>
          <w:spacing w:val="-2"/>
          <w:szCs w:val="24"/>
          <w:lang w:eastAsia="ru-RU"/>
        </w:rPr>
        <w:t>.</w:t>
      </w:r>
    </w:p>
    <w:p w:rsidR="000C0966" w:rsidRDefault="000C0966" w:rsidP="000C0966">
      <w:pPr>
        <w:pStyle w:val="1"/>
      </w:pPr>
    </w:p>
    <w:p w:rsidR="000C0966" w:rsidRDefault="000C0966" w:rsidP="000C0966">
      <w:pPr>
        <w:pStyle w:val="1"/>
      </w:pPr>
    </w:p>
    <w:p w:rsidR="000C0966" w:rsidRPr="00902774" w:rsidRDefault="000C0966" w:rsidP="000C0966">
      <w:pPr>
        <w:pStyle w:val="1"/>
      </w:pPr>
      <w:bookmarkStart w:id="32" w:name="_Toc521496"/>
      <w:r>
        <w:t>8</w:t>
      </w:r>
      <w:r w:rsidRPr="00902774">
        <w:t>. Перечень источников для подготовки к государственной итоговой аттестации</w:t>
      </w:r>
      <w:bookmarkEnd w:id="16"/>
      <w:bookmarkEnd w:id="17"/>
      <w:bookmarkEnd w:id="32"/>
    </w:p>
    <w:p w:rsidR="000C0966" w:rsidRPr="00E066F3" w:rsidRDefault="000C0966" w:rsidP="000C096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eastAsia="Times New Roman"/>
          <w:i/>
          <w:lang w:eastAsia="ru-RU"/>
        </w:rPr>
      </w:pPr>
      <w:bookmarkStart w:id="33" w:name="_Toc435089794"/>
      <w:bookmarkStart w:id="34" w:name="_Toc442100237"/>
      <w:bookmarkStart w:id="35" w:name="_Toc442100352"/>
      <w:bookmarkStart w:id="36" w:name="_Toc492381040"/>
      <w:r w:rsidRPr="00E066F3">
        <w:rPr>
          <w:rFonts w:eastAsia="Times New Roman"/>
          <w:i/>
          <w:lang w:eastAsia="ru-RU"/>
        </w:rPr>
        <w:t>а) законодательная и нормативная литература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 xml:space="preserve">Гражданский кодекс Российской Федерации (часть первая) от 30.11.1994 № 51–ФЗ   // </w:t>
      </w:r>
      <w:r w:rsidRPr="00E066F3">
        <w:rPr>
          <w:rFonts w:eastAsia="Times New Roman"/>
          <w:lang w:eastAsia="ru-RU"/>
        </w:rPr>
        <w:t xml:space="preserve">Собрание законодательства РФ. – 1994. – № 32. – Ст. 3301.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</w:t>
      </w:r>
      <w:r w:rsidRPr="00E066F3">
        <w:rPr>
          <w:rFonts w:eastAsia="Times New Roman"/>
          <w:color w:val="000000"/>
          <w:lang w:eastAsia="ru-RU"/>
        </w:rPr>
        <w:softHyphen/>
        <w:t>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Гражданский кодекс Российской Федерации (часть вторая) от 26.01.1996 № 14–ФЗ   //</w:t>
      </w:r>
      <w:r w:rsidRPr="00E066F3">
        <w:rPr>
          <w:rFonts w:eastAsia="Times New Roman"/>
          <w:lang w:eastAsia="ru-RU"/>
        </w:rPr>
        <w:t xml:space="preserve"> Собрание законодательства РФ. – 1994. – № 32. – Ст. 3301.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</w:t>
      </w:r>
      <w:r w:rsidRPr="00E066F3">
        <w:rPr>
          <w:rFonts w:eastAsia="Times New Roman"/>
          <w:color w:val="000000"/>
          <w:lang w:eastAsia="ru-RU"/>
        </w:rPr>
        <w:softHyphen/>
        <w:t>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Гражданский кодекс Российской Федерации (часть третья) от 26.11.2001 № 146–</w:t>
      </w:r>
      <w:proofErr w:type="gramStart"/>
      <w:r w:rsidRPr="00E066F3">
        <w:rPr>
          <w:rFonts w:eastAsia="Times New Roman"/>
          <w:color w:val="000000"/>
          <w:lang w:eastAsia="ru-RU"/>
        </w:rPr>
        <w:t>ФЗ  /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/ </w:t>
      </w:r>
      <w:r w:rsidRPr="00E066F3">
        <w:rPr>
          <w:rFonts w:eastAsia="Times New Roman"/>
          <w:lang w:eastAsia="ru-RU"/>
        </w:rPr>
        <w:t>Собрание законодательства РФ. – 2001. – № 49. – Ст. 4552. –</w:t>
      </w:r>
      <w:r w:rsidRPr="00E066F3">
        <w:rPr>
          <w:rFonts w:eastAsia="Times New Roman"/>
          <w:color w:val="FF0000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</w:t>
      </w:r>
      <w:r w:rsidRPr="00E066F3">
        <w:rPr>
          <w:rFonts w:eastAsia="Times New Roman"/>
          <w:color w:val="000000"/>
          <w:lang w:eastAsia="ru-RU"/>
        </w:rPr>
        <w:softHyphen/>
        <w:t>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 xml:space="preserve">Гражданский кодекс Российской Федерации (часть четвертая) от 18.12.2006. № 230–ФЗ   </w:t>
      </w:r>
      <w:r w:rsidRPr="00E066F3">
        <w:rPr>
          <w:rFonts w:eastAsia="Times New Roman"/>
          <w:lang w:eastAsia="ru-RU"/>
        </w:rPr>
        <w:t xml:space="preserve">// Собрание законодательства РФ. – 2006. – № 52 (ч.1). – Ст. 5496. </w:t>
      </w:r>
      <w:r w:rsidRPr="00E066F3">
        <w:rPr>
          <w:rFonts w:eastAsia="Times New Roman"/>
          <w:color w:val="000000"/>
          <w:lang w:eastAsia="ru-RU"/>
        </w:rPr>
        <w:t xml:space="preserve">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</w:t>
      </w:r>
      <w:r w:rsidRPr="00E066F3">
        <w:rPr>
          <w:rFonts w:eastAsia="Times New Roman"/>
          <w:color w:val="000000"/>
          <w:lang w:eastAsia="ru-RU"/>
        </w:rPr>
        <w:softHyphen/>
        <w:t>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lastRenderedPageBreak/>
        <w:t>Трудовой кодекс Российской Федерации от 30.12.2001 № 197–ФЗ   //</w:t>
      </w:r>
      <w:r w:rsidRPr="00E066F3">
        <w:rPr>
          <w:rFonts w:eastAsia="Times New Roman"/>
          <w:lang w:eastAsia="ru-RU"/>
        </w:rPr>
        <w:t xml:space="preserve"> Собрание законодательства РФ. – 2002. – № 1 (ч.1). – Ст. 3.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Налоговый кодекс Российской Федерации (часть первая) от 31.07.1998 № 146–ФЗ   //</w:t>
      </w:r>
      <w:r w:rsidRPr="00E066F3">
        <w:rPr>
          <w:rFonts w:eastAsia="Times New Roman"/>
          <w:lang w:eastAsia="ru-RU"/>
        </w:rPr>
        <w:t xml:space="preserve"> Собрание законодательства РФ. – 1998. – № 31. – Ст.3824.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Налоговый кодекс Российской Федерации (часть вторая) от 05.08.2000 № 117–ФЗ   //</w:t>
      </w:r>
      <w:r w:rsidRPr="00E066F3">
        <w:rPr>
          <w:rFonts w:eastAsia="Times New Roman"/>
          <w:lang w:eastAsia="ru-RU"/>
        </w:rPr>
        <w:t xml:space="preserve"> Собрание законодательства РФ. – 2000. – № 32. – Ст. 3340.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 xml:space="preserve">О бухгалтерском учете: </w:t>
      </w:r>
      <w:proofErr w:type="spellStart"/>
      <w:r w:rsidRPr="00E066F3">
        <w:rPr>
          <w:rFonts w:eastAsia="Times New Roman"/>
          <w:color w:val="000000"/>
          <w:lang w:eastAsia="ru-RU"/>
        </w:rPr>
        <w:t>Федер</w:t>
      </w:r>
      <w:proofErr w:type="spellEnd"/>
      <w:r w:rsidRPr="00E066F3">
        <w:rPr>
          <w:rFonts w:eastAsia="Times New Roman"/>
          <w:color w:val="000000"/>
          <w:lang w:eastAsia="ru-RU"/>
        </w:rPr>
        <w:t>. закон от 06.12.2011 № 402–</w:t>
      </w:r>
      <w:proofErr w:type="gramStart"/>
      <w:r w:rsidRPr="00E066F3">
        <w:rPr>
          <w:rFonts w:eastAsia="Times New Roman"/>
          <w:color w:val="000000"/>
          <w:lang w:eastAsia="ru-RU"/>
        </w:rPr>
        <w:t>ФЗ  /</w:t>
      </w:r>
      <w:proofErr w:type="gramEnd"/>
      <w:r w:rsidRPr="00E066F3">
        <w:rPr>
          <w:rFonts w:eastAsia="Times New Roman"/>
          <w:color w:val="000000"/>
          <w:lang w:eastAsia="ru-RU"/>
        </w:rPr>
        <w:t>/</w:t>
      </w:r>
      <w:r w:rsidRPr="00E066F3">
        <w:rPr>
          <w:rFonts w:eastAsia="Times New Roman"/>
          <w:lang w:eastAsia="ru-RU"/>
        </w:rPr>
        <w:t xml:space="preserve"> Собрание законодательства РФ. –</w:t>
      </w:r>
      <w:proofErr w:type="gramStart"/>
      <w:r w:rsidRPr="00E066F3">
        <w:rPr>
          <w:rFonts w:eastAsia="Times New Roman"/>
          <w:lang w:eastAsia="ru-RU"/>
        </w:rPr>
        <w:t>2011.–</w:t>
      </w:r>
      <w:proofErr w:type="gramEnd"/>
      <w:r w:rsidRPr="00E066F3">
        <w:rPr>
          <w:rFonts w:eastAsia="Times New Roman"/>
          <w:lang w:eastAsia="ru-RU"/>
        </w:rPr>
        <w:t xml:space="preserve"> № 50.– Ст. 7344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Федеральный закон от 30.12.2008 № 307-ФЗ (ред. от 01.05.2017) «Об аудиторской </w:t>
      </w:r>
      <w:proofErr w:type="gramStart"/>
      <w:r w:rsidRPr="00E066F3">
        <w:rPr>
          <w:rFonts w:eastAsia="Times New Roman"/>
          <w:lang w:eastAsia="ru-RU"/>
        </w:rPr>
        <w:t>деятельности»/</w:t>
      </w:r>
      <w:proofErr w:type="gramEnd"/>
      <w:r w:rsidRPr="00E066F3">
        <w:rPr>
          <w:rFonts w:eastAsia="Times New Roman"/>
          <w:lang w:eastAsia="ru-RU"/>
        </w:rPr>
        <w:t>/</w:t>
      </w:r>
      <w:r w:rsidRPr="00E066F3">
        <w:rPr>
          <w:rFonts w:ascii="Calibri" w:eastAsia="Times New Roman" w:hAnsi="Calibri"/>
          <w:sz w:val="22"/>
          <w:szCs w:val="22"/>
          <w:lang w:eastAsia="ru-RU"/>
        </w:rPr>
        <w:t xml:space="preserve"> </w:t>
      </w:r>
      <w:r w:rsidRPr="00E066F3">
        <w:rPr>
          <w:rFonts w:eastAsia="Times New Roman"/>
          <w:lang w:eastAsia="ru-RU"/>
        </w:rPr>
        <w:t>Собрание законодательства РФ, 05.01.2009, № 1, ст. 15,</w:t>
      </w:r>
      <w:r w:rsidRPr="00E066F3">
        <w:rPr>
          <w:rFonts w:ascii="Calibri" w:eastAsia="Times New Roman" w:hAnsi="Calibri"/>
          <w:lang w:eastAsia="ru-RU"/>
        </w:rPr>
        <w:t xml:space="preserve"> </w:t>
      </w:r>
      <w:r w:rsidRPr="00E066F3">
        <w:rPr>
          <w:rFonts w:eastAsia="Times New Roman"/>
          <w:lang w:eastAsia="ru-RU"/>
        </w:rPr>
        <w:t>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инвестиционной деятельности в Российской Федерации, осуществляемой в форме капитальных вложений: </w:t>
      </w:r>
      <w:proofErr w:type="spellStart"/>
      <w:r w:rsidRPr="00E066F3">
        <w:rPr>
          <w:rFonts w:eastAsia="Times New Roman"/>
          <w:lang w:eastAsia="ru-RU"/>
        </w:rPr>
        <w:t>Федер</w:t>
      </w:r>
      <w:proofErr w:type="spellEnd"/>
      <w:r w:rsidRPr="00E066F3">
        <w:rPr>
          <w:rFonts w:eastAsia="Times New Roman"/>
          <w:lang w:eastAsia="ru-RU"/>
        </w:rPr>
        <w:t>. закон от 25.02.99 № 39–ФЗ // Собрание законодательства РФ. – 1999. – № 9. – Ст. 1096.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[М, 2017.]</w:t>
      </w:r>
      <w:r w:rsidRPr="00E066F3">
        <w:rPr>
          <w:rFonts w:eastAsia="Times New Roman"/>
          <w:lang w:eastAsia="ru-RU"/>
        </w:rPr>
        <w:t xml:space="preserve"> 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обязательном социальном страховании на случай временной нетру</w:t>
      </w:r>
      <w:r w:rsidRPr="00E066F3">
        <w:rPr>
          <w:rFonts w:eastAsia="Times New Roman"/>
          <w:color w:val="000000"/>
          <w:lang w:eastAsia="ru-RU"/>
        </w:rPr>
        <w:softHyphen/>
        <w:t xml:space="preserve">доспособности и в связи с материнством: </w:t>
      </w:r>
      <w:proofErr w:type="spellStart"/>
      <w:r w:rsidRPr="00E066F3">
        <w:rPr>
          <w:rFonts w:eastAsia="Times New Roman"/>
          <w:color w:val="000000"/>
          <w:lang w:eastAsia="ru-RU"/>
        </w:rPr>
        <w:t>Федер</w:t>
      </w:r>
      <w:proofErr w:type="spellEnd"/>
      <w:r w:rsidRPr="00E066F3">
        <w:rPr>
          <w:rFonts w:eastAsia="Times New Roman"/>
          <w:color w:val="000000"/>
          <w:lang w:eastAsia="ru-RU"/>
        </w:rPr>
        <w:t>. закон от 26.12.2006 № 255–ФЗ   //</w:t>
      </w:r>
      <w:r w:rsidRPr="00E066F3">
        <w:rPr>
          <w:rFonts w:eastAsia="Times New Roman"/>
          <w:lang w:eastAsia="ru-RU"/>
        </w:rPr>
        <w:t xml:space="preserve"> Собрание законодательства РФ. – 2007. – № 1 (ч.1). – Ст. 18.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 xml:space="preserve">О консолидированной финансовой отчетности: </w:t>
      </w:r>
      <w:proofErr w:type="spellStart"/>
      <w:r w:rsidRPr="00E066F3">
        <w:rPr>
          <w:rFonts w:eastAsia="Times New Roman"/>
          <w:color w:val="000000"/>
          <w:lang w:eastAsia="ru-RU"/>
        </w:rPr>
        <w:t>Федер</w:t>
      </w:r>
      <w:proofErr w:type="spellEnd"/>
      <w:r w:rsidRPr="00E066F3">
        <w:rPr>
          <w:rFonts w:eastAsia="Times New Roman"/>
          <w:color w:val="000000"/>
          <w:lang w:eastAsia="ru-RU"/>
        </w:rPr>
        <w:t>. закон от 27.07.2010 № 208–ФЗ //</w:t>
      </w:r>
      <w:r w:rsidRPr="00E066F3">
        <w:rPr>
          <w:rFonts w:eastAsia="Times New Roman"/>
          <w:lang w:eastAsia="ru-RU"/>
        </w:rPr>
        <w:t xml:space="preserve"> Собрание законодательства РФ. – 2010. – № 31. – Ст. 4177.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</w:t>
      </w:r>
      <w:r w:rsidRPr="00E066F3">
        <w:rPr>
          <w:rFonts w:eastAsia="Times New Roman"/>
          <w:color w:val="000000"/>
          <w:lang w:eastAsia="ru-RU"/>
        </w:rPr>
        <w:softHyphen/>
        <w:t>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eastAsia="Times New Roman"/>
          <w:noProof/>
          <w:lang w:eastAsia="ru-RU"/>
        </w:rPr>
      </w:pPr>
      <w:r w:rsidRPr="00E066F3">
        <w:rPr>
          <w:rFonts w:eastAsia="Times New Roman"/>
          <w:noProof/>
          <w:lang w:eastAsia="ru-RU"/>
        </w:rPr>
        <w:t>О валютном регулировании и валютном контроле: Ф</w:t>
      </w:r>
      <w:hyperlink r:id="rId5" w:tgtFrame="_blank" w:history="1">
        <w:r w:rsidRPr="00E066F3">
          <w:rPr>
            <w:rFonts w:eastAsia="Times New Roman"/>
            <w:noProof/>
            <w:lang w:eastAsia="ru-RU"/>
          </w:rPr>
          <w:t>едер. закон от 10.12.2003 № 173–ФЗ</w:t>
        </w:r>
      </w:hyperlink>
      <w:r w:rsidRPr="00E066F3">
        <w:rPr>
          <w:rFonts w:eastAsia="Times New Roman"/>
          <w:noProof/>
          <w:lang w:eastAsia="ru-RU"/>
        </w:rPr>
        <w:t>: (принят ГД ФС РФ 21.11.2003): (с изм. и доп.) // КонсультантПлюс [Электрон. ресурс]. – Электрон. дан.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eastAsia="Times New Roman"/>
          <w:noProof/>
          <w:szCs w:val="20"/>
          <w:lang w:eastAsia="ru-RU"/>
        </w:rPr>
      </w:pPr>
      <w:r w:rsidRPr="00E066F3">
        <w:rPr>
          <w:rFonts w:eastAsia="Times New Roman"/>
          <w:noProof/>
          <w:szCs w:val="20"/>
          <w:lang w:eastAsia="ru-RU"/>
        </w:rPr>
        <w:t xml:space="preserve">О несостоятельности (банкротстве): Федер. закон от 26.10.2002 № 127–ФЗ </w:t>
      </w:r>
      <w:r w:rsidRPr="00E066F3">
        <w:rPr>
          <w:rFonts w:eastAsia="Times New Roman"/>
          <w:noProof/>
          <w:lang w:eastAsia="ru-RU"/>
        </w:rPr>
        <w:t xml:space="preserve">(с изм. и доп.) </w:t>
      </w:r>
      <w:r w:rsidRPr="00E066F3">
        <w:rPr>
          <w:rFonts w:eastAsia="Times New Roman"/>
          <w:noProof/>
          <w:szCs w:val="20"/>
          <w:lang w:eastAsia="ru-RU"/>
        </w:rPr>
        <w:t>// Российская газета. – 2002. – №№ 209–210. – КонсультантПлюс [Электрон. ресурс]. – Электрон.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426"/>
        <w:jc w:val="both"/>
        <w:rPr>
          <w:rFonts w:eastAsia="Times New Roman"/>
          <w:noProof/>
          <w:szCs w:val="20"/>
          <w:lang w:eastAsia="ru-RU"/>
        </w:rPr>
      </w:pPr>
      <w:r w:rsidRPr="00E066F3">
        <w:rPr>
          <w:rFonts w:eastAsia="Times New Roman"/>
          <w:noProof/>
          <w:szCs w:val="20"/>
          <w:lang w:eastAsia="ru-RU"/>
        </w:rPr>
        <w:t>Постановление Правительства РФ от 11.06.2015 N 576 (ред. от 15.06.2015) «Об утверждении Положения о признании международных стандартов аудита подлежащими применению на территории Российской Федерации»//Собрание законодательства РФ, 22.06.2015, N 25, ст. 3659. – КонсультантПлюс [Электрон. ресурс]. – Электрон.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 xml:space="preserve">О классификации основных средств, включаемых в амортизационные группы: Постановление Правительства РФ от 01.01.2002 № 1   </w:t>
      </w:r>
      <w:r w:rsidRPr="00E066F3">
        <w:rPr>
          <w:rFonts w:eastAsia="Times New Roman"/>
          <w:lang w:eastAsia="ru-RU"/>
        </w:rPr>
        <w:t xml:space="preserve">// Собрание </w:t>
      </w:r>
      <w:r w:rsidRPr="00E066F3">
        <w:rPr>
          <w:rFonts w:eastAsia="Times New Roman"/>
          <w:lang w:eastAsia="ru-RU"/>
        </w:rPr>
        <w:lastRenderedPageBreak/>
        <w:t>законодательства РФ. – 2002. – № 1 (ч.2). – Ст. 52.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особенностях порядка исчисления средней заработной платы: По</w:t>
      </w:r>
      <w:r w:rsidRPr="00E066F3">
        <w:rPr>
          <w:rFonts w:eastAsia="Times New Roman"/>
          <w:color w:val="000000"/>
          <w:lang w:eastAsia="ru-RU"/>
        </w:rPr>
        <w:softHyphen/>
        <w:t xml:space="preserve">становление Правительства РФ от 24.12.2007 № </w:t>
      </w:r>
      <w:proofErr w:type="gramStart"/>
      <w:r w:rsidRPr="00E066F3">
        <w:rPr>
          <w:rFonts w:eastAsia="Times New Roman"/>
          <w:color w:val="000000"/>
          <w:lang w:eastAsia="ru-RU"/>
        </w:rPr>
        <w:t>922  /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/ </w:t>
      </w:r>
      <w:r w:rsidRPr="00E066F3">
        <w:rPr>
          <w:rFonts w:eastAsia="Times New Roman"/>
          <w:lang w:eastAsia="ru-RU"/>
        </w:rPr>
        <w:t>Собрание законодательства РФ. – 2002. – № 1 (ч.2). – Ст. 52.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Постановление Правительства РФ от 26 декабря 2011 г. N 1137</w:t>
      </w:r>
      <w:r w:rsidRPr="00E066F3">
        <w:rPr>
          <w:rFonts w:eastAsia="Times New Roman"/>
          <w:color w:val="000000"/>
          <w:lang w:eastAsia="ru-RU"/>
        </w:rPr>
        <w:br/>
        <w:t>"О формах и правилах заполнения (ведения) документов, применяемых при расчетах по налогу на добавленную стоимость" // Собрание законодательства РФ от 16 января 2012 г. - N 3 - ст. 417</w:t>
      </w:r>
      <w:r w:rsidRPr="00E066F3">
        <w:rPr>
          <w:rFonts w:eastAsia="Times New Roman"/>
          <w:lang w:eastAsia="ru-RU"/>
        </w:rPr>
        <w:t xml:space="preserve">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</w:t>
      </w:r>
      <w:r w:rsidRPr="00E066F3">
        <w:rPr>
          <w:rFonts w:eastAsia="Times New Roman"/>
          <w:color w:val="000000"/>
          <w:lang w:eastAsia="ru-RU"/>
        </w:rPr>
        <w:softHyphen/>
        <w:t>трон,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ведению бухгалтерского учета и бух</w:t>
      </w:r>
      <w:r w:rsidRPr="00E066F3">
        <w:rPr>
          <w:rFonts w:eastAsia="Times New Roman"/>
          <w:color w:val="000000"/>
          <w:lang w:eastAsia="ru-RU"/>
        </w:rPr>
        <w:softHyphen/>
        <w:t xml:space="preserve">галтерской отчетности в Российской Федерации: Приказ Минфина РФ от 29.07.1998 № 34н   </w:t>
      </w:r>
      <w:r w:rsidRPr="00E066F3">
        <w:rPr>
          <w:rFonts w:eastAsia="Times New Roman"/>
          <w:lang w:eastAsia="ru-RU"/>
        </w:rPr>
        <w:t>// Бюллетень нормативных актов федеральных органов исполнительной власти. – 1998. – № 23.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</w:t>
      </w:r>
      <w:r w:rsidRPr="00E066F3">
        <w:rPr>
          <w:rFonts w:eastAsia="Times New Roman"/>
          <w:color w:val="000000"/>
          <w:lang w:eastAsia="ru-RU"/>
        </w:rPr>
        <w:softHyphen/>
        <w:t>трон,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Плана счетов бухгалтерского учета финансово–хозяйственной деятельности организаций и Инструкции по его приме</w:t>
      </w:r>
      <w:r w:rsidRPr="00E066F3">
        <w:rPr>
          <w:rFonts w:eastAsia="Times New Roman"/>
          <w:color w:val="000000"/>
          <w:lang w:eastAsia="ru-RU"/>
        </w:rPr>
        <w:softHyphen/>
        <w:t xml:space="preserve">нению: Приказ Минфина РФ от 30.10.2000 № 94н   // </w:t>
      </w:r>
      <w:r w:rsidRPr="00E066F3">
        <w:rPr>
          <w:rFonts w:eastAsia="Times New Roman"/>
          <w:lang w:eastAsia="ru-RU"/>
        </w:rPr>
        <w:t>Экономика и жизнь. – 2000. – № 46.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Положений по бухгалтерскому учету (вместе с Поло</w:t>
      </w:r>
      <w:r w:rsidRPr="00E066F3">
        <w:rPr>
          <w:rFonts w:eastAsia="Times New Roman"/>
          <w:color w:val="000000"/>
          <w:lang w:eastAsia="ru-RU"/>
        </w:rPr>
        <w:softHyphen/>
        <w:t>жением по бухгалтерскому учету «Учетная политика организации» (ПБУ 1/2008); Положением по бухгалтерскому учету «Изменения оце</w:t>
      </w:r>
      <w:r w:rsidRPr="00E066F3">
        <w:rPr>
          <w:rFonts w:eastAsia="Times New Roman"/>
          <w:color w:val="000000"/>
          <w:lang w:eastAsia="ru-RU"/>
        </w:rPr>
        <w:softHyphen/>
        <w:t>ночных значений» (ПБУ 21/2008): Приказ Минфина РФ от 06.10.2008 № 106</w:t>
      </w:r>
      <w:proofErr w:type="gramStart"/>
      <w:r w:rsidRPr="00E066F3">
        <w:rPr>
          <w:rFonts w:eastAsia="Times New Roman"/>
          <w:color w:val="000000"/>
          <w:lang w:eastAsia="ru-RU"/>
        </w:rPr>
        <w:t>н  /</w:t>
      </w:r>
      <w:proofErr w:type="gramEnd"/>
      <w:r w:rsidRPr="00E066F3">
        <w:rPr>
          <w:rFonts w:eastAsia="Times New Roman"/>
          <w:color w:val="000000"/>
          <w:lang w:eastAsia="ru-RU"/>
        </w:rPr>
        <w:t>/</w:t>
      </w:r>
      <w:r w:rsidRPr="00E066F3">
        <w:rPr>
          <w:rFonts w:eastAsia="Times New Roman"/>
          <w:lang w:eastAsia="ru-RU"/>
        </w:rPr>
        <w:t xml:space="preserve"> Бюллетень нормативных актов федеральных органов исполнительной власти. – 2008. – № 44.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бухгалтерскому учету «Учет договоров строительного подряда» (ПБУ 2/2008): Приказ Минфина РФ от 24.10.2008 № 116н //</w:t>
      </w:r>
      <w:r w:rsidRPr="00E066F3">
        <w:rPr>
          <w:rFonts w:eastAsia="Times New Roman"/>
          <w:lang w:eastAsia="ru-RU"/>
        </w:rPr>
        <w:t xml:space="preserve"> Бюллетень нормативных актов федеральных органов исполнительной власти. – 2008. – № 49.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 xml:space="preserve">Об утверждении Положения по бухгалтерскому учету «Учет активов и обязательств, стоимость которых выражена в </w:t>
      </w:r>
      <w:proofErr w:type="gramStart"/>
      <w:r w:rsidRPr="00E066F3">
        <w:rPr>
          <w:rFonts w:eastAsia="Times New Roman"/>
          <w:color w:val="000000"/>
          <w:lang w:eastAsia="ru-RU"/>
        </w:rPr>
        <w:t>иностранной  валюте</w:t>
      </w:r>
      <w:proofErr w:type="gramEnd"/>
      <w:r w:rsidRPr="00E066F3">
        <w:rPr>
          <w:rFonts w:eastAsia="Times New Roman"/>
          <w:color w:val="000000"/>
          <w:lang w:eastAsia="ru-RU"/>
        </w:rPr>
        <w:t>» (ПБУ 3/2006):  Приказ Минфина РФ от 27.11.2006 №  154н   //</w:t>
      </w:r>
      <w:r w:rsidRPr="00E066F3">
        <w:rPr>
          <w:rFonts w:eastAsia="Times New Roman"/>
          <w:lang w:eastAsia="ru-RU"/>
        </w:rPr>
        <w:t xml:space="preserve"> Российская газета. – 2007. – № 25.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 xml:space="preserve">Об утверждении Положения по бухгалтерскому учету «Бухгалтерская отчетность организации» (ПБУ 4/99): Приказ Минфина РФ от 06.07.1999 </w:t>
      </w:r>
      <w:r w:rsidRPr="00E066F3">
        <w:rPr>
          <w:rFonts w:eastAsia="Times New Roman"/>
          <w:color w:val="000000"/>
          <w:lang w:eastAsia="ru-RU"/>
        </w:rPr>
        <w:lastRenderedPageBreak/>
        <w:t xml:space="preserve">№ 43н (ред. от 08.11.2010) </w:t>
      </w:r>
      <w:r w:rsidRPr="00E066F3">
        <w:rPr>
          <w:rFonts w:eastAsia="Times New Roman"/>
          <w:lang w:eastAsia="ru-RU"/>
        </w:rPr>
        <w:t>// Финансовая газета. – 1999. – № 34.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бухгалтерскому учету «Учет матери</w:t>
      </w:r>
      <w:r w:rsidRPr="00E066F3">
        <w:rPr>
          <w:rFonts w:eastAsia="Times New Roman"/>
          <w:color w:val="000000"/>
          <w:lang w:eastAsia="ru-RU"/>
        </w:rPr>
        <w:softHyphen/>
        <w:t xml:space="preserve">ально–производственных запасов» (ПБУ 5/01): Приказ Минфина РФ от 09.06.2001 № 44н   </w:t>
      </w:r>
      <w:r w:rsidRPr="00E066F3">
        <w:rPr>
          <w:rFonts w:eastAsia="Times New Roman"/>
          <w:lang w:eastAsia="ru-RU"/>
        </w:rPr>
        <w:t xml:space="preserve">// Российская газета. – 2001. – № 140. </w:t>
      </w:r>
      <w:proofErr w:type="gramStart"/>
      <w:r w:rsidRPr="00E066F3">
        <w:rPr>
          <w:rFonts w:eastAsia="Times New Roman"/>
          <w:lang w:eastAsia="ru-RU"/>
        </w:rPr>
        <w:t>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proofErr w:type="gram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Методических указаний по бухгалтерскому учету ма</w:t>
      </w:r>
      <w:r w:rsidRPr="00E066F3">
        <w:rPr>
          <w:rFonts w:eastAsia="Times New Roman"/>
          <w:color w:val="000000"/>
          <w:lang w:eastAsia="ru-RU"/>
        </w:rPr>
        <w:softHyphen/>
        <w:t xml:space="preserve">териально–производственных запасов: Приказ Минфина РФ от 28.12.2001 № 119н </w:t>
      </w:r>
      <w:r w:rsidRPr="00E066F3">
        <w:rPr>
          <w:rFonts w:eastAsia="Times New Roman"/>
          <w:lang w:eastAsia="ru-RU"/>
        </w:rPr>
        <w:t>// Российская газета. – 2002. – № 36.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бухгалтерскому учету «Учет основных средств» (ПБУ 6/01): Приказ Минфина РФ от 30.03.2001 № 26</w:t>
      </w:r>
      <w:proofErr w:type="gramStart"/>
      <w:r w:rsidRPr="00E066F3">
        <w:rPr>
          <w:rFonts w:eastAsia="Times New Roman"/>
          <w:color w:val="000000"/>
          <w:lang w:eastAsia="ru-RU"/>
        </w:rPr>
        <w:t xml:space="preserve">н  </w:t>
      </w:r>
      <w:r w:rsidRPr="00E066F3">
        <w:rPr>
          <w:rFonts w:eastAsia="Times New Roman"/>
          <w:lang w:eastAsia="ru-RU"/>
        </w:rPr>
        <w:t>/</w:t>
      </w:r>
      <w:proofErr w:type="gramEnd"/>
      <w:r w:rsidRPr="00E066F3">
        <w:rPr>
          <w:rFonts w:eastAsia="Times New Roman"/>
          <w:lang w:eastAsia="ru-RU"/>
        </w:rPr>
        <w:t>/ Бюллетень нормативных актов федеральных органов исполнительной власти. – 2001. – № 20.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Методических указаний по бухгалтерскому учету основных средств: Приказ Минфина РФ от 13.10.2003 № 91</w:t>
      </w:r>
      <w:proofErr w:type="gramStart"/>
      <w:r w:rsidRPr="00E066F3">
        <w:rPr>
          <w:rFonts w:eastAsia="Times New Roman"/>
          <w:color w:val="000000"/>
          <w:lang w:eastAsia="ru-RU"/>
        </w:rPr>
        <w:t>н  /</w:t>
      </w:r>
      <w:proofErr w:type="gramEnd"/>
      <w:r w:rsidRPr="00E066F3">
        <w:rPr>
          <w:rFonts w:eastAsia="Times New Roman"/>
          <w:lang w:eastAsia="ru-RU"/>
        </w:rPr>
        <w:t xml:space="preserve">/ Российская газета. – 2003. – № 250. –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бухгалтерскому учету «Доходы организации» (ПБУ 9/99): Приказ Минфина РФ от 06.05.1999 № 32</w:t>
      </w:r>
      <w:proofErr w:type="gramStart"/>
      <w:r w:rsidRPr="00E066F3">
        <w:rPr>
          <w:rFonts w:eastAsia="Times New Roman"/>
          <w:color w:val="000000"/>
          <w:lang w:eastAsia="ru-RU"/>
        </w:rPr>
        <w:t xml:space="preserve">н  </w:t>
      </w:r>
      <w:r w:rsidRPr="00E066F3">
        <w:rPr>
          <w:rFonts w:eastAsia="Times New Roman"/>
          <w:lang w:eastAsia="ru-RU"/>
        </w:rPr>
        <w:t>/</w:t>
      </w:r>
      <w:proofErr w:type="gramEnd"/>
      <w:r w:rsidRPr="00E066F3">
        <w:rPr>
          <w:rFonts w:eastAsia="Times New Roman"/>
          <w:lang w:eastAsia="ru-RU"/>
        </w:rPr>
        <w:t>/ Российская газета. – 1999. – № 116. – 117. –</w:t>
      </w:r>
      <w:r w:rsidRPr="00E066F3">
        <w:rPr>
          <w:rFonts w:eastAsia="Times New Roman"/>
          <w:color w:val="FF0000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Электрон, да: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бухгалтерскому учету «Расходы организации» (ПБУ 10/99): Приказ Минфина РФ от 06.05.1999 № 33</w:t>
      </w:r>
      <w:proofErr w:type="gramStart"/>
      <w:r w:rsidRPr="00E066F3">
        <w:rPr>
          <w:rFonts w:eastAsia="Times New Roman"/>
          <w:color w:val="000000"/>
          <w:lang w:eastAsia="ru-RU"/>
        </w:rPr>
        <w:t xml:space="preserve">н  </w:t>
      </w:r>
      <w:r w:rsidRPr="00E066F3">
        <w:rPr>
          <w:rFonts w:eastAsia="Times New Roman"/>
          <w:lang w:eastAsia="ru-RU"/>
        </w:rPr>
        <w:t>/</w:t>
      </w:r>
      <w:proofErr w:type="gramEnd"/>
      <w:r w:rsidRPr="00E066F3">
        <w:rPr>
          <w:rFonts w:eastAsia="Times New Roman"/>
          <w:lang w:eastAsia="ru-RU"/>
        </w:rPr>
        <w:t>/ Российская газета. – 1999. – № 116. – 117.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бухгалтерскому учету «Исправление ошибок в бухгалтерском учете и отчетности» (ПБУ 22/2010): Приказ Минфина РФ от 28.06.2010 № 63н   /</w:t>
      </w:r>
      <w:r w:rsidRPr="00E066F3">
        <w:rPr>
          <w:rFonts w:eastAsia="Times New Roman"/>
          <w:lang w:eastAsia="ru-RU"/>
        </w:rPr>
        <w:t xml:space="preserve">/ Российская газета. – 2010. – № 174. – </w:t>
      </w:r>
      <w:r w:rsidRPr="00E066F3">
        <w:rPr>
          <w:rFonts w:eastAsia="Times New Roman"/>
          <w:color w:val="000000"/>
          <w:lang w:eastAsia="ru-RU"/>
        </w:rPr>
        <w:t>Консультант–Плюс.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color w:val="000000"/>
          <w:lang w:eastAsia="ru-RU"/>
        </w:rPr>
        <w:t>Об утверждении Положения по бухгалтерскому учету «Отчет о движе</w:t>
      </w:r>
      <w:r w:rsidRPr="00E066F3">
        <w:rPr>
          <w:rFonts w:eastAsia="Times New Roman"/>
          <w:color w:val="000000"/>
          <w:lang w:eastAsia="ru-RU"/>
        </w:rPr>
        <w:softHyphen/>
        <w:t xml:space="preserve">нии   денежных средств» (ПБУ 23/2011): Приказ Минфина РФ от 02.02.2011 № 11н </w:t>
      </w:r>
      <w:r w:rsidRPr="00E066F3">
        <w:rPr>
          <w:rFonts w:eastAsia="Times New Roman"/>
          <w:lang w:eastAsia="ru-RU"/>
        </w:rPr>
        <w:t>// Российская газета. – 2011. – № 87. –</w:t>
      </w:r>
      <w:r w:rsidRPr="00E066F3">
        <w:rPr>
          <w:rFonts w:eastAsia="Times New Roman"/>
          <w:color w:val="FF0000"/>
          <w:sz w:val="22"/>
          <w:szCs w:val="22"/>
          <w:lang w:eastAsia="ru-RU"/>
        </w:rPr>
        <w:t xml:space="preserve"> </w:t>
      </w:r>
      <w:proofErr w:type="spellStart"/>
      <w:r w:rsidRPr="00E066F3">
        <w:rPr>
          <w:rFonts w:eastAsia="Times New Roman"/>
          <w:color w:val="000000"/>
          <w:lang w:eastAsia="ru-RU"/>
        </w:rPr>
        <w:t>КонсультантПлюс</w:t>
      </w:r>
      <w:proofErr w:type="spellEnd"/>
      <w:r w:rsidRPr="00E066F3">
        <w:rPr>
          <w:rFonts w:eastAsia="Times New Roman"/>
          <w:color w:val="000000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color w:val="000000"/>
          <w:lang w:eastAsia="ru-RU"/>
        </w:rPr>
        <w:t>.</w:t>
      </w:r>
      <w:proofErr w:type="gramEnd"/>
      <w:r w:rsidRPr="00E066F3">
        <w:rPr>
          <w:rFonts w:eastAsia="Times New Roman"/>
          <w:color w:val="000000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«Оценочные обязательства, условные обязательства и условные активы» (ПБУ 8/2010): Приказ Минфина РФ от 13.12.2010 № 167н // 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 № 32.–16.02.2011.–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lastRenderedPageBreak/>
        <w:t xml:space="preserve">Об утверждении Положения по бухгалтерскому учету «Информация о связанных сторонах» (ПБУ 11/2008): Приказ Минфина РФ от 29.04.2008 № 48н // 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 № 119.– 04.06.2008.–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Об утверждении Положения по бухгалтерскому учету «</w:t>
      </w:r>
      <w:proofErr w:type="gramStart"/>
      <w:r w:rsidRPr="00E066F3">
        <w:rPr>
          <w:rFonts w:eastAsia="Times New Roman"/>
          <w:lang w:eastAsia="ru-RU"/>
        </w:rPr>
        <w:t>Информация  по</w:t>
      </w:r>
      <w:proofErr w:type="gramEnd"/>
      <w:r w:rsidRPr="00E066F3">
        <w:rPr>
          <w:rFonts w:eastAsia="Times New Roman"/>
          <w:lang w:eastAsia="ru-RU"/>
        </w:rPr>
        <w:t xml:space="preserve"> сегментам» (ПБУ 12/2010): Приказ Минфина РФ от 08.11.2010 № 143н //Бюллетень нормативных актов федеральных органов исполнительной власти.– № 52.– 27.12.2010.–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«Учет нематериальных активов» (ПБУ 14/2007): Приказ Минфина РФ от 27.11.2006 № 154н// 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 № 22.– 02.02.2008.–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«Учет расходов по займам и кредитам» (ПБУ 15/2008): Приказ Минфина РФ от 06.10.2008 № 107н// Бюллетень нормативных актов федеральных органов исполнительной </w:t>
      </w:r>
      <w:proofErr w:type="gramStart"/>
      <w:r w:rsidRPr="00E066F3">
        <w:rPr>
          <w:rFonts w:eastAsia="Times New Roman"/>
          <w:lang w:eastAsia="ru-RU"/>
        </w:rPr>
        <w:t>власти.–</w:t>
      </w:r>
      <w:proofErr w:type="gramEnd"/>
      <w:r w:rsidRPr="00E066F3">
        <w:rPr>
          <w:rFonts w:eastAsia="Times New Roman"/>
          <w:lang w:eastAsia="ru-RU"/>
        </w:rPr>
        <w:t xml:space="preserve">№ 44.– 03.11.2008.–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«Информация по прекращаемой деятельности» (ПБУ 16/02): Приказ Минфина РФ от 02.07.2002 № 66н //Российская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№ 148.– 10.08.2002.–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«Учет расходов на научно–исследовательские, опытно–конструкторские и технологические работы» (ПБУ 17/02): Приказ Минфина РФ от 19.11.2002 № 115н //Российская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 № 236.– 17.12.2002.–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«Учет расчетов по налогу на прибыль» (ПБУ 18/02): Приказ Минфина РФ от 19.11.2002 № 114н // 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№ 4.– 14.01.2003.–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>Об утверждении Положения по бухгалтерскому учету «Учет финансовых вложений» (ПБУ 19/02): Приказ Минфина РФ от 10.12.2002 № 126</w:t>
      </w:r>
      <w:proofErr w:type="gramStart"/>
      <w:r w:rsidRPr="00E066F3">
        <w:rPr>
          <w:rFonts w:eastAsia="Times New Roman"/>
          <w:lang w:eastAsia="ru-RU"/>
        </w:rPr>
        <w:t>н  /</w:t>
      </w:r>
      <w:proofErr w:type="gramEnd"/>
      <w:r w:rsidRPr="00E066F3">
        <w:rPr>
          <w:rFonts w:eastAsia="Times New Roman"/>
          <w:lang w:eastAsia="ru-RU"/>
        </w:rPr>
        <w:t xml:space="preserve">/ Бюллетень нормативных актов федеральных органов исполнительной власти.– № 9.– 03.03.2003.–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«Информация об участии в совместной деятельности» (ПБУ 20/03): Приказ Минфина РФ от 24.11.2003 № 105н // 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 № 13.– 28.01.2004.–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lastRenderedPageBreak/>
        <w:t xml:space="preserve">Об утверждении Положения по бухгалтерскому учету «Исправление ошибок в бухгалтерском учете и отчетности» (ПБУ 22/2010): Приказ Минфина РФ от </w:t>
      </w:r>
      <w:proofErr w:type="gramStart"/>
      <w:r w:rsidRPr="00E066F3">
        <w:rPr>
          <w:rFonts w:eastAsia="Times New Roman"/>
          <w:lang w:eastAsia="ru-RU"/>
        </w:rPr>
        <w:t>28.06.2010  №</w:t>
      </w:r>
      <w:proofErr w:type="gramEnd"/>
      <w:r w:rsidRPr="00E066F3">
        <w:rPr>
          <w:rFonts w:eastAsia="Times New Roman"/>
          <w:lang w:eastAsia="ru-RU"/>
        </w:rPr>
        <w:t xml:space="preserve"> 63н // Российская газета.– № 174.– 06.08.2010.–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«Отчет о движении денежных средств» (ПБУ 23/2011): Приказ Минфина РФ от 02.02.2011 № 11н // Российская </w:t>
      </w:r>
      <w:proofErr w:type="gramStart"/>
      <w:r w:rsidRPr="00E066F3">
        <w:rPr>
          <w:rFonts w:eastAsia="Times New Roman"/>
          <w:lang w:eastAsia="ru-RU"/>
        </w:rPr>
        <w:t>газета.–</w:t>
      </w:r>
      <w:proofErr w:type="gramEnd"/>
      <w:r w:rsidRPr="00E066F3">
        <w:rPr>
          <w:rFonts w:eastAsia="Times New Roman"/>
          <w:lang w:eastAsia="ru-RU"/>
        </w:rPr>
        <w:t xml:space="preserve"> № 87.– 22.04.2011.–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Положения по бухгалтерскому учету «Учет затрат на освоение природных ресурсов» (ПБУ 24/2011): Приказ Минфина РФ от </w:t>
      </w:r>
      <w:proofErr w:type="gramStart"/>
      <w:r w:rsidRPr="00E066F3">
        <w:rPr>
          <w:rFonts w:eastAsia="Times New Roman"/>
          <w:lang w:eastAsia="ru-RU"/>
        </w:rPr>
        <w:t>06.10.2011  №</w:t>
      </w:r>
      <w:proofErr w:type="gramEnd"/>
      <w:r w:rsidRPr="00E066F3">
        <w:rPr>
          <w:rFonts w:eastAsia="Times New Roman"/>
          <w:lang w:eastAsia="ru-RU"/>
        </w:rPr>
        <w:t xml:space="preserve"> 125н // Российская газета.– № 174.– 06.08.2011.–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Положение о документах и документообороте в бухгалтерском учете: Приказ Минфина СССР от 29.07.1983 № 105 // Бюллетень нормативных актов министерств и ведомств </w:t>
      </w:r>
      <w:proofErr w:type="gramStart"/>
      <w:r w:rsidRPr="00E066F3">
        <w:rPr>
          <w:rFonts w:eastAsia="Times New Roman"/>
          <w:lang w:eastAsia="ru-RU"/>
        </w:rPr>
        <w:t>СССР.–</w:t>
      </w:r>
      <w:proofErr w:type="gramEnd"/>
      <w:r w:rsidRPr="00E066F3">
        <w:rPr>
          <w:rFonts w:eastAsia="Times New Roman"/>
          <w:lang w:eastAsia="ru-RU"/>
        </w:rPr>
        <w:t xml:space="preserve"> № 4.– 1984.–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 формах бухгалтерской отчетности организаций: Приказ Минфина РФ от 2 июля 2010 г. № 66н // Бюллетень нормативных актов федеральных органов исполнительной </w:t>
      </w:r>
      <w:proofErr w:type="gramStart"/>
      <w:r w:rsidRPr="00E066F3">
        <w:rPr>
          <w:rFonts w:eastAsia="Times New Roman"/>
          <w:lang w:eastAsia="ru-RU"/>
        </w:rPr>
        <w:t>власти.–</w:t>
      </w:r>
      <w:proofErr w:type="gramEnd"/>
      <w:r w:rsidRPr="00E066F3">
        <w:rPr>
          <w:rFonts w:eastAsia="Times New Roman"/>
          <w:lang w:eastAsia="ru-RU"/>
        </w:rPr>
        <w:t xml:space="preserve">№ 35.– 30.08.2010.–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Порядка определения стоимости чистых активов: Приказ Минфина России от 28.08.2014 N 84н // "Российская газета". - N 244. -  24.10.2014. –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Об утверждении Методических рекомендаций по раскрытию информации о прибыли, приходящейся на одну акцию: Приказ Минфина РФ от 21.03.2000 № 29н "Финансовая газета". -  N 17. -  2000 //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eastAsia="Times New Roman"/>
          <w:noProof/>
          <w:szCs w:val="20"/>
          <w:lang w:eastAsia="ru-RU"/>
        </w:rPr>
      </w:pPr>
      <w:r w:rsidRPr="00E066F3">
        <w:rPr>
          <w:rFonts w:eastAsia="Times New Roman"/>
          <w:noProof/>
          <w:lang w:eastAsia="ru-RU"/>
        </w:rPr>
        <w:t>Об одобрении Концепции развития бухгалтерского</w:t>
      </w:r>
      <w:r w:rsidRPr="00E066F3">
        <w:rPr>
          <w:rFonts w:eastAsia="Times New Roman"/>
          <w:noProof/>
          <w:szCs w:val="20"/>
          <w:lang w:eastAsia="ru-RU"/>
        </w:rPr>
        <w:t xml:space="preserve"> учета и отчетности в Российской Федерации на среднесрочную перспективу : приказ Минфина РФ от 01.07.2004 № 180 // Бухгалтерский учет. – 2004. – № 16. – КонсультантПлюс. [Электрон. ресурс]. – Электрон.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eastAsia="Times New Roman"/>
          <w:noProof/>
          <w:lang w:eastAsia="ru-RU"/>
        </w:rPr>
      </w:pPr>
      <w:r w:rsidRPr="00E066F3">
        <w:rPr>
          <w:rFonts w:eastAsia="Times New Roman"/>
          <w:noProof/>
          <w:lang w:eastAsia="ru-RU"/>
        </w:rPr>
        <w:t>Об утверждении Методических указаний по инвентаризации имущества и финансовых обязательств : приказ Минифина РФ от 13.06.95 № 49 // Финансовая газета. – 1995. – № 28. – КонсультантПлюс. [Электрон. ресурс]. – Электрон.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426"/>
        <w:jc w:val="both"/>
        <w:rPr>
          <w:rFonts w:eastAsia="Times New Roman"/>
          <w:noProof/>
          <w:lang w:eastAsia="ru-RU"/>
        </w:rPr>
      </w:pPr>
      <w:r w:rsidRPr="00E066F3">
        <w:rPr>
          <w:rFonts w:eastAsia="Times New Roman"/>
          <w:noProof/>
          <w:lang w:eastAsia="ru-RU"/>
        </w:rPr>
        <w:t xml:space="preserve"> О введении в действие международных стандартов аудита на территории Российской Федерации: Приказ Минфина России от 09.11.2016 № 207н (Зарегистрировано в Минюсте России 17.11.2016 N 44354) – </w:t>
      </w:r>
      <w:r w:rsidRPr="00E066F3">
        <w:rPr>
          <w:rFonts w:eastAsia="Times New Roman"/>
          <w:noProof/>
          <w:lang w:eastAsia="ru-RU"/>
        </w:rPr>
        <w:lastRenderedPageBreak/>
        <w:t>КонсультантПлюс. [Электрон. ресурс]. – Электрон.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Постановление Госкомстата России от 18.08.1998 г. № 88 «Об утверждении унифицированных форм первичной учетной документации по учету кассовых операций, по учету результатов инвентаризации» //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Постановление Госкомстата России от 05.01.2004г. № 1 «Об утверждении унифицированных форм первичной учетной документации по учету труда и его оплаты» //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Постановление Госкомстата России от 23.01.2003г. № 7 «Об утверждении унифицированных форм первичной учетной документации по учету основных средств» //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426" w:hanging="426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Постановление Госкомстата России от 01.08.2001г. № 55 «Об утверждении унифицированной формы первичной учетной документации № АО–1 «Авансовый отчет» // </w:t>
      </w:r>
      <w:proofErr w:type="spellStart"/>
      <w:r w:rsidRPr="00E066F3">
        <w:rPr>
          <w:rFonts w:eastAsia="Times New Roman"/>
          <w:lang w:eastAsia="ru-RU"/>
        </w:rPr>
        <w:t>КонсультантПлюс</w:t>
      </w:r>
      <w:proofErr w:type="spellEnd"/>
      <w:r w:rsidRPr="00E066F3">
        <w:rPr>
          <w:rFonts w:eastAsia="Times New Roman"/>
          <w:lang w:eastAsia="ru-RU"/>
        </w:rPr>
        <w:t>. [Электрон. ресурс]. – Электрон</w:t>
      </w:r>
      <w:proofErr w:type="gramStart"/>
      <w:r w:rsidRPr="00E066F3">
        <w:rPr>
          <w:rFonts w:eastAsia="Times New Roman"/>
          <w:lang w:eastAsia="ru-RU"/>
        </w:rPr>
        <w:t>.</w:t>
      </w:r>
      <w:proofErr w:type="gramEnd"/>
      <w:r w:rsidRPr="00E066F3">
        <w:rPr>
          <w:rFonts w:eastAsia="Times New Roman"/>
          <w:lang w:eastAsia="ru-RU"/>
        </w:rPr>
        <w:t xml:space="preserve"> дан. – [М., 2017.]</w:t>
      </w:r>
    </w:p>
    <w:p w:rsidR="000C0966" w:rsidRPr="00E066F3" w:rsidRDefault="000C0966" w:rsidP="000C0966">
      <w:pPr>
        <w:shd w:val="clear" w:color="auto" w:fill="FFFFFF"/>
        <w:tabs>
          <w:tab w:val="left" w:pos="426"/>
        </w:tabs>
        <w:spacing w:line="360" w:lineRule="exact"/>
        <w:ind w:left="720"/>
        <w:contextualSpacing/>
        <w:jc w:val="both"/>
        <w:rPr>
          <w:rFonts w:eastAsia="Times New Roman"/>
          <w:i/>
          <w:lang w:eastAsia="ru-RU"/>
        </w:rPr>
      </w:pPr>
      <w:r w:rsidRPr="00E066F3">
        <w:rPr>
          <w:rFonts w:eastAsia="Times New Roman"/>
          <w:i/>
          <w:lang w:eastAsia="ru-RU"/>
        </w:rPr>
        <w:t>б) учебная и научная литература</w:t>
      </w:r>
    </w:p>
    <w:p w:rsidR="000C0966" w:rsidRPr="00E066F3" w:rsidRDefault="000C0966" w:rsidP="000C096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720"/>
        <w:contextualSpacing/>
        <w:jc w:val="both"/>
        <w:rPr>
          <w:rFonts w:eastAsia="Times New Roman"/>
          <w:i/>
          <w:lang w:eastAsia="ru-RU"/>
        </w:rPr>
      </w:pPr>
      <w:r w:rsidRPr="00E066F3">
        <w:rPr>
          <w:rFonts w:eastAsia="Times New Roman"/>
          <w:i/>
          <w:lang w:eastAsia="ru-RU"/>
        </w:rPr>
        <w:t>основная:</w:t>
      </w:r>
      <w:r w:rsidRPr="00E066F3">
        <w:rPr>
          <w:rFonts w:eastAsia="Times New Roman"/>
          <w:lang w:eastAsia="ru-RU"/>
        </w:rPr>
        <w:t xml:space="preserve"> 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proofErr w:type="spellStart"/>
      <w:r w:rsidRPr="00E066F3">
        <w:rPr>
          <w:rFonts w:eastAsia="Times New Roman"/>
          <w:lang w:eastAsia="ru-RU"/>
        </w:rPr>
        <w:t>Гетьман</w:t>
      </w:r>
      <w:proofErr w:type="spellEnd"/>
      <w:r w:rsidRPr="00E066F3">
        <w:rPr>
          <w:rFonts w:eastAsia="Times New Roman"/>
          <w:lang w:eastAsia="ru-RU"/>
        </w:rPr>
        <w:t xml:space="preserve"> В.Г. Финансовый </w:t>
      </w:r>
      <w:proofErr w:type="gramStart"/>
      <w:r w:rsidRPr="00E066F3">
        <w:rPr>
          <w:rFonts w:eastAsia="Times New Roman"/>
          <w:lang w:eastAsia="ru-RU"/>
        </w:rPr>
        <w:t>учет :</w:t>
      </w:r>
      <w:proofErr w:type="gramEnd"/>
      <w:r w:rsidRPr="00E066F3">
        <w:rPr>
          <w:rFonts w:eastAsia="Times New Roman"/>
          <w:lang w:eastAsia="ru-RU"/>
        </w:rPr>
        <w:t xml:space="preserve"> учебник / под ред. проф. В.Г. </w:t>
      </w:r>
      <w:proofErr w:type="spellStart"/>
      <w:r w:rsidRPr="00E066F3">
        <w:rPr>
          <w:rFonts w:eastAsia="Times New Roman"/>
          <w:lang w:eastAsia="ru-RU"/>
        </w:rPr>
        <w:t>Гетьмана</w:t>
      </w:r>
      <w:proofErr w:type="spellEnd"/>
      <w:r w:rsidRPr="00E066F3">
        <w:rPr>
          <w:rFonts w:eastAsia="Times New Roman"/>
          <w:lang w:eastAsia="ru-RU"/>
        </w:rPr>
        <w:t xml:space="preserve">. — 6-е изд., </w:t>
      </w:r>
      <w:proofErr w:type="spellStart"/>
      <w:r w:rsidRPr="00E066F3">
        <w:rPr>
          <w:rFonts w:eastAsia="Times New Roman"/>
          <w:lang w:eastAsia="ru-RU"/>
        </w:rPr>
        <w:t>перераб</w:t>
      </w:r>
      <w:proofErr w:type="spellEnd"/>
      <w:r w:rsidRPr="00E066F3">
        <w:rPr>
          <w:rFonts w:eastAsia="Times New Roman"/>
          <w:lang w:eastAsia="ru-RU"/>
        </w:rPr>
        <w:t xml:space="preserve">. и доп. — </w:t>
      </w:r>
      <w:proofErr w:type="gramStart"/>
      <w:r w:rsidRPr="00E066F3">
        <w:rPr>
          <w:rFonts w:eastAsia="Times New Roman"/>
          <w:lang w:eastAsia="ru-RU"/>
        </w:rPr>
        <w:t>М. :</w:t>
      </w:r>
      <w:proofErr w:type="gramEnd"/>
      <w:r w:rsidRPr="00E066F3">
        <w:rPr>
          <w:rFonts w:eastAsia="Times New Roman"/>
          <w:lang w:eastAsia="ru-RU"/>
        </w:rPr>
        <w:t xml:space="preserve"> ИНФРА-М, 2017. — 622 с. + Доп. материалы [Электронный ресурс; Режим доступа http://www.znanium.com]. — (Высшее образование: </w:t>
      </w:r>
      <w:proofErr w:type="spellStart"/>
      <w:r w:rsidRPr="00E066F3">
        <w:rPr>
          <w:rFonts w:eastAsia="Times New Roman"/>
          <w:lang w:eastAsia="ru-RU"/>
        </w:rPr>
        <w:t>Бакалавриат</w:t>
      </w:r>
      <w:proofErr w:type="spellEnd"/>
      <w:r w:rsidRPr="00E066F3">
        <w:rPr>
          <w:rFonts w:eastAsia="Times New Roman"/>
          <w:lang w:eastAsia="ru-RU"/>
        </w:rPr>
        <w:t xml:space="preserve">). — www.dx.doi.org/10.12737/24378. - Режим доступа: </w:t>
      </w:r>
      <w:hyperlink r:id="rId6" w:history="1">
        <w:r w:rsidRPr="00E066F3">
          <w:rPr>
            <w:rFonts w:eastAsia="Times New Roman"/>
            <w:lang w:eastAsia="ru-RU"/>
          </w:rPr>
          <w:t>http://znanium.com/catalog/product/661378</w:t>
        </w:r>
      </w:hyperlink>
      <w:r w:rsidRPr="00E066F3">
        <w:rPr>
          <w:rFonts w:eastAsia="Times New Roman"/>
          <w:lang w:eastAsia="ru-RU"/>
        </w:rPr>
        <w:t xml:space="preserve"> 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Золотарева Г. И. Аудит: Уч./Федоренко И. В., Золотарева Г. И. - М.: НИЦ ИНФРА-М, 2016. - 272 с.: 60x90 1/16. - (Высшее образование: </w:t>
      </w:r>
      <w:proofErr w:type="spellStart"/>
      <w:r w:rsidRPr="00E066F3">
        <w:rPr>
          <w:rFonts w:eastAsia="Times New Roman"/>
          <w:lang w:eastAsia="ru-RU"/>
        </w:rPr>
        <w:t>Бакалавриат</w:t>
      </w:r>
      <w:proofErr w:type="spellEnd"/>
      <w:r w:rsidRPr="00E066F3">
        <w:rPr>
          <w:rFonts w:eastAsia="Times New Roman"/>
          <w:lang w:eastAsia="ru-RU"/>
        </w:rPr>
        <w:t>) (Переплёт) ISBN 978-5-16-005015-7 - Режим доступа: http://znanium.com/catalog/product/519623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Кошевая И.П. Анализ финансово-хозяйственной деятельности предприятия: Учебное пособие / Канке А.А., Кошевая И.П., - 2-е изд., </w:t>
      </w:r>
      <w:proofErr w:type="spellStart"/>
      <w:r w:rsidRPr="00E066F3">
        <w:rPr>
          <w:rFonts w:eastAsia="Times New Roman"/>
          <w:lang w:eastAsia="ru-RU"/>
        </w:rPr>
        <w:t>испр</w:t>
      </w:r>
      <w:proofErr w:type="spellEnd"/>
      <w:r w:rsidRPr="00E066F3">
        <w:rPr>
          <w:rFonts w:eastAsia="Times New Roman"/>
          <w:lang w:eastAsia="ru-RU"/>
        </w:rPr>
        <w:t xml:space="preserve">. и доп. - </w:t>
      </w:r>
      <w:proofErr w:type="gramStart"/>
      <w:r w:rsidRPr="00E066F3">
        <w:rPr>
          <w:rFonts w:eastAsia="Times New Roman"/>
          <w:lang w:eastAsia="ru-RU"/>
        </w:rPr>
        <w:t>М.:ИД</w:t>
      </w:r>
      <w:proofErr w:type="gramEnd"/>
      <w:r w:rsidRPr="00E066F3">
        <w:rPr>
          <w:rFonts w:eastAsia="Times New Roman"/>
          <w:lang w:eastAsia="ru-RU"/>
        </w:rPr>
        <w:t xml:space="preserve"> ФОРУМ, НИЦ ИНФРА-М, 2017. - 288 с. - (Профессиональное образование) (О) ISBN 978-5-8199-0614-9 - Режим доступа: </w:t>
      </w:r>
      <w:hyperlink r:id="rId7" w:history="1">
        <w:r w:rsidRPr="00E066F3">
          <w:rPr>
            <w:rFonts w:eastAsia="Times New Roman"/>
            <w:lang w:eastAsia="ru-RU"/>
          </w:rPr>
          <w:t>http://znanium.com/catalog/product/556741</w:t>
        </w:r>
      </w:hyperlink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proofErr w:type="spellStart"/>
      <w:r w:rsidRPr="00E066F3">
        <w:rPr>
          <w:rFonts w:eastAsia="Times New Roman"/>
          <w:lang w:eastAsia="ru-RU"/>
        </w:rPr>
        <w:t>Мизиковский</w:t>
      </w:r>
      <w:proofErr w:type="spellEnd"/>
      <w:r w:rsidRPr="00E066F3">
        <w:rPr>
          <w:rFonts w:eastAsia="Times New Roman"/>
          <w:lang w:eastAsia="ru-RU"/>
        </w:rPr>
        <w:t xml:space="preserve"> Е. А. Международные стандарты финансовой отчетности и современный бухгалтерский учет в </w:t>
      </w:r>
      <w:proofErr w:type="gramStart"/>
      <w:r w:rsidRPr="00E066F3">
        <w:rPr>
          <w:rFonts w:eastAsia="Times New Roman"/>
          <w:lang w:eastAsia="ru-RU"/>
        </w:rPr>
        <w:t>России :</w:t>
      </w:r>
      <w:proofErr w:type="gramEnd"/>
      <w:r w:rsidRPr="00E066F3">
        <w:rPr>
          <w:rFonts w:eastAsia="Times New Roman"/>
          <w:lang w:eastAsia="ru-RU"/>
        </w:rPr>
        <w:t xml:space="preserve"> учебник для вузов / Е. А. </w:t>
      </w:r>
      <w:proofErr w:type="spellStart"/>
      <w:r w:rsidRPr="00E066F3">
        <w:rPr>
          <w:rFonts w:eastAsia="Times New Roman"/>
          <w:lang w:eastAsia="ru-RU"/>
        </w:rPr>
        <w:t>Мизиковский</w:t>
      </w:r>
      <w:proofErr w:type="spellEnd"/>
      <w:r w:rsidRPr="00E066F3">
        <w:rPr>
          <w:rFonts w:eastAsia="Times New Roman"/>
          <w:lang w:eastAsia="ru-RU"/>
        </w:rPr>
        <w:t xml:space="preserve">, Т. Ю. </w:t>
      </w:r>
      <w:proofErr w:type="spellStart"/>
      <w:r w:rsidRPr="00E066F3">
        <w:rPr>
          <w:rFonts w:eastAsia="Times New Roman"/>
          <w:lang w:eastAsia="ru-RU"/>
        </w:rPr>
        <w:t>Дружиловская</w:t>
      </w:r>
      <w:proofErr w:type="spellEnd"/>
      <w:r w:rsidRPr="00E066F3">
        <w:rPr>
          <w:rFonts w:eastAsia="Times New Roman"/>
          <w:lang w:eastAsia="ru-RU"/>
        </w:rPr>
        <w:t xml:space="preserve">, Э. С. </w:t>
      </w:r>
      <w:proofErr w:type="spellStart"/>
      <w:r w:rsidRPr="00E066F3">
        <w:rPr>
          <w:rFonts w:eastAsia="Times New Roman"/>
          <w:lang w:eastAsia="ru-RU"/>
        </w:rPr>
        <w:t>Дружиловская</w:t>
      </w:r>
      <w:proofErr w:type="spellEnd"/>
      <w:r w:rsidRPr="00E066F3">
        <w:rPr>
          <w:rFonts w:eastAsia="Times New Roman"/>
          <w:lang w:eastAsia="ru-RU"/>
        </w:rPr>
        <w:t xml:space="preserve">. — </w:t>
      </w:r>
      <w:proofErr w:type="gramStart"/>
      <w:r w:rsidRPr="00E066F3">
        <w:rPr>
          <w:rFonts w:eastAsia="Times New Roman"/>
          <w:lang w:eastAsia="ru-RU"/>
        </w:rPr>
        <w:t>М. :</w:t>
      </w:r>
      <w:proofErr w:type="gramEnd"/>
      <w:r w:rsidRPr="00E066F3">
        <w:rPr>
          <w:rFonts w:eastAsia="Times New Roman"/>
          <w:lang w:eastAsia="ru-RU"/>
        </w:rPr>
        <w:t xml:space="preserve"> Магистр : ИНФРА-М, 2017. — 560 с. - Режим доступа: http://znanium.com/catalog/product/915387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proofErr w:type="spellStart"/>
      <w:r w:rsidRPr="00E066F3">
        <w:rPr>
          <w:rFonts w:eastAsia="Times New Roman"/>
          <w:lang w:eastAsia="ru-RU"/>
        </w:rPr>
        <w:t>Миславская</w:t>
      </w:r>
      <w:proofErr w:type="spellEnd"/>
      <w:r w:rsidRPr="00E066F3">
        <w:rPr>
          <w:rFonts w:eastAsia="Times New Roman"/>
          <w:lang w:eastAsia="ru-RU"/>
        </w:rPr>
        <w:t xml:space="preserve"> Н.А. Международные стандарты учета и финансовой </w:t>
      </w:r>
      <w:r w:rsidRPr="00E066F3">
        <w:rPr>
          <w:rFonts w:eastAsia="Times New Roman"/>
          <w:lang w:eastAsia="ru-RU"/>
        </w:rPr>
        <w:lastRenderedPageBreak/>
        <w:t xml:space="preserve">отчетности / </w:t>
      </w:r>
      <w:proofErr w:type="spellStart"/>
      <w:r w:rsidRPr="00E066F3">
        <w:rPr>
          <w:rFonts w:eastAsia="Times New Roman"/>
          <w:lang w:eastAsia="ru-RU"/>
        </w:rPr>
        <w:t>Миславская</w:t>
      </w:r>
      <w:proofErr w:type="spellEnd"/>
      <w:r w:rsidRPr="00E066F3">
        <w:rPr>
          <w:rFonts w:eastAsia="Times New Roman"/>
          <w:lang w:eastAsia="ru-RU"/>
        </w:rPr>
        <w:t xml:space="preserve"> Н.А., Поленова С.Н. - </w:t>
      </w:r>
      <w:proofErr w:type="spellStart"/>
      <w:proofErr w:type="gramStart"/>
      <w:r w:rsidRPr="00E066F3">
        <w:rPr>
          <w:rFonts w:eastAsia="Times New Roman"/>
          <w:lang w:eastAsia="ru-RU"/>
        </w:rPr>
        <w:t>М.:Дашков</w:t>
      </w:r>
      <w:proofErr w:type="spellEnd"/>
      <w:proofErr w:type="gramEnd"/>
      <w:r w:rsidRPr="00E066F3">
        <w:rPr>
          <w:rFonts w:eastAsia="Times New Roman"/>
          <w:lang w:eastAsia="ru-RU"/>
        </w:rPr>
        <w:t xml:space="preserve"> и К, 2017. - 372 с.: ISBN 978-5-394-01245-7 - Режим доступа: http://znanium.com/catalog/product/430354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Никулин Е.Д. Финансовый учет: Учебник / Волков Д.Л., </w:t>
      </w:r>
      <w:proofErr w:type="spellStart"/>
      <w:r w:rsidRPr="00E066F3">
        <w:rPr>
          <w:rFonts w:eastAsia="Times New Roman"/>
          <w:lang w:eastAsia="ru-RU"/>
        </w:rPr>
        <w:t>Леевик</w:t>
      </w:r>
      <w:proofErr w:type="spellEnd"/>
      <w:r w:rsidRPr="00E066F3">
        <w:rPr>
          <w:rFonts w:eastAsia="Times New Roman"/>
          <w:lang w:eastAsia="ru-RU"/>
        </w:rPr>
        <w:t xml:space="preserve"> Ю.С., Никулин Е.Д., - 2-е изд. - </w:t>
      </w:r>
      <w:proofErr w:type="spellStart"/>
      <w:proofErr w:type="gramStart"/>
      <w:r w:rsidRPr="00E066F3">
        <w:rPr>
          <w:rFonts w:eastAsia="Times New Roman"/>
          <w:lang w:eastAsia="ru-RU"/>
        </w:rPr>
        <w:t>СПб:СПбГУ</w:t>
      </w:r>
      <w:proofErr w:type="spellEnd"/>
      <w:proofErr w:type="gramEnd"/>
      <w:r w:rsidRPr="00E066F3">
        <w:rPr>
          <w:rFonts w:eastAsia="Times New Roman"/>
          <w:lang w:eastAsia="ru-RU"/>
        </w:rPr>
        <w:t>, 2016. - 520 с.: ISBN 978-5-288-05686-4 - Режим доступа: http://znanium.com/catalog/product/942264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Погорелова М.Я. Бухгалтерская (финансовая) отчетность: Теория и практика составления: Учебное пособие / Погорелова М.Я. - М.: ИЦ РИОР, НИЦ ИНФРА-М, 2016. - 242 с.: 60x90 1/16. - (Высшее образование: </w:t>
      </w:r>
      <w:proofErr w:type="spellStart"/>
      <w:r w:rsidRPr="00E066F3">
        <w:rPr>
          <w:rFonts w:eastAsia="Times New Roman"/>
          <w:lang w:eastAsia="ru-RU"/>
        </w:rPr>
        <w:t>Бакалавриат</w:t>
      </w:r>
      <w:proofErr w:type="spellEnd"/>
      <w:r w:rsidRPr="00E066F3">
        <w:rPr>
          <w:rFonts w:eastAsia="Times New Roman"/>
          <w:lang w:eastAsia="ru-RU"/>
        </w:rPr>
        <w:t xml:space="preserve">) (Переплёт 7БЦ) ISBN 978-5-369-01521-6 - Режим доступа: </w:t>
      </w:r>
      <w:hyperlink r:id="rId8" w:history="1">
        <w:r w:rsidRPr="00E066F3">
          <w:rPr>
            <w:rFonts w:eastAsia="Times New Roman"/>
            <w:lang w:eastAsia="ru-RU"/>
          </w:rPr>
          <w:t>http://znanium.com/catalog/product/519320</w:t>
        </w:r>
      </w:hyperlink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proofErr w:type="spellStart"/>
      <w:r w:rsidRPr="00E066F3">
        <w:rPr>
          <w:rFonts w:eastAsia="Times New Roman"/>
          <w:lang w:eastAsia="ru-RU"/>
        </w:rPr>
        <w:t>Полковский</w:t>
      </w:r>
      <w:proofErr w:type="spellEnd"/>
      <w:r w:rsidRPr="00E066F3">
        <w:rPr>
          <w:rFonts w:eastAsia="Times New Roman"/>
          <w:lang w:eastAsia="ru-RU"/>
        </w:rPr>
        <w:t xml:space="preserve"> А.Л. Бухгалтерское дело / </w:t>
      </w:r>
      <w:proofErr w:type="spellStart"/>
      <w:r w:rsidRPr="00E066F3">
        <w:rPr>
          <w:rFonts w:eastAsia="Times New Roman"/>
          <w:lang w:eastAsia="ru-RU"/>
        </w:rPr>
        <w:t>Полковский</w:t>
      </w:r>
      <w:proofErr w:type="spellEnd"/>
      <w:r w:rsidRPr="00E066F3">
        <w:rPr>
          <w:rFonts w:eastAsia="Times New Roman"/>
          <w:lang w:eastAsia="ru-RU"/>
        </w:rPr>
        <w:t xml:space="preserve"> А.Л. - </w:t>
      </w:r>
      <w:proofErr w:type="spellStart"/>
      <w:proofErr w:type="gramStart"/>
      <w:r w:rsidRPr="00E066F3">
        <w:rPr>
          <w:rFonts w:eastAsia="Times New Roman"/>
          <w:lang w:eastAsia="ru-RU"/>
        </w:rPr>
        <w:t>М.:Дашков</w:t>
      </w:r>
      <w:proofErr w:type="spellEnd"/>
      <w:proofErr w:type="gramEnd"/>
      <w:r w:rsidRPr="00E066F3">
        <w:rPr>
          <w:rFonts w:eastAsia="Times New Roman"/>
          <w:lang w:eastAsia="ru-RU"/>
        </w:rPr>
        <w:t xml:space="preserve"> и К, 2017. - 288 с.: ISBN 978-5-394-02251-7 - Режим доступа: http://znanium.com/catalog/product/450842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Савин И.А. Финансовый учет и </w:t>
      </w:r>
      <w:proofErr w:type="gramStart"/>
      <w:r w:rsidRPr="00E066F3">
        <w:rPr>
          <w:rFonts w:eastAsia="Times New Roman"/>
          <w:lang w:eastAsia="ru-RU"/>
        </w:rPr>
        <w:t>отчетность :</w:t>
      </w:r>
      <w:proofErr w:type="gramEnd"/>
      <w:r w:rsidRPr="00E066F3">
        <w:rPr>
          <w:rFonts w:eastAsia="Times New Roman"/>
          <w:lang w:eastAsia="ru-RU"/>
        </w:rPr>
        <w:t xml:space="preserve"> учебник / А.М. Петров, Л.А. Мельникова, И.А. Савин ; под ред. д-ра </w:t>
      </w:r>
      <w:proofErr w:type="spellStart"/>
      <w:r w:rsidRPr="00E066F3">
        <w:rPr>
          <w:rFonts w:eastAsia="Times New Roman"/>
          <w:lang w:eastAsia="ru-RU"/>
        </w:rPr>
        <w:t>экон</w:t>
      </w:r>
      <w:proofErr w:type="spellEnd"/>
      <w:r w:rsidRPr="00E066F3">
        <w:rPr>
          <w:rFonts w:eastAsia="Times New Roman"/>
          <w:lang w:eastAsia="ru-RU"/>
        </w:rPr>
        <w:t xml:space="preserve">. наук А.М. Петрова. — </w:t>
      </w:r>
      <w:proofErr w:type="gramStart"/>
      <w:r w:rsidRPr="00E066F3">
        <w:rPr>
          <w:rFonts w:eastAsia="Times New Roman"/>
          <w:lang w:eastAsia="ru-RU"/>
        </w:rPr>
        <w:t>М. :</w:t>
      </w:r>
      <w:proofErr w:type="gramEnd"/>
      <w:r w:rsidRPr="00E066F3">
        <w:rPr>
          <w:rFonts w:eastAsia="Times New Roman"/>
          <w:lang w:eastAsia="ru-RU"/>
        </w:rPr>
        <w:t xml:space="preserve"> Вузовский учебник : ИНФРА-М, 2017. — 464 с. + Доп. материалы [Электронный ресурс; Режим доступа http://www.znanium.com]. - Режим доступа: http://znanium.com/catalog/product/766036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 xml:space="preserve">Савицкая Г.В. Анализ хозяйственной </w:t>
      </w:r>
      <w:proofErr w:type="gramStart"/>
      <w:r w:rsidRPr="00E066F3">
        <w:rPr>
          <w:rFonts w:eastAsia="Times New Roman"/>
          <w:lang w:eastAsia="ru-RU"/>
        </w:rPr>
        <w:t>деятельности :</w:t>
      </w:r>
      <w:proofErr w:type="gramEnd"/>
      <w:r w:rsidRPr="00E066F3">
        <w:rPr>
          <w:rFonts w:eastAsia="Times New Roman"/>
          <w:lang w:eastAsia="ru-RU"/>
        </w:rPr>
        <w:t xml:space="preserve"> учеб. пособие / Г.В. Савицкая. — 6-е изд., </w:t>
      </w:r>
      <w:proofErr w:type="spellStart"/>
      <w:r w:rsidRPr="00E066F3">
        <w:rPr>
          <w:rFonts w:eastAsia="Times New Roman"/>
          <w:lang w:eastAsia="ru-RU"/>
        </w:rPr>
        <w:t>испр</w:t>
      </w:r>
      <w:proofErr w:type="spellEnd"/>
      <w:r w:rsidRPr="00E066F3">
        <w:rPr>
          <w:rFonts w:eastAsia="Times New Roman"/>
          <w:lang w:eastAsia="ru-RU"/>
        </w:rPr>
        <w:t xml:space="preserve">. и доп. — </w:t>
      </w:r>
      <w:proofErr w:type="gramStart"/>
      <w:r w:rsidRPr="00E066F3">
        <w:rPr>
          <w:rFonts w:eastAsia="Times New Roman"/>
          <w:lang w:eastAsia="ru-RU"/>
        </w:rPr>
        <w:t>М. :</w:t>
      </w:r>
      <w:proofErr w:type="gramEnd"/>
      <w:r w:rsidRPr="00E066F3">
        <w:rPr>
          <w:rFonts w:eastAsia="Times New Roman"/>
          <w:lang w:eastAsia="ru-RU"/>
        </w:rPr>
        <w:t xml:space="preserve"> ИНФРА-М, 2017. — 284 с. — (Вопрос — ответ). - Режим доступа: </w:t>
      </w:r>
      <w:hyperlink r:id="rId9" w:history="1">
        <w:r w:rsidRPr="00E066F3">
          <w:rPr>
            <w:rFonts w:eastAsia="Times New Roman"/>
            <w:lang w:eastAsia="ru-RU"/>
          </w:rPr>
          <w:t>http://znanium.com/catalog/product/795744</w:t>
        </w:r>
      </w:hyperlink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proofErr w:type="spellStart"/>
      <w:r w:rsidRPr="00E066F3">
        <w:rPr>
          <w:rFonts w:eastAsia="Times New Roman"/>
          <w:lang w:eastAsia="ru-RU"/>
        </w:rPr>
        <w:t>Суйц</w:t>
      </w:r>
      <w:proofErr w:type="spellEnd"/>
      <w:r w:rsidRPr="00E066F3">
        <w:rPr>
          <w:rFonts w:eastAsia="Times New Roman"/>
          <w:lang w:eastAsia="ru-RU"/>
        </w:rPr>
        <w:t xml:space="preserve"> В.П. </w:t>
      </w:r>
      <w:proofErr w:type="gramStart"/>
      <w:r w:rsidRPr="00E066F3">
        <w:rPr>
          <w:rFonts w:eastAsia="Times New Roman"/>
          <w:lang w:eastAsia="ru-RU"/>
        </w:rPr>
        <w:t>Аудит :</w:t>
      </w:r>
      <w:proofErr w:type="gramEnd"/>
      <w:r w:rsidRPr="00E066F3">
        <w:rPr>
          <w:rFonts w:eastAsia="Times New Roman"/>
          <w:lang w:eastAsia="ru-RU"/>
        </w:rPr>
        <w:t xml:space="preserve"> учебник / А.Д. </w:t>
      </w:r>
      <w:proofErr w:type="spellStart"/>
      <w:r w:rsidRPr="00E066F3">
        <w:rPr>
          <w:rFonts w:eastAsia="Times New Roman"/>
          <w:lang w:eastAsia="ru-RU"/>
        </w:rPr>
        <w:t>Шеремет</w:t>
      </w:r>
      <w:proofErr w:type="spellEnd"/>
      <w:r w:rsidRPr="00E066F3">
        <w:rPr>
          <w:rFonts w:eastAsia="Times New Roman"/>
          <w:lang w:eastAsia="ru-RU"/>
        </w:rPr>
        <w:t xml:space="preserve">, В.П. </w:t>
      </w:r>
      <w:proofErr w:type="spellStart"/>
      <w:r w:rsidRPr="00E066F3">
        <w:rPr>
          <w:rFonts w:eastAsia="Times New Roman"/>
          <w:lang w:eastAsia="ru-RU"/>
        </w:rPr>
        <w:t>Суйц</w:t>
      </w:r>
      <w:proofErr w:type="spellEnd"/>
      <w:r w:rsidRPr="00E066F3">
        <w:rPr>
          <w:rFonts w:eastAsia="Times New Roman"/>
          <w:lang w:eastAsia="ru-RU"/>
        </w:rPr>
        <w:t xml:space="preserve">. — 7-е изд., </w:t>
      </w:r>
      <w:proofErr w:type="spellStart"/>
      <w:r w:rsidRPr="00E066F3">
        <w:rPr>
          <w:rFonts w:eastAsia="Times New Roman"/>
          <w:lang w:eastAsia="ru-RU"/>
        </w:rPr>
        <w:t>перераб</w:t>
      </w:r>
      <w:proofErr w:type="spellEnd"/>
      <w:r w:rsidRPr="00E066F3">
        <w:rPr>
          <w:rFonts w:eastAsia="Times New Roman"/>
          <w:lang w:eastAsia="ru-RU"/>
        </w:rPr>
        <w:t xml:space="preserve">. и доп. — </w:t>
      </w:r>
      <w:proofErr w:type="gramStart"/>
      <w:r w:rsidRPr="00E066F3">
        <w:rPr>
          <w:rFonts w:eastAsia="Times New Roman"/>
          <w:lang w:eastAsia="ru-RU"/>
        </w:rPr>
        <w:t>М. :</w:t>
      </w:r>
      <w:proofErr w:type="gramEnd"/>
      <w:r w:rsidRPr="00E066F3">
        <w:rPr>
          <w:rFonts w:eastAsia="Times New Roman"/>
          <w:lang w:eastAsia="ru-RU"/>
        </w:rPr>
        <w:t xml:space="preserve"> ИНФРА-М, 2017. — 375 с. + Доп. материалы [Электронный ресурс; Режим доступа http://www.znanium.com]. — (Высшее образование: </w:t>
      </w:r>
      <w:proofErr w:type="spellStart"/>
      <w:r w:rsidRPr="00E066F3">
        <w:rPr>
          <w:rFonts w:eastAsia="Times New Roman"/>
          <w:lang w:eastAsia="ru-RU"/>
        </w:rPr>
        <w:t>Бакалавриат</w:t>
      </w:r>
      <w:proofErr w:type="spellEnd"/>
      <w:r w:rsidRPr="00E066F3">
        <w:rPr>
          <w:rFonts w:eastAsia="Times New Roman"/>
          <w:lang w:eastAsia="ru-RU"/>
        </w:rPr>
        <w:t>). — www.dx.doi.org/10.12737/25135. - Режим доступа: http://znanium.com/catalog/product/767118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lang w:eastAsia="ru-RU"/>
        </w:rPr>
      </w:pPr>
      <w:proofErr w:type="spellStart"/>
      <w:r w:rsidRPr="00E066F3">
        <w:rPr>
          <w:rFonts w:eastAsia="Times New Roman"/>
          <w:lang w:eastAsia="ru-RU"/>
        </w:rPr>
        <w:t>Хахонова</w:t>
      </w:r>
      <w:proofErr w:type="spellEnd"/>
      <w:r w:rsidRPr="00E066F3">
        <w:rPr>
          <w:rFonts w:eastAsia="Times New Roman"/>
          <w:lang w:eastAsia="ru-RU"/>
        </w:rPr>
        <w:t xml:space="preserve"> Н.Н. Аудит: Учебное пособие / </w:t>
      </w:r>
      <w:proofErr w:type="spellStart"/>
      <w:r w:rsidRPr="00E066F3">
        <w:rPr>
          <w:rFonts w:eastAsia="Times New Roman"/>
          <w:lang w:eastAsia="ru-RU"/>
        </w:rPr>
        <w:t>Хахонова</w:t>
      </w:r>
      <w:proofErr w:type="spellEnd"/>
      <w:r w:rsidRPr="00E066F3">
        <w:rPr>
          <w:rFonts w:eastAsia="Times New Roman"/>
          <w:lang w:eastAsia="ru-RU"/>
        </w:rPr>
        <w:t xml:space="preserve"> Н.Н., </w:t>
      </w:r>
      <w:proofErr w:type="spellStart"/>
      <w:r w:rsidRPr="00E066F3">
        <w:rPr>
          <w:rFonts w:eastAsia="Times New Roman"/>
          <w:lang w:eastAsia="ru-RU"/>
        </w:rPr>
        <w:t>Хахонова</w:t>
      </w:r>
      <w:proofErr w:type="spellEnd"/>
      <w:r w:rsidRPr="00E066F3">
        <w:rPr>
          <w:rFonts w:eastAsia="Times New Roman"/>
          <w:lang w:eastAsia="ru-RU"/>
        </w:rPr>
        <w:t xml:space="preserve"> И.И., Богатая И.Н.; Под ред. </w:t>
      </w:r>
      <w:proofErr w:type="spellStart"/>
      <w:r w:rsidRPr="00E066F3">
        <w:rPr>
          <w:rFonts w:eastAsia="Times New Roman"/>
          <w:lang w:eastAsia="ru-RU"/>
        </w:rPr>
        <w:t>Хахоновой</w:t>
      </w:r>
      <w:proofErr w:type="spellEnd"/>
      <w:r w:rsidRPr="00E066F3">
        <w:rPr>
          <w:rFonts w:eastAsia="Times New Roman"/>
          <w:lang w:eastAsia="ru-RU"/>
        </w:rPr>
        <w:t xml:space="preserve"> Н.Н., - 3-е изд. - </w:t>
      </w:r>
      <w:proofErr w:type="gramStart"/>
      <w:r w:rsidRPr="00E066F3">
        <w:rPr>
          <w:rFonts w:eastAsia="Times New Roman"/>
          <w:lang w:eastAsia="ru-RU"/>
        </w:rPr>
        <w:t>М.:ИЦ</w:t>
      </w:r>
      <w:proofErr w:type="gramEnd"/>
      <w:r w:rsidRPr="00E066F3">
        <w:rPr>
          <w:rFonts w:eastAsia="Times New Roman"/>
          <w:lang w:eastAsia="ru-RU"/>
        </w:rPr>
        <w:t xml:space="preserve"> РИОР, НИЦ ИНФРА-М, 2016. - 384 с.: 60x90 1/16. - (Высшее образование: </w:t>
      </w:r>
      <w:proofErr w:type="spellStart"/>
      <w:r w:rsidRPr="00E066F3">
        <w:rPr>
          <w:rFonts w:eastAsia="Times New Roman"/>
          <w:lang w:eastAsia="ru-RU"/>
        </w:rPr>
        <w:t>Бакалавриат</w:t>
      </w:r>
      <w:proofErr w:type="spellEnd"/>
      <w:r w:rsidRPr="00E066F3">
        <w:rPr>
          <w:rFonts w:eastAsia="Times New Roman"/>
          <w:lang w:eastAsia="ru-RU"/>
        </w:rPr>
        <w:t>) (Переплёт 7БЦ) ISBN 978-5-369-01576-6 - Режим доступа: http://znanium.com/catalog/product/556464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u w:val="single"/>
          <w:lang w:eastAsia="ru-RU"/>
        </w:rPr>
      </w:pPr>
      <w:proofErr w:type="spellStart"/>
      <w:r w:rsidRPr="00E066F3">
        <w:rPr>
          <w:rFonts w:eastAsia="Times New Roman"/>
          <w:lang w:eastAsia="ru-RU"/>
        </w:rPr>
        <w:t>Шеремет</w:t>
      </w:r>
      <w:proofErr w:type="spellEnd"/>
      <w:r w:rsidRPr="00E066F3">
        <w:rPr>
          <w:rFonts w:eastAsia="Times New Roman"/>
          <w:lang w:eastAsia="ru-RU"/>
        </w:rPr>
        <w:t xml:space="preserve"> А.Д. Анализ и диагностика финансово-хозяйственной деятельности </w:t>
      </w:r>
      <w:proofErr w:type="gramStart"/>
      <w:r w:rsidRPr="00E066F3">
        <w:rPr>
          <w:rFonts w:eastAsia="Times New Roman"/>
          <w:lang w:eastAsia="ru-RU"/>
        </w:rPr>
        <w:t>предприятия :</w:t>
      </w:r>
      <w:proofErr w:type="gramEnd"/>
      <w:r w:rsidRPr="00E066F3">
        <w:rPr>
          <w:rFonts w:eastAsia="Times New Roman"/>
          <w:lang w:eastAsia="ru-RU"/>
        </w:rPr>
        <w:t xml:space="preserve"> учебник / А.Д. </w:t>
      </w:r>
      <w:proofErr w:type="spellStart"/>
      <w:r w:rsidRPr="00E066F3">
        <w:rPr>
          <w:rFonts w:eastAsia="Times New Roman"/>
          <w:lang w:eastAsia="ru-RU"/>
        </w:rPr>
        <w:t>Шеремет</w:t>
      </w:r>
      <w:proofErr w:type="spellEnd"/>
      <w:r w:rsidRPr="00E066F3">
        <w:rPr>
          <w:rFonts w:eastAsia="Times New Roman"/>
          <w:lang w:eastAsia="ru-RU"/>
        </w:rPr>
        <w:t xml:space="preserve">. — 2-е изд., доп. — </w:t>
      </w:r>
      <w:proofErr w:type="gramStart"/>
      <w:r w:rsidRPr="00E066F3">
        <w:rPr>
          <w:rFonts w:eastAsia="Times New Roman"/>
          <w:lang w:eastAsia="ru-RU"/>
        </w:rPr>
        <w:t>М. :</w:t>
      </w:r>
      <w:proofErr w:type="gramEnd"/>
      <w:r w:rsidRPr="00E066F3">
        <w:rPr>
          <w:rFonts w:eastAsia="Times New Roman"/>
          <w:lang w:eastAsia="ru-RU"/>
        </w:rPr>
        <w:t xml:space="preserve"> ИНФРА-М, 2017. — 374 с.  — (Высшее образование: </w:t>
      </w:r>
      <w:proofErr w:type="spellStart"/>
      <w:r w:rsidRPr="00E066F3">
        <w:rPr>
          <w:rFonts w:eastAsia="Times New Roman"/>
          <w:lang w:eastAsia="ru-RU"/>
        </w:rPr>
        <w:t>Бакалавриат</w:t>
      </w:r>
      <w:proofErr w:type="spellEnd"/>
      <w:r w:rsidRPr="00E066F3">
        <w:rPr>
          <w:rFonts w:eastAsia="Times New Roman"/>
          <w:lang w:eastAsia="ru-RU"/>
        </w:rPr>
        <w:t xml:space="preserve">). — www.dx.doi.org/10.12737/21493. - Режим доступа: </w:t>
      </w:r>
      <w:hyperlink r:id="rId10" w:history="1">
        <w:r w:rsidRPr="00E066F3">
          <w:rPr>
            <w:rFonts w:eastAsia="Times New Roman"/>
            <w:lang w:eastAsia="ru-RU"/>
          </w:rPr>
          <w:t>http://znanium.com/catalog/product/558699</w:t>
        </w:r>
      </w:hyperlink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u w:val="single"/>
          <w:lang w:eastAsia="ru-RU"/>
        </w:rPr>
      </w:pPr>
      <w:r w:rsidRPr="00E066F3">
        <w:rPr>
          <w:rFonts w:eastAsia="Times New Roman"/>
          <w:lang w:eastAsia="ru-RU"/>
        </w:rPr>
        <w:t>Чернышева Ю.Г. Анализ и диагностика финансово-хозяйственной деятельности предприятия (организации</w:t>
      </w:r>
      <w:proofErr w:type="gramStart"/>
      <w:r w:rsidRPr="00E066F3">
        <w:rPr>
          <w:rFonts w:eastAsia="Times New Roman"/>
          <w:lang w:eastAsia="ru-RU"/>
        </w:rPr>
        <w:t>) :</w:t>
      </w:r>
      <w:proofErr w:type="gramEnd"/>
      <w:r w:rsidRPr="00E066F3">
        <w:rPr>
          <w:rFonts w:eastAsia="Times New Roman"/>
          <w:lang w:eastAsia="ru-RU"/>
        </w:rPr>
        <w:t xml:space="preserve"> учебник / Ю.Г. Чернышева. — </w:t>
      </w:r>
      <w:proofErr w:type="gramStart"/>
      <w:r w:rsidRPr="00E066F3">
        <w:rPr>
          <w:rFonts w:eastAsia="Times New Roman"/>
          <w:lang w:eastAsia="ru-RU"/>
        </w:rPr>
        <w:lastRenderedPageBreak/>
        <w:t>М. :</w:t>
      </w:r>
      <w:proofErr w:type="gramEnd"/>
      <w:r w:rsidRPr="00E066F3">
        <w:rPr>
          <w:rFonts w:eastAsia="Times New Roman"/>
          <w:lang w:eastAsia="ru-RU"/>
        </w:rPr>
        <w:t xml:space="preserve"> ИНФРА-М, 2017. — 421 с. + Доп. материалы [Электронный ресурс; Режим доступа http://www.znanium.com].  — (Высшее образование: </w:t>
      </w:r>
      <w:proofErr w:type="spellStart"/>
      <w:r w:rsidRPr="00E066F3">
        <w:rPr>
          <w:rFonts w:eastAsia="Times New Roman"/>
          <w:lang w:eastAsia="ru-RU"/>
        </w:rPr>
        <w:t>Бакалавриат</w:t>
      </w:r>
      <w:proofErr w:type="spellEnd"/>
      <w:r w:rsidRPr="00E066F3">
        <w:rPr>
          <w:rFonts w:eastAsia="Times New Roman"/>
          <w:lang w:eastAsia="ru-RU"/>
        </w:rPr>
        <w:t xml:space="preserve">). — www.dx.doi.org/10.12737/24681. - Режим доступа: </w:t>
      </w:r>
      <w:hyperlink r:id="rId11" w:history="1">
        <w:r w:rsidRPr="00E066F3">
          <w:rPr>
            <w:rFonts w:eastAsia="Times New Roman"/>
            <w:lang w:eastAsia="ru-RU"/>
          </w:rPr>
          <w:t>http://znanium.com/catalog/product/760797</w:t>
        </w:r>
      </w:hyperlink>
      <w:r w:rsidRPr="00E066F3">
        <w:rPr>
          <w:rFonts w:eastAsia="Times New Roman"/>
          <w:u w:val="single"/>
          <w:lang w:eastAsia="ru-RU"/>
        </w:rPr>
        <w:t xml:space="preserve"> </w:t>
      </w:r>
    </w:p>
    <w:p w:rsidR="000C0966" w:rsidRPr="00E066F3" w:rsidRDefault="000C0966" w:rsidP="000C0966">
      <w:pPr>
        <w:shd w:val="clear" w:color="auto" w:fill="FFFFFF"/>
        <w:tabs>
          <w:tab w:val="left" w:pos="567"/>
          <w:tab w:val="left" w:pos="1134"/>
        </w:tabs>
        <w:spacing w:after="0" w:line="360" w:lineRule="exact"/>
        <w:ind w:left="567" w:hanging="567"/>
        <w:contextualSpacing/>
        <w:jc w:val="both"/>
        <w:rPr>
          <w:rFonts w:eastAsia="Times New Roman"/>
          <w:i/>
          <w:shd w:val="clear" w:color="auto" w:fill="FFFFFF"/>
          <w:lang w:eastAsia="ru-RU"/>
        </w:rPr>
      </w:pPr>
      <w:r w:rsidRPr="00E066F3">
        <w:rPr>
          <w:rFonts w:eastAsia="Times New Roman"/>
          <w:i/>
          <w:shd w:val="clear" w:color="auto" w:fill="FFFFFF"/>
          <w:lang w:eastAsia="ru-RU"/>
        </w:rPr>
        <w:t xml:space="preserve">        дополнительная: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shd w:val="clear" w:color="auto" w:fill="FFFFFF"/>
          <w:lang w:eastAsia="ru-RU"/>
        </w:rPr>
      </w:pPr>
      <w:r w:rsidRPr="00E066F3">
        <w:rPr>
          <w:rFonts w:eastAsia="Times New Roman"/>
          <w:shd w:val="clear" w:color="auto" w:fill="FFFFFF"/>
          <w:lang w:eastAsia="ru-RU"/>
        </w:rPr>
        <w:t xml:space="preserve">Захарова Т.В. Бухгалтерская финансовая отчетность: формирование и анализ показателей: Учебное пособие / </w:t>
      </w:r>
      <w:proofErr w:type="spellStart"/>
      <w:r w:rsidRPr="00E066F3">
        <w:rPr>
          <w:rFonts w:eastAsia="Times New Roman"/>
          <w:shd w:val="clear" w:color="auto" w:fill="FFFFFF"/>
          <w:lang w:eastAsia="ru-RU"/>
        </w:rPr>
        <w:t>Камысовская</w:t>
      </w:r>
      <w:proofErr w:type="spellEnd"/>
      <w:r w:rsidRPr="00E066F3">
        <w:rPr>
          <w:rFonts w:eastAsia="Times New Roman"/>
          <w:shd w:val="clear" w:color="auto" w:fill="FFFFFF"/>
          <w:lang w:eastAsia="ru-RU"/>
        </w:rPr>
        <w:t xml:space="preserve"> С.В., Захарова Т.В. - </w:t>
      </w:r>
      <w:proofErr w:type="spellStart"/>
      <w:proofErr w:type="gramStart"/>
      <w:r w:rsidRPr="00E066F3">
        <w:rPr>
          <w:rFonts w:eastAsia="Times New Roman"/>
          <w:shd w:val="clear" w:color="auto" w:fill="FFFFFF"/>
          <w:lang w:eastAsia="ru-RU"/>
        </w:rPr>
        <w:t>М.:Форум</w:t>
      </w:r>
      <w:proofErr w:type="spellEnd"/>
      <w:proofErr w:type="gramEnd"/>
      <w:r w:rsidRPr="00E066F3">
        <w:rPr>
          <w:rFonts w:eastAsia="Times New Roman"/>
          <w:shd w:val="clear" w:color="auto" w:fill="FFFFFF"/>
          <w:lang w:eastAsia="ru-RU"/>
        </w:rPr>
        <w:t xml:space="preserve">, НИЦ ИНФРА-М, 2016. - 432 с.: 60x90 1/16. - (Высшее образование: </w:t>
      </w:r>
      <w:proofErr w:type="spellStart"/>
      <w:r w:rsidRPr="00E066F3">
        <w:rPr>
          <w:rFonts w:eastAsia="Times New Roman"/>
          <w:shd w:val="clear" w:color="auto" w:fill="FFFFFF"/>
          <w:lang w:eastAsia="ru-RU"/>
        </w:rPr>
        <w:t>Бакалавриат</w:t>
      </w:r>
      <w:proofErr w:type="spellEnd"/>
      <w:r w:rsidRPr="00E066F3">
        <w:rPr>
          <w:rFonts w:eastAsia="Times New Roman"/>
          <w:shd w:val="clear" w:color="auto" w:fill="FFFFFF"/>
          <w:lang w:eastAsia="ru-RU"/>
        </w:rPr>
        <w:t xml:space="preserve">) (Обложка. КБС) ISBN 978-5-91134-819-9 - Режим доступа: </w:t>
      </w:r>
      <w:hyperlink r:id="rId12" w:history="1">
        <w:r w:rsidRPr="00E066F3">
          <w:rPr>
            <w:rFonts w:eastAsia="Times New Roman"/>
            <w:shd w:val="clear" w:color="auto" w:fill="FFFFFF"/>
            <w:lang w:eastAsia="ru-RU"/>
          </w:rPr>
          <w:t>http://znanium.com/catalog/product/538222</w:t>
        </w:r>
      </w:hyperlink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shd w:val="clear" w:color="auto" w:fill="FFFFFF"/>
          <w:lang w:eastAsia="ru-RU"/>
        </w:rPr>
      </w:pPr>
      <w:r w:rsidRPr="00E066F3">
        <w:rPr>
          <w:rFonts w:eastAsia="Times New Roman"/>
          <w:shd w:val="clear" w:color="auto" w:fill="FFFFFF"/>
          <w:lang w:eastAsia="ru-RU"/>
        </w:rPr>
        <w:t xml:space="preserve">Кондрашова О.Р. Управленческий учет и отчетность по </w:t>
      </w:r>
      <w:proofErr w:type="gramStart"/>
      <w:r w:rsidRPr="00E066F3">
        <w:rPr>
          <w:rFonts w:eastAsia="Times New Roman"/>
          <w:shd w:val="clear" w:color="auto" w:fill="FFFFFF"/>
          <w:lang w:eastAsia="ru-RU"/>
        </w:rPr>
        <w:t>сегментам :</w:t>
      </w:r>
      <w:proofErr w:type="gramEnd"/>
      <w:r w:rsidRPr="00E066F3">
        <w:rPr>
          <w:rFonts w:eastAsia="Times New Roman"/>
          <w:shd w:val="clear" w:color="auto" w:fill="FFFFFF"/>
          <w:lang w:eastAsia="ru-RU"/>
        </w:rPr>
        <w:t xml:space="preserve"> монография / О.Р. Кондрашова. — </w:t>
      </w:r>
      <w:proofErr w:type="gramStart"/>
      <w:r w:rsidRPr="00E066F3">
        <w:rPr>
          <w:rFonts w:eastAsia="Times New Roman"/>
          <w:shd w:val="clear" w:color="auto" w:fill="FFFFFF"/>
          <w:lang w:eastAsia="ru-RU"/>
        </w:rPr>
        <w:t>М. :</w:t>
      </w:r>
      <w:proofErr w:type="gramEnd"/>
      <w:r w:rsidRPr="00E066F3">
        <w:rPr>
          <w:rFonts w:eastAsia="Times New Roman"/>
          <w:shd w:val="clear" w:color="auto" w:fill="FFFFFF"/>
          <w:lang w:eastAsia="ru-RU"/>
        </w:rPr>
        <w:t xml:space="preserve"> ИНФРА-М, 2017. — 236 с. — (Научная мысль). — www.dx.doi.org/10.12737/24682. - Режим доступа: http://znanium.com/catalog/product/850175</w:t>
      </w:r>
    </w:p>
    <w:p w:rsidR="000C0966" w:rsidRPr="00E066F3" w:rsidRDefault="000C0966" w:rsidP="000C0966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exact"/>
        <w:ind w:left="567" w:hanging="567"/>
        <w:contextualSpacing/>
        <w:jc w:val="both"/>
        <w:rPr>
          <w:rFonts w:eastAsia="Times New Roman"/>
          <w:shd w:val="clear" w:color="auto" w:fill="FFFFFF"/>
          <w:lang w:eastAsia="ru-RU"/>
        </w:rPr>
      </w:pPr>
      <w:proofErr w:type="spellStart"/>
      <w:r w:rsidRPr="00E066F3">
        <w:rPr>
          <w:rFonts w:eastAsia="Times New Roman"/>
          <w:shd w:val="clear" w:color="auto" w:fill="FFFFFF"/>
          <w:lang w:eastAsia="ru-RU"/>
        </w:rPr>
        <w:t>Церпенто</w:t>
      </w:r>
      <w:proofErr w:type="spellEnd"/>
      <w:r w:rsidRPr="00E066F3">
        <w:rPr>
          <w:rFonts w:eastAsia="Times New Roman"/>
          <w:shd w:val="clear" w:color="auto" w:fill="FFFFFF"/>
          <w:lang w:eastAsia="ru-RU"/>
        </w:rPr>
        <w:t xml:space="preserve"> С.И. Бухгалтерское дело: Учебное пособие / </w:t>
      </w:r>
      <w:proofErr w:type="spellStart"/>
      <w:r w:rsidRPr="00E066F3">
        <w:rPr>
          <w:rFonts w:eastAsia="Times New Roman"/>
          <w:shd w:val="clear" w:color="auto" w:fill="FFFFFF"/>
          <w:lang w:eastAsia="ru-RU"/>
        </w:rPr>
        <w:t>Н.В.Предеус</w:t>
      </w:r>
      <w:proofErr w:type="spellEnd"/>
      <w:r w:rsidRPr="00E066F3"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 w:rsidRPr="00E066F3">
        <w:rPr>
          <w:rFonts w:eastAsia="Times New Roman"/>
          <w:shd w:val="clear" w:color="auto" w:fill="FFFFFF"/>
          <w:lang w:eastAsia="ru-RU"/>
        </w:rPr>
        <w:t>С.И.Церпенто</w:t>
      </w:r>
      <w:proofErr w:type="spellEnd"/>
      <w:r w:rsidRPr="00E066F3">
        <w:rPr>
          <w:rFonts w:eastAsia="Times New Roman"/>
          <w:shd w:val="clear" w:color="auto" w:fill="FFFFFF"/>
          <w:lang w:eastAsia="ru-RU"/>
        </w:rPr>
        <w:t xml:space="preserve">, </w:t>
      </w:r>
      <w:proofErr w:type="spellStart"/>
      <w:r w:rsidRPr="00E066F3">
        <w:rPr>
          <w:rFonts w:eastAsia="Times New Roman"/>
          <w:shd w:val="clear" w:color="auto" w:fill="FFFFFF"/>
          <w:lang w:eastAsia="ru-RU"/>
        </w:rPr>
        <w:t>Ю.В.Предеус</w:t>
      </w:r>
      <w:proofErr w:type="spellEnd"/>
      <w:r w:rsidRPr="00E066F3">
        <w:rPr>
          <w:rFonts w:eastAsia="Times New Roman"/>
          <w:shd w:val="clear" w:color="auto" w:fill="FFFFFF"/>
          <w:lang w:eastAsia="ru-RU"/>
        </w:rPr>
        <w:t xml:space="preserve"> - М.: ИЦ РИОР, НИЦ ИНФРА-М, 2015. - 304 с.: 60x90 1/16. - (Высшее образование: </w:t>
      </w:r>
      <w:proofErr w:type="spellStart"/>
      <w:r w:rsidRPr="00E066F3">
        <w:rPr>
          <w:rFonts w:eastAsia="Times New Roman"/>
          <w:shd w:val="clear" w:color="auto" w:fill="FFFFFF"/>
          <w:lang w:eastAsia="ru-RU"/>
        </w:rPr>
        <w:t>Бакалавриат</w:t>
      </w:r>
      <w:proofErr w:type="spellEnd"/>
      <w:r w:rsidRPr="00E066F3">
        <w:rPr>
          <w:rFonts w:eastAsia="Times New Roman"/>
          <w:shd w:val="clear" w:color="auto" w:fill="FFFFFF"/>
          <w:lang w:eastAsia="ru-RU"/>
        </w:rPr>
        <w:t>) (Переплёт) ISBN 978-5-369-01400-4 - Режим доступа: http://znanium.com/catalog/product/488584</w:t>
      </w:r>
    </w:p>
    <w:p w:rsidR="000C0966" w:rsidRPr="00E066F3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i/>
          <w:lang w:eastAsia="ru-RU"/>
        </w:rPr>
      </w:pPr>
      <w:r w:rsidRPr="00E066F3">
        <w:rPr>
          <w:rFonts w:eastAsia="Times New Roman"/>
          <w:i/>
          <w:lang w:eastAsia="ru-RU"/>
        </w:rPr>
        <w:t>в) интернет ресурсы:</w:t>
      </w:r>
    </w:p>
    <w:p w:rsidR="000C0966" w:rsidRPr="00E066F3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ab/>
        <w:t>http://www.minfin.ru Министерство финансов Российской федерации</w:t>
      </w:r>
    </w:p>
    <w:p w:rsidR="000C0966" w:rsidRPr="00E066F3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ab/>
        <w:t>http://www.nalog.ru    Федеральная налоговая служба</w:t>
      </w: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  <w:r w:rsidRPr="00E066F3">
        <w:rPr>
          <w:rFonts w:eastAsia="Times New Roman"/>
          <w:lang w:eastAsia="ru-RU"/>
        </w:rPr>
        <w:tab/>
      </w: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147AE6" w:rsidRDefault="00147AE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Pr="00E066F3" w:rsidRDefault="000C0966" w:rsidP="000C096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360" w:lineRule="exact"/>
        <w:jc w:val="both"/>
        <w:rPr>
          <w:rFonts w:eastAsia="Times New Roman"/>
          <w:lang w:eastAsia="ru-RU"/>
        </w:rPr>
      </w:pPr>
    </w:p>
    <w:p w:rsidR="000C0966" w:rsidRPr="00D55CD5" w:rsidRDefault="000C0966" w:rsidP="000C0966">
      <w:pPr>
        <w:keepNext/>
        <w:spacing w:after="0" w:line="240" w:lineRule="auto"/>
        <w:jc w:val="right"/>
        <w:outlineLvl w:val="1"/>
        <w:rPr>
          <w:rFonts w:eastAsia="Times New Roman"/>
          <w:b/>
          <w:bCs/>
          <w:iCs/>
          <w:lang w:eastAsia="x-none"/>
        </w:rPr>
      </w:pPr>
      <w:bookmarkStart w:id="37" w:name="_Toc521497"/>
      <w:r w:rsidRPr="00902774">
        <w:rPr>
          <w:rStyle w:val="10"/>
          <w:rFonts w:eastAsia="Calibri"/>
        </w:rPr>
        <w:lastRenderedPageBreak/>
        <w:t>Приложение</w:t>
      </w:r>
      <w:r w:rsidRPr="008F4454">
        <w:rPr>
          <w:rFonts w:eastAsia="Times New Roman"/>
          <w:b/>
          <w:bCs/>
          <w:iCs/>
          <w:lang w:val="x-none" w:eastAsia="x-none"/>
        </w:rPr>
        <w:t xml:space="preserve"> </w:t>
      </w:r>
      <w:bookmarkEnd w:id="33"/>
      <w:bookmarkEnd w:id="34"/>
      <w:bookmarkEnd w:id="35"/>
      <w:bookmarkEnd w:id="36"/>
      <w:r>
        <w:rPr>
          <w:rFonts w:eastAsia="Times New Roman"/>
          <w:b/>
          <w:bCs/>
          <w:iCs/>
          <w:lang w:eastAsia="x-none"/>
        </w:rPr>
        <w:t>А</w:t>
      </w:r>
      <w:bookmarkEnd w:id="37"/>
    </w:p>
    <w:p w:rsidR="000C0966" w:rsidRPr="008F4454" w:rsidRDefault="000C0966" w:rsidP="000C0966">
      <w:pPr>
        <w:keepNext/>
        <w:spacing w:after="0" w:line="240" w:lineRule="auto"/>
        <w:jc w:val="right"/>
        <w:outlineLvl w:val="1"/>
        <w:rPr>
          <w:rFonts w:ascii="Cambria" w:eastAsia="Times New Roman" w:hAnsi="Cambria"/>
          <w:b/>
          <w:bCs/>
          <w:i/>
          <w:iCs/>
          <w:lang w:val="x-none" w:eastAsia="x-none"/>
        </w:rPr>
      </w:pP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sz w:val="24"/>
          <w:szCs w:val="24"/>
          <w:lang w:eastAsia="ar-SA"/>
        </w:rPr>
      </w:pPr>
      <w:r w:rsidRPr="008F4454">
        <w:rPr>
          <w:rFonts w:eastAsia="SimSun" w:cs="Tahoma"/>
          <w:b/>
          <w:bCs/>
          <w:sz w:val="24"/>
          <w:szCs w:val="24"/>
          <w:lang w:eastAsia="ar-SA"/>
        </w:rPr>
        <w:t xml:space="preserve">АВТОНОМНАЯ НЕКОММЕРЧЕСКАЯ ОБРАЗОВАТЕЛЬНАЯ </w:t>
      </w: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sz w:val="24"/>
          <w:szCs w:val="24"/>
          <w:lang w:eastAsia="ar-SA"/>
        </w:rPr>
      </w:pPr>
      <w:r w:rsidRPr="008F4454">
        <w:rPr>
          <w:rFonts w:eastAsia="SimSun" w:cs="Tahoma"/>
          <w:b/>
          <w:bCs/>
          <w:sz w:val="24"/>
          <w:szCs w:val="24"/>
          <w:lang w:eastAsia="ar-SA"/>
        </w:rPr>
        <w:t>ОРГАНИЗАЦИЯ ВЫСШЕГО ОБРАЗОВАНИЯ</w:t>
      </w: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sz w:val="24"/>
          <w:szCs w:val="24"/>
          <w:lang w:eastAsia="ar-SA"/>
        </w:rPr>
      </w:pPr>
      <w:r w:rsidRPr="008F4454">
        <w:rPr>
          <w:rFonts w:eastAsia="SimSun" w:cs="Tahoma"/>
          <w:b/>
          <w:bCs/>
          <w:sz w:val="24"/>
          <w:szCs w:val="24"/>
          <w:lang w:eastAsia="ar-SA"/>
        </w:rPr>
        <w:t>ЦЕНТРОСОЮЗА РОССИЙСКОЙ ФЕДЕРАЦИИ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0"/>
          <w:u w:val="single"/>
          <w:lang w:eastAsia="ru-RU"/>
        </w:rPr>
      </w:pPr>
      <w:r w:rsidRPr="008F4454">
        <w:rPr>
          <w:rFonts w:eastAsia="Times New Roman"/>
          <w:b/>
          <w:bCs/>
          <w:sz w:val="24"/>
          <w:szCs w:val="24"/>
          <w:u w:val="single"/>
          <w:lang w:eastAsia="ru-RU"/>
        </w:rPr>
        <w:t>_____</w:t>
      </w:r>
      <w:proofErr w:type="gramStart"/>
      <w:r w:rsidRPr="008F4454">
        <w:rPr>
          <w:rFonts w:eastAsia="Times New Roman"/>
          <w:b/>
          <w:bCs/>
          <w:sz w:val="24"/>
          <w:szCs w:val="24"/>
          <w:u w:val="single"/>
          <w:lang w:eastAsia="ru-RU"/>
        </w:rPr>
        <w:t>_«</w:t>
      </w:r>
      <w:proofErr w:type="gramEnd"/>
      <w:r w:rsidRPr="008F4454">
        <w:rPr>
          <w:rFonts w:eastAsia="Times New Roman"/>
          <w:b/>
          <w:bCs/>
          <w:sz w:val="24"/>
          <w:szCs w:val="24"/>
          <w:u w:val="single"/>
          <w:lang w:eastAsia="ru-RU"/>
        </w:rPr>
        <w:t>РОССИЙСКИЙ УНИВЕРСИТЕТ КООПЕРАЦИИ»_______</w:t>
      </w:r>
    </w:p>
    <w:p w:rsidR="000C0966" w:rsidRPr="008F4454" w:rsidRDefault="000C0966" w:rsidP="000C0966">
      <w:pPr>
        <w:spacing w:after="0" w:line="240" w:lineRule="auto"/>
        <w:jc w:val="center"/>
        <w:rPr>
          <w:b/>
          <w:sz w:val="27"/>
        </w:rPr>
      </w:pPr>
    </w:p>
    <w:p w:rsidR="000C0966" w:rsidRPr="008F4454" w:rsidRDefault="000C0966" w:rsidP="000C0966">
      <w:pPr>
        <w:spacing w:after="0" w:line="240" w:lineRule="auto"/>
        <w:jc w:val="right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  <w:bookmarkStart w:id="38" w:name="_Toc442100238"/>
      <w:bookmarkStart w:id="39" w:name="_Toc442100353"/>
      <w:bookmarkStart w:id="40" w:name="_Toc492381041"/>
      <w:bookmarkStart w:id="41" w:name="_Toc492381124"/>
      <w:bookmarkStart w:id="42" w:name="_Toc521498"/>
      <w:r w:rsidRPr="008F4454">
        <w:rPr>
          <w:rFonts w:eastAsia="Times New Roman"/>
          <w:sz w:val="22"/>
          <w:szCs w:val="22"/>
          <w:lang w:val="x-none" w:eastAsia="x-none"/>
        </w:rPr>
        <w:t xml:space="preserve">Заведующему кафедрой </w:t>
      </w:r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>______________________</w:t>
      </w:r>
      <w:bookmarkEnd w:id="38"/>
      <w:bookmarkEnd w:id="39"/>
      <w:bookmarkEnd w:id="40"/>
      <w:bookmarkEnd w:id="41"/>
      <w:bookmarkEnd w:id="42"/>
    </w:p>
    <w:p w:rsidR="000C0966" w:rsidRPr="008F4454" w:rsidRDefault="000C0966" w:rsidP="000C0966">
      <w:pPr>
        <w:spacing w:after="0" w:line="240" w:lineRule="auto"/>
        <w:jc w:val="right"/>
        <w:rPr>
          <w:sz w:val="18"/>
        </w:rPr>
      </w:pPr>
      <w:r w:rsidRPr="008F4454">
        <w:rPr>
          <w:sz w:val="18"/>
        </w:rPr>
        <w:t xml:space="preserve">                                                   (</w:t>
      </w:r>
      <w:proofErr w:type="gramStart"/>
      <w:r w:rsidRPr="008F4454">
        <w:rPr>
          <w:sz w:val="18"/>
        </w:rPr>
        <w:t xml:space="preserve">название)   </w:t>
      </w:r>
      <w:proofErr w:type="gramEnd"/>
      <w:r w:rsidRPr="008F4454">
        <w:rPr>
          <w:sz w:val="18"/>
        </w:rPr>
        <w:t xml:space="preserve">                                                                                                                            </w:t>
      </w:r>
      <w:r w:rsidRPr="008F4454">
        <w:t xml:space="preserve">______________________________________________________                                                     </w:t>
      </w:r>
      <w:r w:rsidRPr="008F4454">
        <w:rPr>
          <w:sz w:val="18"/>
        </w:rPr>
        <w:t xml:space="preserve">                                                                                  (Фамилия, имя, отчество)</w:t>
      </w:r>
    </w:p>
    <w:p w:rsidR="000C0966" w:rsidRPr="008F4454" w:rsidRDefault="000C0966" w:rsidP="000C0966">
      <w:pPr>
        <w:spacing w:after="0" w:line="240" w:lineRule="auto"/>
        <w:jc w:val="right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  <w:bookmarkStart w:id="43" w:name="_Toc442100239"/>
      <w:bookmarkStart w:id="44" w:name="_Toc442100354"/>
      <w:bookmarkStart w:id="45" w:name="_Toc492381042"/>
      <w:bookmarkStart w:id="46" w:name="_Toc492381125"/>
      <w:bookmarkStart w:id="47" w:name="_Toc521499"/>
      <w:r w:rsidRPr="008F4454">
        <w:rPr>
          <w:rFonts w:eastAsia="Times New Roman"/>
          <w:sz w:val="24"/>
          <w:szCs w:val="22"/>
          <w:lang w:val="x-none" w:eastAsia="x-none"/>
        </w:rPr>
        <w:t xml:space="preserve">от </w:t>
      </w:r>
      <w:proofErr w:type="spellStart"/>
      <w:r w:rsidRPr="008F4454">
        <w:rPr>
          <w:rFonts w:eastAsia="Times New Roman"/>
          <w:sz w:val="24"/>
          <w:szCs w:val="22"/>
          <w:lang w:val="x-none" w:eastAsia="x-none"/>
        </w:rPr>
        <w:t>студента________курса</w:t>
      </w:r>
      <w:proofErr w:type="spellEnd"/>
      <w:r w:rsidRPr="008F4454">
        <w:rPr>
          <w:rFonts w:eastAsia="Times New Roman"/>
          <w:sz w:val="24"/>
          <w:szCs w:val="22"/>
          <w:lang w:val="x-none" w:eastAsia="x-none"/>
        </w:rPr>
        <w:t>_</w:t>
      </w:r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>__________________</w:t>
      </w:r>
      <w:bookmarkEnd w:id="43"/>
      <w:bookmarkEnd w:id="44"/>
      <w:bookmarkEnd w:id="45"/>
      <w:bookmarkEnd w:id="46"/>
      <w:bookmarkEnd w:id="47"/>
    </w:p>
    <w:p w:rsidR="000C0966" w:rsidRPr="008F4454" w:rsidRDefault="000C0966" w:rsidP="000C0966">
      <w:pPr>
        <w:spacing w:after="0" w:line="240" w:lineRule="auto"/>
        <w:jc w:val="right"/>
        <w:rPr>
          <w:sz w:val="18"/>
        </w:rPr>
      </w:pPr>
      <w:r w:rsidRPr="008F4454">
        <w:rPr>
          <w:sz w:val="18"/>
        </w:rPr>
        <w:t xml:space="preserve">                                                                   (факультет, специальность)</w:t>
      </w:r>
    </w:p>
    <w:p w:rsidR="000C0966" w:rsidRPr="008F4454" w:rsidRDefault="000C0966" w:rsidP="000C0966">
      <w:pPr>
        <w:spacing w:after="0" w:line="240" w:lineRule="auto"/>
        <w:jc w:val="right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  <w:bookmarkStart w:id="48" w:name="_Toc442100240"/>
      <w:bookmarkStart w:id="49" w:name="_Toc442100355"/>
      <w:bookmarkStart w:id="50" w:name="_Toc492381043"/>
      <w:bookmarkStart w:id="51" w:name="_Toc492381126"/>
      <w:bookmarkStart w:id="52" w:name="_Toc521500"/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>______________________________________</w:t>
      </w:r>
      <w:bookmarkEnd w:id="48"/>
      <w:bookmarkEnd w:id="49"/>
      <w:bookmarkEnd w:id="50"/>
      <w:bookmarkEnd w:id="51"/>
      <w:bookmarkEnd w:id="52"/>
    </w:p>
    <w:p w:rsidR="000C0966" w:rsidRPr="008F4454" w:rsidRDefault="000C0966" w:rsidP="000C0966">
      <w:pPr>
        <w:spacing w:after="0" w:line="240" w:lineRule="auto"/>
        <w:jc w:val="right"/>
        <w:rPr>
          <w:sz w:val="18"/>
        </w:rPr>
      </w:pPr>
      <w:r w:rsidRPr="008F4454">
        <w:rPr>
          <w:sz w:val="18"/>
        </w:rPr>
        <w:t xml:space="preserve">                               (шифр, форма, срок обучения, </w:t>
      </w:r>
      <w:proofErr w:type="spellStart"/>
      <w:r w:rsidRPr="008F4454">
        <w:rPr>
          <w:sz w:val="18"/>
        </w:rPr>
        <w:t>ф.и.о.</w:t>
      </w:r>
      <w:proofErr w:type="spellEnd"/>
      <w:r w:rsidRPr="008F4454">
        <w:rPr>
          <w:sz w:val="18"/>
        </w:rPr>
        <w:t>)</w:t>
      </w:r>
    </w:p>
    <w:p w:rsidR="000C0966" w:rsidRPr="008F4454" w:rsidRDefault="000C0966" w:rsidP="000C0966">
      <w:pPr>
        <w:spacing w:after="0" w:line="240" w:lineRule="auto"/>
        <w:jc w:val="right"/>
        <w:rPr>
          <w:sz w:val="18"/>
        </w:rPr>
      </w:pPr>
      <w:r w:rsidRPr="008F4454">
        <w:rPr>
          <w:sz w:val="18"/>
        </w:rPr>
        <w:t>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right"/>
      </w:pPr>
      <w:r w:rsidRPr="008F4454">
        <w:t>______________________________________</w:t>
      </w:r>
    </w:p>
    <w:p w:rsidR="000C0966" w:rsidRPr="008F4454" w:rsidRDefault="000C0966" w:rsidP="000C0966">
      <w:pPr>
        <w:spacing w:after="0" w:line="240" w:lineRule="auto"/>
        <w:jc w:val="right"/>
        <w:rPr>
          <w:sz w:val="18"/>
        </w:rPr>
      </w:pPr>
      <w:r w:rsidRPr="008F4454">
        <w:t>______________________________________</w:t>
      </w:r>
    </w:p>
    <w:p w:rsidR="000C0966" w:rsidRPr="008F4454" w:rsidRDefault="000C0966" w:rsidP="000C0966">
      <w:pPr>
        <w:spacing w:after="0" w:line="240" w:lineRule="auto"/>
        <w:jc w:val="right"/>
        <w:outlineLvl w:val="4"/>
        <w:rPr>
          <w:rFonts w:ascii="Calibri" w:eastAsia="Times New Roman" w:hAnsi="Calibri"/>
          <w:i/>
          <w:iCs/>
          <w:sz w:val="26"/>
          <w:szCs w:val="26"/>
        </w:rPr>
      </w:pPr>
      <w:r w:rsidRPr="008F4454">
        <w:rPr>
          <w:rFonts w:ascii="Calibri" w:eastAsia="Times New Roman" w:hAnsi="Calibri"/>
          <w:i/>
          <w:iCs/>
          <w:sz w:val="18"/>
          <w:szCs w:val="26"/>
        </w:rPr>
        <w:t xml:space="preserve">                                </w:t>
      </w:r>
      <w:bookmarkStart w:id="53" w:name="_Toc442100241"/>
      <w:bookmarkStart w:id="54" w:name="_Toc442100356"/>
      <w:bookmarkStart w:id="55" w:name="_Toc492381044"/>
      <w:bookmarkStart w:id="56" w:name="_Toc492381127"/>
      <w:bookmarkStart w:id="57" w:name="_Toc521501"/>
      <w:r w:rsidRPr="008F4454">
        <w:rPr>
          <w:rFonts w:ascii="Calibri" w:eastAsia="Times New Roman" w:hAnsi="Calibri"/>
          <w:i/>
          <w:iCs/>
          <w:sz w:val="18"/>
          <w:szCs w:val="26"/>
        </w:rPr>
        <w:t xml:space="preserve">(место работы, </w:t>
      </w:r>
      <w:proofErr w:type="gramStart"/>
      <w:r w:rsidRPr="008F4454">
        <w:rPr>
          <w:rFonts w:ascii="Calibri" w:eastAsia="Times New Roman" w:hAnsi="Calibri"/>
          <w:i/>
          <w:iCs/>
          <w:sz w:val="18"/>
          <w:szCs w:val="26"/>
        </w:rPr>
        <w:t>должность,</w:t>
      </w:r>
      <w:r w:rsidRPr="008F4454">
        <w:rPr>
          <w:rFonts w:ascii="Calibri" w:eastAsia="Times New Roman" w:hAnsi="Calibri"/>
          <w:i/>
          <w:iCs/>
          <w:sz w:val="18"/>
          <w:szCs w:val="26"/>
          <w:lang w:val="en-US"/>
        </w:rPr>
        <w:t>e</w:t>
      </w:r>
      <w:proofErr w:type="gramEnd"/>
      <w:r w:rsidRPr="008F4454">
        <w:rPr>
          <w:rFonts w:ascii="Calibri" w:eastAsia="Times New Roman" w:hAnsi="Calibri"/>
          <w:i/>
          <w:iCs/>
          <w:sz w:val="18"/>
          <w:szCs w:val="26"/>
        </w:rPr>
        <w:t>–</w:t>
      </w:r>
      <w:r w:rsidRPr="008F4454">
        <w:rPr>
          <w:rFonts w:ascii="Calibri" w:eastAsia="Times New Roman" w:hAnsi="Calibri"/>
          <w:i/>
          <w:iCs/>
          <w:sz w:val="18"/>
          <w:szCs w:val="26"/>
          <w:lang w:val="en-US"/>
        </w:rPr>
        <w:t>mail</w:t>
      </w:r>
      <w:r w:rsidRPr="008F4454">
        <w:rPr>
          <w:rFonts w:ascii="Calibri" w:eastAsia="Times New Roman" w:hAnsi="Calibri"/>
          <w:i/>
          <w:iCs/>
          <w:sz w:val="18"/>
          <w:szCs w:val="26"/>
        </w:rPr>
        <w:t>, телефон)</w:t>
      </w:r>
      <w:bookmarkEnd w:id="53"/>
      <w:bookmarkEnd w:id="54"/>
      <w:bookmarkEnd w:id="55"/>
      <w:bookmarkEnd w:id="56"/>
      <w:bookmarkEnd w:id="57"/>
    </w:p>
    <w:p w:rsidR="000C0966" w:rsidRPr="008F4454" w:rsidRDefault="000C0966" w:rsidP="000C0966">
      <w:pPr>
        <w:spacing w:after="0" w:line="240" w:lineRule="auto"/>
        <w:jc w:val="right"/>
      </w:pPr>
      <w:r w:rsidRPr="008F4454">
        <w:t>______________________________________________________</w:t>
      </w:r>
    </w:p>
    <w:p w:rsidR="000C0966" w:rsidRPr="008F4454" w:rsidRDefault="000C0966" w:rsidP="000C0966">
      <w:pPr>
        <w:spacing w:after="0" w:line="240" w:lineRule="auto"/>
      </w:pPr>
    </w:p>
    <w:p w:rsidR="000C0966" w:rsidRPr="008F4454" w:rsidRDefault="000C0966" w:rsidP="000C0966">
      <w:pPr>
        <w:spacing w:after="0" w:line="240" w:lineRule="auto"/>
      </w:pPr>
    </w:p>
    <w:p w:rsidR="000C0966" w:rsidRPr="008F4454" w:rsidRDefault="000C0966" w:rsidP="000C0966">
      <w:pPr>
        <w:spacing w:after="0" w:line="240" w:lineRule="auto"/>
        <w:jc w:val="center"/>
        <w:outlineLvl w:val="4"/>
        <w:rPr>
          <w:rFonts w:ascii="Calibri" w:eastAsia="Times New Roman" w:hAnsi="Calibri"/>
          <w:b/>
          <w:bCs/>
          <w:i/>
          <w:iCs/>
          <w:sz w:val="26"/>
          <w:szCs w:val="26"/>
        </w:rPr>
      </w:pPr>
      <w:bookmarkStart w:id="58" w:name="_Toc442100242"/>
      <w:bookmarkStart w:id="59" w:name="_Toc442100357"/>
      <w:bookmarkStart w:id="60" w:name="_Toc492381045"/>
      <w:bookmarkStart w:id="61" w:name="_Toc492381128"/>
      <w:bookmarkStart w:id="62" w:name="_Toc521502"/>
      <w:r w:rsidRPr="008F4454">
        <w:rPr>
          <w:rFonts w:ascii="Calibri" w:eastAsia="Times New Roman" w:hAnsi="Calibri"/>
          <w:b/>
          <w:bCs/>
          <w:i/>
          <w:iCs/>
          <w:sz w:val="26"/>
          <w:szCs w:val="26"/>
        </w:rPr>
        <w:t>ЗАЯВЛЕНИЕ</w:t>
      </w:r>
      <w:bookmarkEnd w:id="58"/>
      <w:bookmarkEnd w:id="59"/>
      <w:bookmarkEnd w:id="60"/>
      <w:bookmarkEnd w:id="61"/>
      <w:bookmarkEnd w:id="62"/>
    </w:p>
    <w:p w:rsidR="000C0966" w:rsidRPr="008F4454" w:rsidRDefault="000C0966" w:rsidP="000C0966">
      <w:pPr>
        <w:spacing w:after="0" w:line="240" w:lineRule="auto"/>
      </w:pPr>
    </w:p>
    <w:p w:rsidR="000C0966" w:rsidRPr="008F4454" w:rsidRDefault="000C0966" w:rsidP="000C0966">
      <w:pPr>
        <w:spacing w:after="0" w:line="240" w:lineRule="auto"/>
        <w:jc w:val="both"/>
        <w:rPr>
          <w:sz w:val="22"/>
        </w:rPr>
      </w:pPr>
      <w:r w:rsidRPr="008F4454">
        <w:t xml:space="preserve">       </w:t>
      </w:r>
      <w:r w:rsidRPr="008F4454">
        <w:rPr>
          <w:sz w:val="22"/>
        </w:rPr>
        <w:t>Прошу утвердить следующую тему (заказанной, не заказанной) выпускной квалификационной работы: _________________________________________________________ _________________________________________________________________________________________________________________________________________________________________________ 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22"/>
        </w:rPr>
        <w:t xml:space="preserve">        </w:t>
      </w:r>
    </w:p>
    <w:p w:rsidR="000C0966" w:rsidRPr="008F4454" w:rsidRDefault="000C0966" w:rsidP="000C0966">
      <w:pPr>
        <w:spacing w:after="0" w:line="240" w:lineRule="auto"/>
        <w:jc w:val="both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  <w:r w:rsidRPr="008F4454">
        <w:rPr>
          <w:rFonts w:eastAsia="Times New Roman"/>
          <w:b/>
          <w:bCs/>
          <w:sz w:val="18"/>
          <w:szCs w:val="22"/>
          <w:lang w:val="x-none" w:eastAsia="x-none"/>
        </w:rPr>
        <w:t xml:space="preserve">        </w:t>
      </w:r>
      <w:bookmarkStart w:id="63" w:name="_Toc442100243"/>
      <w:bookmarkStart w:id="64" w:name="_Toc442100358"/>
      <w:bookmarkStart w:id="65" w:name="_Toc492381046"/>
      <w:bookmarkStart w:id="66" w:name="_Toc492381129"/>
      <w:bookmarkStart w:id="67" w:name="_Toc521503"/>
      <w:r w:rsidRPr="008F4454">
        <w:rPr>
          <w:rFonts w:eastAsia="Times New Roman"/>
          <w:sz w:val="22"/>
          <w:szCs w:val="22"/>
          <w:lang w:val="x-none" w:eastAsia="x-none"/>
        </w:rPr>
        <w:t>Выполнение работы предусматривается на материалах</w:t>
      </w:r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 xml:space="preserve"> ________________________</w:t>
      </w:r>
      <w:bookmarkEnd w:id="63"/>
      <w:bookmarkEnd w:id="64"/>
      <w:bookmarkEnd w:id="65"/>
      <w:bookmarkEnd w:id="66"/>
      <w:bookmarkEnd w:id="67"/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 xml:space="preserve">    </w:t>
      </w:r>
    </w:p>
    <w:p w:rsidR="000C0966" w:rsidRPr="008F4454" w:rsidRDefault="000C0966" w:rsidP="000C0966">
      <w:pPr>
        <w:spacing w:after="0" w:line="240" w:lineRule="auto"/>
        <w:jc w:val="center"/>
        <w:rPr>
          <w:sz w:val="18"/>
        </w:rPr>
      </w:pPr>
      <w:r w:rsidRPr="008F4454">
        <w:rPr>
          <w:sz w:val="18"/>
        </w:rPr>
        <w:t xml:space="preserve">                                                                                                                          (название организации.)</w:t>
      </w:r>
    </w:p>
    <w:p w:rsidR="000C0966" w:rsidRPr="008F4454" w:rsidRDefault="000C0966" w:rsidP="000C0966">
      <w:pPr>
        <w:spacing w:after="0" w:line="240" w:lineRule="auto"/>
        <w:jc w:val="center"/>
        <w:rPr>
          <w:sz w:val="18"/>
        </w:rPr>
      </w:pPr>
      <w:r w:rsidRPr="008F4454">
        <w:rPr>
          <w:sz w:val="18"/>
        </w:rPr>
        <w:t>____________________________________________________________________________________________________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rPr>
          <w:sz w:val="18"/>
        </w:rPr>
      </w:pPr>
    </w:p>
    <w:p w:rsidR="000C0966" w:rsidRPr="008F4454" w:rsidRDefault="000C0966" w:rsidP="000C0966">
      <w:pPr>
        <w:spacing w:after="0" w:line="240" w:lineRule="auto"/>
        <w:ind w:firstLine="284"/>
      </w:pPr>
      <w:r w:rsidRPr="008F4454">
        <w:rPr>
          <w:sz w:val="24"/>
          <w:szCs w:val="24"/>
        </w:rPr>
        <w:t xml:space="preserve"> Основание заказанной темы________________________________________________</w:t>
      </w:r>
      <w:r w:rsidRPr="008F4454">
        <w:t xml:space="preserve"> 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  <w:bookmarkStart w:id="68" w:name="_Toc442100244"/>
      <w:bookmarkStart w:id="69" w:name="_Toc442100359"/>
      <w:bookmarkStart w:id="70" w:name="_Toc492381047"/>
      <w:bookmarkStart w:id="71" w:name="_Toc492381130"/>
      <w:bookmarkStart w:id="72" w:name="_Toc521504"/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>_______________                                                                _________________</w:t>
      </w:r>
      <w:bookmarkEnd w:id="68"/>
      <w:bookmarkEnd w:id="69"/>
      <w:bookmarkEnd w:id="70"/>
      <w:bookmarkEnd w:id="71"/>
      <w:bookmarkEnd w:id="72"/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 xml:space="preserve">    </w:t>
      </w:r>
    </w:p>
    <w:p w:rsidR="000C0966" w:rsidRPr="008F4454" w:rsidRDefault="000C0966" w:rsidP="000C0966">
      <w:pPr>
        <w:spacing w:after="0" w:line="240" w:lineRule="auto"/>
        <w:rPr>
          <w:sz w:val="22"/>
        </w:rPr>
      </w:pPr>
      <w:r w:rsidRPr="008F4454">
        <w:rPr>
          <w:sz w:val="18"/>
        </w:rPr>
        <w:t xml:space="preserve">              (</w:t>
      </w:r>
      <w:proofErr w:type="gramStart"/>
      <w:r w:rsidRPr="008F4454">
        <w:rPr>
          <w:sz w:val="18"/>
        </w:rPr>
        <w:t xml:space="preserve">дата)   </w:t>
      </w:r>
      <w:proofErr w:type="gramEnd"/>
      <w:r w:rsidRPr="008F4454">
        <w:rPr>
          <w:sz w:val="18"/>
        </w:rPr>
        <w:t xml:space="preserve">                                                                                                                                                (подпись)</w:t>
      </w:r>
      <w:r w:rsidRPr="008F4454">
        <w:rPr>
          <w:sz w:val="22"/>
        </w:rPr>
        <w:t xml:space="preserve">  </w:t>
      </w:r>
    </w:p>
    <w:p w:rsidR="000C0966" w:rsidRPr="008F4454" w:rsidRDefault="000C0966" w:rsidP="000C0966">
      <w:pPr>
        <w:spacing w:after="0" w:line="240" w:lineRule="auto"/>
        <w:rPr>
          <w:b/>
          <w:bCs/>
        </w:rPr>
      </w:pPr>
      <w:r w:rsidRPr="008F4454">
        <w:rPr>
          <w:sz w:val="22"/>
        </w:rPr>
        <w:t xml:space="preserve">            </w:t>
      </w:r>
    </w:p>
    <w:p w:rsidR="000C0966" w:rsidRPr="008F4454" w:rsidRDefault="000C0966" w:rsidP="000C0966">
      <w:pPr>
        <w:spacing w:after="0" w:line="240" w:lineRule="auto"/>
        <w:outlineLvl w:val="6"/>
        <w:rPr>
          <w:rFonts w:ascii="Calibri" w:eastAsia="Times New Roman" w:hAnsi="Calibri"/>
          <w:sz w:val="22"/>
          <w:szCs w:val="24"/>
        </w:rPr>
      </w:pPr>
      <w:bookmarkStart w:id="73" w:name="_Toc442100245"/>
      <w:bookmarkStart w:id="74" w:name="_Toc442100360"/>
      <w:r w:rsidRPr="008F4454">
        <w:rPr>
          <w:rFonts w:ascii="Calibri" w:eastAsia="Times New Roman" w:hAnsi="Calibri"/>
          <w:b/>
          <w:sz w:val="22"/>
          <w:szCs w:val="24"/>
        </w:rPr>
        <w:t>Научный руководитель</w:t>
      </w:r>
      <w:r w:rsidRPr="008F4454">
        <w:rPr>
          <w:rFonts w:ascii="Calibri" w:eastAsia="Times New Roman" w:hAnsi="Calibri"/>
          <w:sz w:val="22"/>
          <w:szCs w:val="24"/>
        </w:rPr>
        <w:t>____________________________________________________________</w:t>
      </w:r>
      <w:bookmarkEnd w:id="73"/>
      <w:bookmarkEnd w:id="74"/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18"/>
        </w:rPr>
        <w:t xml:space="preserve">                                                                 (место работы, должность, ф. и. о.)</w:t>
      </w:r>
    </w:p>
    <w:p w:rsidR="000C0966" w:rsidRPr="008F4454" w:rsidRDefault="000C0966" w:rsidP="000C0966">
      <w:pPr>
        <w:spacing w:after="0" w:line="240" w:lineRule="auto"/>
        <w:jc w:val="both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  <w:r w:rsidRPr="008F4454">
        <w:rPr>
          <w:rFonts w:eastAsia="Times New Roman"/>
          <w:b/>
          <w:bCs/>
          <w:sz w:val="18"/>
          <w:szCs w:val="22"/>
          <w:lang w:val="x-none" w:eastAsia="x-none"/>
        </w:rPr>
        <w:t xml:space="preserve">   </w:t>
      </w:r>
      <w:bookmarkStart w:id="75" w:name="_Toc442100246"/>
      <w:bookmarkStart w:id="76" w:name="_Toc442100361"/>
      <w:bookmarkStart w:id="77" w:name="_Toc492381048"/>
      <w:bookmarkStart w:id="78" w:name="_Toc492381131"/>
      <w:bookmarkStart w:id="79" w:name="_Toc521505"/>
      <w:r w:rsidRPr="008F4454">
        <w:rPr>
          <w:rFonts w:eastAsia="Times New Roman"/>
          <w:b/>
          <w:bCs/>
          <w:sz w:val="18"/>
          <w:szCs w:val="22"/>
          <w:lang w:val="x-none" w:eastAsia="x-none"/>
        </w:rPr>
        <w:t>___________________________________________________________________________________________________</w:t>
      </w:r>
      <w:bookmarkEnd w:id="75"/>
      <w:bookmarkEnd w:id="76"/>
      <w:bookmarkEnd w:id="77"/>
      <w:bookmarkEnd w:id="78"/>
      <w:bookmarkEnd w:id="79"/>
      <w:r w:rsidRPr="008F4454">
        <w:rPr>
          <w:rFonts w:eastAsia="Times New Roman"/>
          <w:b/>
          <w:bCs/>
          <w:sz w:val="22"/>
          <w:szCs w:val="22"/>
          <w:lang w:val="x-none" w:eastAsia="x-none"/>
        </w:rPr>
        <w:t xml:space="preserve">   </w:t>
      </w:r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18"/>
        </w:rPr>
        <w:t xml:space="preserve">                                                                               (подпись, </w:t>
      </w:r>
      <w:proofErr w:type="gramStart"/>
      <w:r w:rsidRPr="008F4454">
        <w:rPr>
          <w:sz w:val="18"/>
        </w:rPr>
        <w:t xml:space="preserve">дата)   </w:t>
      </w:r>
      <w:proofErr w:type="gramEnd"/>
      <w:r w:rsidRPr="008F4454">
        <w:rPr>
          <w:sz w:val="18"/>
        </w:rPr>
        <w:t xml:space="preserve">                                                                                                                                                         </w:t>
      </w:r>
      <w:r w:rsidRPr="008F4454">
        <w:rPr>
          <w:b/>
          <w:sz w:val="22"/>
        </w:rPr>
        <w:t>Зав. кафедрой</w:t>
      </w:r>
      <w:r w:rsidRPr="008F4454">
        <w:rPr>
          <w:sz w:val="18"/>
        </w:rPr>
        <w:t>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18"/>
        </w:rPr>
        <w:t xml:space="preserve">                                                                 (название кафедры, ф. и. о.)</w:t>
      </w:r>
    </w:p>
    <w:p w:rsidR="000C0966" w:rsidRPr="008F4454" w:rsidRDefault="000C0966" w:rsidP="000C0966">
      <w:pPr>
        <w:spacing w:after="0" w:line="240" w:lineRule="auto"/>
        <w:jc w:val="both"/>
        <w:outlineLvl w:val="5"/>
        <w:rPr>
          <w:rFonts w:eastAsia="Times New Roman"/>
          <w:b/>
          <w:bCs/>
          <w:sz w:val="18"/>
          <w:szCs w:val="22"/>
          <w:lang w:val="x-none" w:eastAsia="x-none"/>
        </w:rPr>
      </w:pPr>
      <w:bookmarkStart w:id="80" w:name="_Toc442100247"/>
      <w:bookmarkStart w:id="81" w:name="_Toc442100362"/>
      <w:bookmarkStart w:id="82" w:name="_Toc492381049"/>
      <w:bookmarkStart w:id="83" w:name="_Toc492381132"/>
      <w:bookmarkStart w:id="84" w:name="_Toc521506"/>
      <w:r w:rsidRPr="008F4454">
        <w:rPr>
          <w:rFonts w:eastAsia="Times New Roman"/>
          <w:b/>
          <w:bCs/>
          <w:sz w:val="18"/>
          <w:szCs w:val="22"/>
          <w:lang w:val="x-none" w:eastAsia="x-none"/>
        </w:rPr>
        <w:t>____________________                                                                                                      __________________________</w:t>
      </w:r>
      <w:bookmarkEnd w:id="80"/>
      <w:bookmarkEnd w:id="81"/>
      <w:bookmarkEnd w:id="82"/>
      <w:bookmarkEnd w:id="83"/>
      <w:bookmarkEnd w:id="84"/>
      <w:r w:rsidRPr="008F4454">
        <w:rPr>
          <w:rFonts w:eastAsia="Times New Roman"/>
          <w:b/>
          <w:bCs/>
          <w:sz w:val="18"/>
          <w:szCs w:val="22"/>
          <w:lang w:val="x-none" w:eastAsia="x-none"/>
        </w:rPr>
        <w:t xml:space="preserve">    </w:t>
      </w:r>
    </w:p>
    <w:p w:rsidR="000C0966" w:rsidRPr="008F4454" w:rsidRDefault="000C0966" w:rsidP="000C0966">
      <w:pPr>
        <w:spacing w:after="0" w:line="240" w:lineRule="auto"/>
        <w:rPr>
          <w:b/>
          <w:bCs/>
        </w:rPr>
      </w:pPr>
      <w:r w:rsidRPr="008F4454">
        <w:rPr>
          <w:sz w:val="18"/>
        </w:rPr>
        <w:t xml:space="preserve">                    (ф. и. о.)                                                                                                                                   (подпись, дата)                                                                                                                                                                      </w:t>
      </w:r>
    </w:p>
    <w:p w:rsidR="000C0966" w:rsidRPr="008F4454" w:rsidRDefault="000C0966" w:rsidP="000C0966">
      <w:pPr>
        <w:spacing w:after="0" w:line="240" w:lineRule="auto"/>
        <w:outlineLvl w:val="6"/>
        <w:rPr>
          <w:rFonts w:ascii="Calibri" w:eastAsia="Times New Roman" w:hAnsi="Calibri"/>
          <w:sz w:val="22"/>
          <w:szCs w:val="24"/>
        </w:rPr>
      </w:pPr>
      <w:bookmarkStart w:id="85" w:name="_Toc442100248"/>
      <w:bookmarkStart w:id="86" w:name="_Toc442100363"/>
      <w:r w:rsidRPr="008F4454">
        <w:rPr>
          <w:rFonts w:ascii="Calibri" w:eastAsia="Times New Roman" w:hAnsi="Calibri"/>
          <w:b/>
          <w:sz w:val="22"/>
          <w:szCs w:val="24"/>
        </w:rPr>
        <w:t>Научный консультант</w:t>
      </w:r>
      <w:r w:rsidRPr="008F4454">
        <w:rPr>
          <w:rFonts w:ascii="Calibri" w:eastAsia="Times New Roman" w:hAnsi="Calibri"/>
          <w:sz w:val="22"/>
          <w:szCs w:val="24"/>
        </w:rPr>
        <w:t>_____________________________________________________________</w:t>
      </w:r>
      <w:bookmarkEnd w:id="85"/>
      <w:bookmarkEnd w:id="86"/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18"/>
        </w:rPr>
        <w:t xml:space="preserve">                                                                 (место работы, должность, ф. и. о.)</w:t>
      </w:r>
    </w:p>
    <w:p w:rsidR="000C0966" w:rsidRPr="008F4454" w:rsidRDefault="000C0966" w:rsidP="000C0966">
      <w:pPr>
        <w:spacing w:after="0" w:line="240" w:lineRule="auto"/>
        <w:jc w:val="both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  <w:bookmarkStart w:id="87" w:name="_Toc442100249"/>
      <w:bookmarkStart w:id="88" w:name="_Toc442100364"/>
      <w:bookmarkStart w:id="89" w:name="_Toc492381050"/>
      <w:bookmarkStart w:id="90" w:name="_Toc492381133"/>
      <w:bookmarkStart w:id="91" w:name="_Toc521507"/>
      <w:r w:rsidRPr="008F4454">
        <w:rPr>
          <w:rFonts w:eastAsia="Times New Roman"/>
          <w:b/>
          <w:bCs/>
          <w:sz w:val="18"/>
          <w:szCs w:val="22"/>
          <w:lang w:val="x-none" w:eastAsia="x-none"/>
        </w:rPr>
        <w:t>___________________________________________________________________________________________________</w:t>
      </w:r>
      <w:bookmarkEnd w:id="87"/>
      <w:bookmarkEnd w:id="88"/>
      <w:bookmarkEnd w:id="89"/>
      <w:bookmarkEnd w:id="90"/>
      <w:bookmarkEnd w:id="91"/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18"/>
        </w:rPr>
        <w:t xml:space="preserve">                                                                               (подпись, дата)                                                                                                                                                            </w:t>
      </w:r>
    </w:p>
    <w:p w:rsidR="000C0966" w:rsidRPr="008F4454" w:rsidRDefault="000C0966" w:rsidP="000C0966">
      <w:pPr>
        <w:spacing w:after="0" w:line="240" w:lineRule="auto"/>
        <w:outlineLvl w:val="6"/>
        <w:rPr>
          <w:rFonts w:ascii="Calibri" w:eastAsia="Times New Roman" w:hAnsi="Calibri"/>
          <w:sz w:val="18"/>
          <w:szCs w:val="24"/>
        </w:rPr>
      </w:pPr>
      <w:bookmarkStart w:id="92" w:name="_Toc442100250"/>
      <w:bookmarkStart w:id="93" w:name="_Toc442100365"/>
      <w:r w:rsidRPr="008F4454">
        <w:rPr>
          <w:rFonts w:ascii="Calibri" w:eastAsia="Times New Roman" w:hAnsi="Calibri"/>
          <w:b/>
          <w:sz w:val="22"/>
          <w:szCs w:val="24"/>
        </w:rPr>
        <w:t>Зав. кафедрой</w:t>
      </w:r>
      <w:r w:rsidRPr="008F4454">
        <w:rPr>
          <w:rFonts w:ascii="Calibri" w:eastAsia="Times New Roman" w:hAnsi="Calibri"/>
          <w:sz w:val="18"/>
          <w:szCs w:val="24"/>
        </w:rPr>
        <w:t>_____________________________________________________________________________________</w:t>
      </w:r>
      <w:bookmarkEnd w:id="92"/>
      <w:bookmarkEnd w:id="93"/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18"/>
        </w:rPr>
        <w:t xml:space="preserve">                                                                (название кафедры, ф. </w:t>
      </w:r>
      <w:proofErr w:type="spellStart"/>
      <w:r w:rsidRPr="008F4454">
        <w:rPr>
          <w:sz w:val="18"/>
        </w:rPr>
        <w:t>и.о</w:t>
      </w:r>
      <w:proofErr w:type="spellEnd"/>
      <w:r w:rsidRPr="008F4454">
        <w:rPr>
          <w:sz w:val="18"/>
        </w:rPr>
        <w:t>.)</w:t>
      </w:r>
    </w:p>
    <w:p w:rsidR="000C0966" w:rsidRPr="008F4454" w:rsidRDefault="000C0966" w:rsidP="000C0966">
      <w:pPr>
        <w:spacing w:after="0" w:line="240" w:lineRule="auto"/>
        <w:rPr>
          <w:sz w:val="18"/>
        </w:rPr>
      </w:pPr>
      <w:r w:rsidRPr="008F4454">
        <w:rPr>
          <w:sz w:val="18"/>
        </w:rPr>
        <w:t xml:space="preserve">____________________                                                                                                             __________________________    </w:t>
      </w:r>
    </w:p>
    <w:p w:rsidR="000C0966" w:rsidRPr="008F4454" w:rsidRDefault="000C0966" w:rsidP="000C0966">
      <w:pPr>
        <w:spacing w:after="0" w:line="240" w:lineRule="auto"/>
        <w:rPr>
          <w:b/>
          <w:bCs/>
        </w:rPr>
      </w:pPr>
      <w:r w:rsidRPr="008F4454">
        <w:rPr>
          <w:sz w:val="18"/>
        </w:rPr>
        <w:t xml:space="preserve">          (ф. и. о.)                                                                                                                                              (подпись, дата)                                                                                                                                                                      </w:t>
      </w:r>
    </w:p>
    <w:p w:rsidR="000C0966" w:rsidRPr="008F4454" w:rsidRDefault="000C0966" w:rsidP="000C0966">
      <w:pPr>
        <w:tabs>
          <w:tab w:val="num" w:pos="426"/>
        </w:tabs>
        <w:spacing w:after="0" w:line="240" w:lineRule="auto"/>
        <w:ind w:hanging="426"/>
        <w:jc w:val="right"/>
        <w:rPr>
          <w:b/>
        </w:rPr>
      </w:pPr>
    </w:p>
    <w:p w:rsidR="000C0966" w:rsidRPr="008F4454" w:rsidRDefault="000C0966" w:rsidP="000C0966">
      <w:pPr>
        <w:tabs>
          <w:tab w:val="num" w:pos="426"/>
        </w:tabs>
        <w:spacing w:after="0" w:line="240" w:lineRule="auto"/>
        <w:ind w:hanging="426"/>
        <w:jc w:val="right"/>
        <w:rPr>
          <w:b/>
        </w:rPr>
      </w:pPr>
      <w:r w:rsidRPr="008F4454">
        <w:rPr>
          <w:b/>
        </w:rPr>
        <w:lastRenderedPageBreak/>
        <w:t xml:space="preserve">Приложение </w:t>
      </w:r>
      <w:r>
        <w:rPr>
          <w:b/>
        </w:rPr>
        <w:t>Б</w:t>
      </w:r>
    </w:p>
    <w:p w:rsidR="000C0966" w:rsidRPr="008F4454" w:rsidRDefault="000C0966" w:rsidP="000C0966">
      <w:pPr>
        <w:tabs>
          <w:tab w:val="num" w:pos="426"/>
        </w:tabs>
        <w:spacing w:after="0" w:line="240" w:lineRule="auto"/>
        <w:ind w:hanging="426"/>
        <w:jc w:val="right"/>
        <w:rPr>
          <w:b/>
        </w:rPr>
      </w:pP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lang w:eastAsia="ar-SA"/>
        </w:rPr>
      </w:pPr>
      <w:r w:rsidRPr="008F4454">
        <w:rPr>
          <w:rFonts w:eastAsia="SimSun" w:cs="Tahoma"/>
          <w:b/>
          <w:bCs/>
          <w:lang w:eastAsia="ar-SA"/>
        </w:rPr>
        <w:t>АВТОНОМНАЯ НЕКОММЕРЧЕСКАЯ ОБРАЗОВАТЕЛЬНАЯ ОРГАНИЗАЦИЯ ВЫСШЕГО ОБРАЗОВАНИЯ</w:t>
      </w: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lang w:eastAsia="ar-SA"/>
        </w:rPr>
      </w:pPr>
      <w:r w:rsidRPr="008F4454">
        <w:rPr>
          <w:rFonts w:eastAsia="SimSun" w:cs="Tahoma"/>
          <w:b/>
          <w:bCs/>
          <w:lang w:eastAsia="ar-SA"/>
        </w:rPr>
        <w:t>ЦЕНТРОСОЮЗА РОССИЙСКОЙ ФЕДЕРАЦИИ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0"/>
          <w:u w:val="single"/>
          <w:lang w:eastAsia="ru-RU"/>
        </w:rPr>
      </w:pPr>
      <w:r w:rsidRPr="008F4454">
        <w:rPr>
          <w:rFonts w:eastAsia="Times New Roman"/>
          <w:b/>
          <w:bCs/>
          <w:szCs w:val="20"/>
          <w:u w:val="single"/>
          <w:lang w:eastAsia="ru-RU"/>
        </w:rPr>
        <w:t>_____</w:t>
      </w:r>
      <w:proofErr w:type="gramStart"/>
      <w:r w:rsidRPr="008F4454">
        <w:rPr>
          <w:rFonts w:eastAsia="Times New Roman"/>
          <w:b/>
          <w:bCs/>
          <w:szCs w:val="20"/>
          <w:u w:val="single"/>
          <w:lang w:eastAsia="ru-RU"/>
        </w:rPr>
        <w:t>_«</w:t>
      </w:r>
      <w:proofErr w:type="gramEnd"/>
      <w:r w:rsidRPr="008F4454">
        <w:rPr>
          <w:rFonts w:eastAsia="Times New Roman"/>
          <w:b/>
          <w:bCs/>
          <w:szCs w:val="20"/>
          <w:u w:val="single"/>
          <w:lang w:eastAsia="ru-RU"/>
        </w:rPr>
        <w:t>РОССИЙСКИЙ УНИВЕРСИТЕТ КООПЕРАЦИИ»_______</w:t>
      </w:r>
    </w:p>
    <w:p w:rsidR="000C0966" w:rsidRDefault="000C0966" w:rsidP="00147AE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</w:p>
    <w:p w:rsidR="00147AE6" w:rsidRPr="008F4454" w:rsidRDefault="00147AE6" w:rsidP="00147AE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Факультет высшего образования 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ind w:hanging="504"/>
        <w:jc w:val="both"/>
        <w:rPr>
          <w:rFonts w:eastAsia="Times New Roman"/>
          <w:szCs w:val="20"/>
          <w:u w:val="single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       Кафедра бухгалтерского учета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Направление </w:t>
      </w:r>
      <w:r w:rsidR="00975D34">
        <w:rPr>
          <w:rFonts w:eastAsia="Times New Roman"/>
          <w:szCs w:val="20"/>
          <w:lang w:eastAsia="ru-RU"/>
        </w:rPr>
        <w:t>подготовки</w:t>
      </w:r>
      <w:r w:rsidR="00A4403C">
        <w:rPr>
          <w:rFonts w:eastAsia="Times New Roman"/>
          <w:szCs w:val="20"/>
          <w:lang w:eastAsia="ru-RU"/>
        </w:rPr>
        <w:t xml:space="preserve">: </w:t>
      </w:r>
      <w:r w:rsidRPr="008F4454">
        <w:rPr>
          <w:rFonts w:eastAsia="Times New Roman"/>
          <w:szCs w:val="20"/>
          <w:lang w:eastAsia="ru-RU"/>
        </w:rPr>
        <w:t>38.03.01 Экономика</w:t>
      </w:r>
    </w:p>
    <w:p w:rsidR="000C0966" w:rsidRPr="008F4454" w:rsidRDefault="00A4403C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Направленность (п</w:t>
      </w:r>
      <w:r w:rsidR="000C0966" w:rsidRPr="008F4454">
        <w:rPr>
          <w:rFonts w:eastAsia="Times New Roman"/>
          <w:szCs w:val="20"/>
          <w:lang w:eastAsia="ru-RU"/>
        </w:rPr>
        <w:t>рофиль</w:t>
      </w:r>
      <w:r>
        <w:rPr>
          <w:rFonts w:eastAsia="Times New Roman"/>
          <w:szCs w:val="20"/>
          <w:lang w:eastAsia="ru-RU"/>
        </w:rPr>
        <w:t>):</w:t>
      </w:r>
      <w:r w:rsidR="000C0966" w:rsidRPr="008F4454">
        <w:rPr>
          <w:rFonts w:eastAsia="Times New Roman"/>
          <w:szCs w:val="20"/>
          <w:lang w:eastAsia="ru-RU"/>
        </w:rPr>
        <w:t xml:space="preserve"> Бухгалтерский учет, анализ и аудит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Курс 4 очная форма обучения 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/>
          <w:sz w:val="18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20"/>
          <w:lang w:eastAsia="ru-RU"/>
        </w:rPr>
      </w:pPr>
      <w:r w:rsidRPr="008F4454">
        <w:rPr>
          <w:rFonts w:eastAsia="Times New Roman"/>
          <w:b/>
          <w:sz w:val="36"/>
          <w:szCs w:val="20"/>
          <w:lang w:eastAsia="ru-RU"/>
        </w:rPr>
        <w:t xml:space="preserve">ВЫПУСКНАЯ КВАЛИФИКАЦИОННАЯ РАБОТА 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>Ивановой Надежды Владимировны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0C0966" w:rsidRPr="008F4454" w:rsidRDefault="000C0966" w:rsidP="000C0966">
      <w:pPr>
        <w:tabs>
          <w:tab w:val="left" w:pos="0"/>
          <w:tab w:val="left" w:pos="426"/>
          <w:tab w:val="left" w:pos="567"/>
          <w:tab w:val="left" w:pos="1275"/>
        </w:tabs>
        <w:suppressAutoHyphens/>
        <w:spacing w:after="0" w:line="240" w:lineRule="auto"/>
        <w:jc w:val="center"/>
        <w:rPr>
          <w:b/>
        </w:rPr>
      </w:pPr>
      <w:r w:rsidRPr="008F4454">
        <w:rPr>
          <w:b/>
        </w:rPr>
        <w:t xml:space="preserve">Тема: Анализ и оценка финансового состояния </w:t>
      </w:r>
    </w:p>
    <w:p w:rsidR="000C0966" w:rsidRPr="008F4454" w:rsidRDefault="000C0966" w:rsidP="000C0966">
      <w:pPr>
        <w:tabs>
          <w:tab w:val="left" w:pos="0"/>
          <w:tab w:val="left" w:pos="426"/>
          <w:tab w:val="left" w:pos="567"/>
          <w:tab w:val="left" w:pos="1275"/>
        </w:tabs>
        <w:suppressAutoHyphens/>
        <w:spacing w:after="0" w:line="240" w:lineRule="auto"/>
        <w:jc w:val="center"/>
        <w:rPr>
          <w:b/>
        </w:rPr>
      </w:pPr>
      <w:r w:rsidRPr="008F4454">
        <w:rPr>
          <w:b/>
        </w:rPr>
        <w:t xml:space="preserve">строительной организации 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8F4454">
        <w:rPr>
          <w:rFonts w:eastAsia="Times New Roman"/>
          <w:lang w:eastAsia="ru-RU"/>
        </w:rPr>
        <w:t xml:space="preserve"> 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F4454">
        <w:rPr>
          <w:rFonts w:eastAsia="Times New Roman"/>
          <w:b/>
          <w:szCs w:val="20"/>
          <w:lang w:eastAsia="ru-RU"/>
        </w:rPr>
        <w:tab/>
      </w:r>
      <w:r w:rsidRPr="008F4454">
        <w:rPr>
          <w:rFonts w:eastAsia="Times New Roman"/>
          <w:b/>
          <w:szCs w:val="20"/>
          <w:lang w:eastAsia="ru-RU"/>
        </w:rPr>
        <w:tab/>
      </w:r>
      <w:r w:rsidRPr="008F4454">
        <w:rPr>
          <w:rFonts w:eastAsia="Times New Roman"/>
          <w:b/>
          <w:szCs w:val="20"/>
          <w:lang w:eastAsia="ru-RU"/>
        </w:rPr>
        <w:tab/>
      </w:r>
      <w:r w:rsidRPr="008F4454">
        <w:rPr>
          <w:rFonts w:eastAsia="Times New Roman"/>
          <w:b/>
          <w:szCs w:val="20"/>
          <w:lang w:eastAsia="ru-RU"/>
        </w:rPr>
        <w:tab/>
      </w:r>
      <w:r w:rsidRPr="008F4454">
        <w:rPr>
          <w:rFonts w:eastAsia="Times New Roman"/>
          <w:b/>
          <w:szCs w:val="20"/>
          <w:lang w:eastAsia="ru-RU"/>
        </w:rPr>
        <w:tab/>
      </w:r>
      <w:r w:rsidRPr="008F4454">
        <w:rPr>
          <w:rFonts w:eastAsia="Times New Roman"/>
          <w:b/>
          <w:szCs w:val="20"/>
          <w:lang w:eastAsia="ru-RU"/>
        </w:rPr>
        <w:tab/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ind w:hanging="2"/>
        <w:rPr>
          <w:rFonts w:eastAsia="Times New Roman"/>
          <w:szCs w:val="20"/>
          <w:lang w:eastAsia="ru-RU"/>
        </w:rPr>
      </w:pPr>
    </w:p>
    <w:p w:rsidR="000C0966" w:rsidRPr="008F4454" w:rsidRDefault="00975D34" w:rsidP="000C0966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Научный руководитель </w:t>
      </w:r>
      <w:r w:rsidR="00147AE6">
        <w:rPr>
          <w:rFonts w:eastAsia="Times New Roman"/>
          <w:szCs w:val="20"/>
          <w:lang w:eastAsia="ru-RU"/>
        </w:rPr>
        <w:t>Андреева</w:t>
      </w:r>
      <w:r w:rsidR="000C0966" w:rsidRPr="008F4454">
        <w:rPr>
          <w:rFonts w:eastAsia="Times New Roman"/>
          <w:szCs w:val="20"/>
          <w:lang w:eastAsia="ru-RU"/>
        </w:rPr>
        <w:t xml:space="preserve"> Л.В.,</w:t>
      </w:r>
      <w:r>
        <w:rPr>
          <w:rFonts w:eastAsia="Times New Roman"/>
          <w:szCs w:val="20"/>
          <w:lang w:eastAsia="ru-RU"/>
        </w:rPr>
        <w:t xml:space="preserve"> к.э.н.,</w:t>
      </w:r>
      <w:r w:rsidR="000C0966" w:rsidRPr="008F4454">
        <w:rPr>
          <w:rFonts w:eastAsia="Times New Roman"/>
          <w:szCs w:val="20"/>
          <w:lang w:eastAsia="ru-RU"/>
        </w:rPr>
        <w:t xml:space="preserve"> профессор 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ind w:hanging="2"/>
        <w:jc w:val="both"/>
        <w:rPr>
          <w:rFonts w:eastAsia="Times New Roman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F4454">
        <w:rPr>
          <w:rFonts w:eastAsia="Times New Roman"/>
          <w:b/>
          <w:szCs w:val="20"/>
          <w:lang w:eastAsia="ru-RU"/>
        </w:rPr>
        <w:t xml:space="preserve">Работа допущена к защите 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>Заведующий кафедрой    Зубарева Е.В. ___________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8F4454">
        <w:rPr>
          <w:rFonts w:eastAsia="Times New Roman"/>
          <w:lang w:eastAsia="ru-RU"/>
        </w:rPr>
        <w:t>«_____» ____________201___г.</w:t>
      </w:r>
      <w:r w:rsidRPr="008F4454">
        <w:rPr>
          <w:rFonts w:eastAsia="Times New Roman"/>
          <w:lang w:eastAsia="ru-RU"/>
        </w:rPr>
        <w:tab/>
      </w:r>
      <w:r w:rsidRPr="008F4454">
        <w:rPr>
          <w:rFonts w:eastAsia="Times New Roman"/>
          <w:lang w:eastAsia="ru-RU"/>
        </w:rPr>
        <w:tab/>
      </w:r>
      <w:r w:rsidRPr="008F4454">
        <w:rPr>
          <w:rFonts w:eastAsia="Times New Roman"/>
          <w:lang w:eastAsia="ru-RU"/>
        </w:rPr>
        <w:tab/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>20__</w:t>
      </w:r>
    </w:p>
    <w:p w:rsidR="000C0966" w:rsidRDefault="000C0966" w:rsidP="000C0966">
      <w:pPr>
        <w:tabs>
          <w:tab w:val="num" w:pos="426"/>
        </w:tabs>
        <w:spacing w:after="0" w:line="240" w:lineRule="auto"/>
        <w:ind w:hanging="426"/>
        <w:jc w:val="right"/>
        <w:rPr>
          <w:b/>
        </w:rPr>
      </w:pPr>
    </w:p>
    <w:p w:rsidR="000C0966" w:rsidRDefault="000C0966" w:rsidP="000C0966">
      <w:pPr>
        <w:tabs>
          <w:tab w:val="num" w:pos="426"/>
        </w:tabs>
        <w:spacing w:after="0" w:line="240" w:lineRule="auto"/>
        <w:ind w:hanging="426"/>
        <w:jc w:val="right"/>
        <w:rPr>
          <w:b/>
        </w:rPr>
      </w:pPr>
    </w:p>
    <w:p w:rsidR="000C0966" w:rsidRPr="008F4454" w:rsidRDefault="000C0966" w:rsidP="000C0966">
      <w:pPr>
        <w:tabs>
          <w:tab w:val="num" w:pos="426"/>
        </w:tabs>
        <w:spacing w:after="0" w:line="240" w:lineRule="auto"/>
        <w:ind w:hanging="426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  <w:r w:rsidRPr="008F4454">
        <w:rPr>
          <w:b/>
        </w:rPr>
        <w:lastRenderedPageBreak/>
        <w:t xml:space="preserve">Приложение </w:t>
      </w:r>
      <w:r>
        <w:rPr>
          <w:b/>
        </w:rPr>
        <w:t>В</w:t>
      </w: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lang w:eastAsia="ar-SA"/>
        </w:rPr>
      </w:pP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lang w:eastAsia="ar-SA"/>
        </w:rPr>
      </w:pPr>
      <w:r w:rsidRPr="008F4454">
        <w:rPr>
          <w:rFonts w:eastAsia="SimSun" w:cs="Tahoma"/>
          <w:b/>
          <w:bCs/>
          <w:lang w:eastAsia="ar-SA"/>
        </w:rPr>
        <w:t>АВТОНОМНАЯ НЕКОММЕРЧЕСКАЯ ОБРАЗОВАТЕЛЬНАЯ ОРГАНИЗАЦИЯ ВЫСШЕГО ОБРАЗОВАНИЯ</w:t>
      </w:r>
    </w:p>
    <w:p w:rsidR="000C0966" w:rsidRPr="008F4454" w:rsidRDefault="000C0966" w:rsidP="000C0966">
      <w:pPr>
        <w:keepNext/>
        <w:suppressAutoHyphens/>
        <w:spacing w:after="0" w:line="240" w:lineRule="auto"/>
        <w:jc w:val="center"/>
        <w:rPr>
          <w:rFonts w:eastAsia="SimSun" w:cs="Tahoma"/>
          <w:b/>
          <w:bCs/>
          <w:lang w:eastAsia="ar-SA"/>
        </w:rPr>
      </w:pPr>
      <w:r w:rsidRPr="008F4454">
        <w:rPr>
          <w:rFonts w:eastAsia="SimSun" w:cs="Tahoma"/>
          <w:b/>
          <w:bCs/>
          <w:lang w:eastAsia="ar-SA"/>
        </w:rPr>
        <w:t>ЦЕНТРОСОЮЗА РОССИЙСКОЙ ФЕДЕРАЦИИ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0"/>
          <w:u w:val="single"/>
          <w:lang w:eastAsia="ru-RU"/>
        </w:rPr>
      </w:pPr>
      <w:r w:rsidRPr="008F4454">
        <w:rPr>
          <w:rFonts w:eastAsia="Times New Roman"/>
          <w:b/>
          <w:bCs/>
          <w:szCs w:val="20"/>
          <w:u w:val="single"/>
          <w:lang w:eastAsia="ru-RU"/>
        </w:rPr>
        <w:t>_____</w:t>
      </w:r>
      <w:proofErr w:type="gramStart"/>
      <w:r w:rsidRPr="008F4454">
        <w:rPr>
          <w:rFonts w:eastAsia="Times New Roman"/>
          <w:b/>
          <w:bCs/>
          <w:szCs w:val="20"/>
          <w:u w:val="single"/>
          <w:lang w:eastAsia="ru-RU"/>
        </w:rPr>
        <w:t>_«</w:t>
      </w:r>
      <w:proofErr w:type="gramEnd"/>
      <w:r w:rsidRPr="008F4454">
        <w:rPr>
          <w:rFonts w:eastAsia="Times New Roman"/>
          <w:b/>
          <w:bCs/>
          <w:szCs w:val="20"/>
          <w:u w:val="single"/>
          <w:lang w:eastAsia="ru-RU"/>
        </w:rPr>
        <w:t>РОССИЙСКИЙ УНИВЕРСИТЕТ КООПЕРАЦИИ»_______</w:t>
      </w:r>
    </w:p>
    <w:p w:rsidR="000C0966" w:rsidRPr="008F4454" w:rsidRDefault="000C0966" w:rsidP="000C096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Факультет высшего образования 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ind w:hanging="504"/>
        <w:jc w:val="both"/>
        <w:rPr>
          <w:rFonts w:eastAsia="Times New Roman"/>
          <w:szCs w:val="20"/>
          <w:u w:val="single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       Кафедра бухгалтерского учета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Направление </w:t>
      </w:r>
      <w:r w:rsidR="00F702C9">
        <w:rPr>
          <w:rFonts w:eastAsia="Times New Roman"/>
          <w:szCs w:val="20"/>
          <w:lang w:eastAsia="ru-RU"/>
        </w:rPr>
        <w:t>подготовки</w:t>
      </w:r>
      <w:bookmarkStart w:id="94" w:name="_GoBack"/>
      <w:bookmarkEnd w:id="94"/>
      <w:r>
        <w:rPr>
          <w:rFonts w:eastAsia="Times New Roman"/>
          <w:szCs w:val="20"/>
          <w:lang w:eastAsia="ru-RU"/>
        </w:rPr>
        <w:t xml:space="preserve">: </w:t>
      </w:r>
      <w:r w:rsidRPr="008F4454">
        <w:rPr>
          <w:rFonts w:eastAsia="Times New Roman"/>
          <w:szCs w:val="20"/>
          <w:lang w:eastAsia="ru-RU"/>
        </w:rPr>
        <w:t>38.03.01 Экономика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Направленность (п</w:t>
      </w:r>
      <w:r w:rsidRPr="008F4454">
        <w:rPr>
          <w:rFonts w:eastAsia="Times New Roman"/>
          <w:szCs w:val="20"/>
          <w:lang w:eastAsia="ru-RU"/>
        </w:rPr>
        <w:t>рофиль</w:t>
      </w:r>
      <w:r>
        <w:rPr>
          <w:rFonts w:eastAsia="Times New Roman"/>
          <w:szCs w:val="20"/>
          <w:lang w:eastAsia="ru-RU"/>
        </w:rPr>
        <w:t>):</w:t>
      </w:r>
      <w:r w:rsidRPr="008F4454">
        <w:rPr>
          <w:rFonts w:eastAsia="Times New Roman"/>
          <w:szCs w:val="20"/>
          <w:lang w:eastAsia="ru-RU"/>
        </w:rPr>
        <w:t xml:space="preserve"> Бухгалтерский учет, анализ и аудит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Курс 4 очная форма обучения </w:t>
      </w:r>
    </w:p>
    <w:p w:rsidR="000C0966" w:rsidRPr="008F4454" w:rsidRDefault="000C0966" w:rsidP="000C0966">
      <w:pPr>
        <w:spacing w:after="0" w:line="240" w:lineRule="auto"/>
        <w:outlineLvl w:val="5"/>
        <w:rPr>
          <w:rFonts w:eastAsia="Times New Roman"/>
          <w:b/>
          <w:bCs/>
          <w:sz w:val="22"/>
          <w:szCs w:val="22"/>
          <w:lang w:val="x-none" w:eastAsia="x-none"/>
        </w:rPr>
      </w:pPr>
    </w:p>
    <w:p w:rsidR="000C0966" w:rsidRPr="008F4454" w:rsidRDefault="000C0966" w:rsidP="000C0966">
      <w:pPr>
        <w:spacing w:after="0" w:line="240" w:lineRule="auto"/>
        <w:ind w:firstLine="5300"/>
        <w:jc w:val="both"/>
      </w:pPr>
      <w:r w:rsidRPr="008F4454">
        <w:t>УТВЕРЖДАЮ</w:t>
      </w:r>
    </w:p>
    <w:p w:rsidR="000C0966" w:rsidRPr="008F4454" w:rsidRDefault="000C0966" w:rsidP="000C0966">
      <w:pPr>
        <w:spacing w:after="0" w:line="240" w:lineRule="auto"/>
        <w:ind w:firstLine="5300"/>
        <w:jc w:val="both"/>
      </w:pPr>
      <w:r w:rsidRPr="008F4454">
        <w:t>Зав. кафедрой</w:t>
      </w:r>
    </w:p>
    <w:p w:rsidR="000C0966" w:rsidRPr="008F4454" w:rsidRDefault="000C0966" w:rsidP="000C0966">
      <w:pPr>
        <w:spacing w:after="0" w:line="240" w:lineRule="auto"/>
        <w:ind w:firstLine="5300"/>
        <w:jc w:val="both"/>
      </w:pPr>
      <w:r w:rsidRPr="008F4454">
        <w:t>______________Зубарева Е.В.</w:t>
      </w:r>
    </w:p>
    <w:p w:rsidR="000C0966" w:rsidRPr="008F4454" w:rsidRDefault="000C0966" w:rsidP="000C0966">
      <w:pPr>
        <w:spacing w:after="0" w:line="240" w:lineRule="auto"/>
        <w:ind w:firstLine="5300"/>
        <w:jc w:val="both"/>
      </w:pPr>
      <w:r w:rsidRPr="008F4454">
        <w:t>«___»_______________ 201_ г.</w:t>
      </w:r>
    </w:p>
    <w:p w:rsidR="000C0966" w:rsidRPr="008F4454" w:rsidRDefault="000C0966" w:rsidP="000C0966">
      <w:pPr>
        <w:spacing w:after="0" w:line="240" w:lineRule="auto"/>
        <w:jc w:val="both"/>
      </w:pPr>
    </w:p>
    <w:p w:rsidR="000C0966" w:rsidRPr="00A4403C" w:rsidRDefault="000C0966" w:rsidP="000C0966">
      <w:pPr>
        <w:spacing w:after="0" w:line="240" w:lineRule="auto"/>
        <w:jc w:val="center"/>
        <w:outlineLvl w:val="6"/>
        <w:rPr>
          <w:rFonts w:eastAsia="Times New Roman"/>
          <w:b/>
          <w:spacing w:val="120"/>
          <w:sz w:val="24"/>
        </w:rPr>
      </w:pPr>
      <w:bookmarkStart w:id="95" w:name="_Toc442100251"/>
      <w:bookmarkStart w:id="96" w:name="_Toc442100366"/>
      <w:r w:rsidRPr="00A4403C">
        <w:rPr>
          <w:rFonts w:eastAsia="Times New Roman"/>
          <w:b/>
          <w:spacing w:val="120"/>
          <w:sz w:val="24"/>
        </w:rPr>
        <w:t>ЗАДАНИЕ</w:t>
      </w:r>
      <w:bookmarkEnd w:id="95"/>
      <w:bookmarkEnd w:id="96"/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  <w:r w:rsidRPr="008F4454">
        <w:rPr>
          <w:b/>
        </w:rPr>
        <w:t xml:space="preserve">по выпускной квалификационной работе </w:t>
      </w:r>
    </w:p>
    <w:p w:rsidR="000C0966" w:rsidRPr="008F4454" w:rsidRDefault="000C0966" w:rsidP="000C0966">
      <w:pPr>
        <w:spacing w:after="0" w:line="240" w:lineRule="auto"/>
        <w:jc w:val="center"/>
      </w:pPr>
    </w:p>
    <w:p w:rsidR="000C0966" w:rsidRPr="008F4454" w:rsidRDefault="000C0966" w:rsidP="000C0966">
      <w:pPr>
        <w:spacing w:after="0" w:line="240" w:lineRule="auto"/>
        <w:jc w:val="center"/>
      </w:pPr>
      <w:r w:rsidRPr="008F4454">
        <w:t>Ивановой Надежде Владимировне</w:t>
      </w:r>
    </w:p>
    <w:p w:rsidR="000C0966" w:rsidRPr="008F4454" w:rsidRDefault="000C0966" w:rsidP="000C0966">
      <w:pPr>
        <w:spacing w:after="0" w:line="240" w:lineRule="auto"/>
        <w:jc w:val="both"/>
      </w:pPr>
    </w:p>
    <w:p w:rsidR="000C0966" w:rsidRPr="008F4454" w:rsidRDefault="000C0966" w:rsidP="000C0966">
      <w:pPr>
        <w:tabs>
          <w:tab w:val="left" w:pos="0"/>
          <w:tab w:val="left" w:pos="426"/>
          <w:tab w:val="left" w:pos="567"/>
          <w:tab w:val="left" w:pos="1275"/>
        </w:tabs>
        <w:suppressAutoHyphens/>
        <w:spacing w:after="0" w:line="240" w:lineRule="auto"/>
        <w:jc w:val="both"/>
      </w:pPr>
      <w:r w:rsidRPr="008F4454">
        <w:t>1.Тема работы</w:t>
      </w:r>
      <w:r w:rsidR="00A4403C">
        <w:t>:</w:t>
      </w:r>
      <w:r w:rsidRPr="008F4454">
        <w:t xml:space="preserve"> Анализ и оценка финансового состояния строительной организации </w:t>
      </w:r>
    </w:p>
    <w:p w:rsidR="000C0966" w:rsidRPr="008F4454" w:rsidRDefault="000C0966" w:rsidP="000C0966">
      <w:pPr>
        <w:spacing w:after="0" w:line="240" w:lineRule="auto"/>
        <w:jc w:val="both"/>
      </w:pPr>
    </w:p>
    <w:p w:rsidR="000C0966" w:rsidRPr="008F4454" w:rsidRDefault="000C0966" w:rsidP="000C0966">
      <w:pPr>
        <w:spacing w:after="0" w:line="240" w:lineRule="auto"/>
        <w:jc w:val="both"/>
      </w:pPr>
      <w:r w:rsidRPr="008F4454">
        <w:t>утверждена приказом по университету от «_</w:t>
      </w:r>
      <w:proofErr w:type="gramStart"/>
      <w:r w:rsidRPr="008F4454">
        <w:t>_»_</w:t>
      </w:r>
      <w:proofErr w:type="gramEnd"/>
      <w:r w:rsidRPr="008F4454">
        <w:t>_______201__г. № _______</w:t>
      </w:r>
    </w:p>
    <w:p w:rsidR="000C0966" w:rsidRPr="008F4454" w:rsidRDefault="000C0966" w:rsidP="000C0966">
      <w:pPr>
        <w:spacing w:after="0" w:line="240" w:lineRule="auto"/>
        <w:jc w:val="both"/>
      </w:pPr>
    </w:p>
    <w:p w:rsidR="000C0966" w:rsidRPr="008F4454" w:rsidRDefault="000C0966" w:rsidP="000C0966">
      <w:pPr>
        <w:spacing w:after="0" w:line="240" w:lineRule="auto"/>
        <w:jc w:val="both"/>
      </w:pPr>
      <w:r w:rsidRPr="008F4454">
        <w:t xml:space="preserve">2. Срок сдачи законченной работы ____________________________ 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3. Исходные данные работе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________________________________________________________________________________________________________________________________________________________________________________________________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4. Содержание пояснительной записки (перечень подлежащих разработке вопросов)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________________________________________________________________________________________________________________________________________________________________________________________________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4. Перечень графического материала (с точным указанием обязательных чертежей)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</w:p>
    <w:p w:rsidR="000C0966" w:rsidRPr="008F4454" w:rsidRDefault="000C0966" w:rsidP="00A4403C">
      <w:pPr>
        <w:spacing w:after="0" w:line="240" w:lineRule="auto"/>
        <w:rPr>
          <w:b/>
        </w:rPr>
      </w:pPr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  <w:r w:rsidRPr="008F4454">
        <w:rPr>
          <w:b/>
        </w:rPr>
        <w:t xml:space="preserve">Календарный план выполнения </w:t>
      </w:r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  <w:r w:rsidRPr="008F4454">
        <w:rPr>
          <w:b/>
        </w:rPr>
        <w:t>выпускной квалификационной работы</w:t>
      </w:r>
    </w:p>
    <w:p w:rsidR="000C0966" w:rsidRPr="008F4454" w:rsidRDefault="000C0966" w:rsidP="000C0966">
      <w:pPr>
        <w:spacing w:after="0" w:line="240" w:lineRule="auto"/>
        <w:jc w:val="both"/>
      </w:pPr>
    </w:p>
    <w:tbl>
      <w:tblPr>
        <w:tblW w:w="97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04"/>
        <w:gridCol w:w="2253"/>
      </w:tblGrid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8F4454">
              <w:rPr>
                <w:szCs w:val="22"/>
              </w:rPr>
              <w:t>Наименование разделов и этапов выполнения ВКР</w:t>
            </w:r>
          </w:p>
          <w:p w:rsidR="000C0966" w:rsidRPr="008F4454" w:rsidRDefault="000C0966" w:rsidP="00147AE6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 w:rsidRPr="008F4454">
              <w:rPr>
                <w:szCs w:val="22"/>
              </w:rPr>
              <w:t>Сроки выполнения этапов работы</w:t>
            </w: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 xml:space="preserve">1. Подбор предварительное знакомство с литературой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2. Составление плана работы и согласование его с руководителем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3.Поэтапной написание текста бакалаврской работы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3.1. 1–й вариант введения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3.2. 1–й вариант параграфа 1.1.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rPr>
                <w:szCs w:val="22"/>
              </w:rPr>
            </w:pPr>
            <w:r w:rsidRPr="008F4454">
              <w:rPr>
                <w:szCs w:val="22"/>
              </w:rPr>
              <w:t>3.3. 2–й вариант введения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rPr>
                <w:szCs w:val="22"/>
              </w:rPr>
            </w:pPr>
            <w:r w:rsidRPr="008F4454">
              <w:rPr>
                <w:szCs w:val="22"/>
              </w:rPr>
              <w:t>и т.д.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4. Написание текста выпускной квалификационной работы, представление чернового варианта работы руководителю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5. Доработка выпускной квалификационной работы в соответствии с замечаниями руководителя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6. Получение отзыва руководителя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7. Передача завершенной работы с отзывом на кафедру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  <w:r w:rsidRPr="008F4454">
              <w:rPr>
                <w:szCs w:val="22"/>
              </w:rPr>
              <w:t>8. Подготовка к защите (подготовка доклада, компьютерной презентации, раздаточного материала)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C0966" w:rsidRPr="008F4454" w:rsidTr="00147AE6">
        <w:trPr>
          <w:trHeight w:val="399"/>
        </w:trPr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pacing w:after="0" w:line="240" w:lineRule="auto"/>
              <w:jc w:val="both"/>
            </w:pPr>
            <w:r w:rsidRPr="008F4454">
              <w:t xml:space="preserve">  9. Защита выпускной квалификационной работы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966" w:rsidRPr="008F4454" w:rsidRDefault="000C0966" w:rsidP="00147AE6">
            <w:pPr>
              <w:snapToGrid w:val="0"/>
              <w:spacing w:after="0" w:line="240" w:lineRule="auto"/>
              <w:jc w:val="both"/>
              <w:rPr>
                <w:szCs w:val="22"/>
              </w:rPr>
            </w:pPr>
          </w:p>
        </w:tc>
      </w:tr>
    </w:tbl>
    <w:p w:rsidR="000C0966" w:rsidRPr="008F4454" w:rsidRDefault="000C0966" w:rsidP="000C0966">
      <w:pPr>
        <w:spacing w:after="0" w:line="24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0C0966" w:rsidRPr="008F4454" w:rsidTr="00147AE6">
        <w:tc>
          <w:tcPr>
            <w:tcW w:w="4643" w:type="dxa"/>
          </w:tcPr>
          <w:p w:rsidR="000C0966" w:rsidRPr="008F4454" w:rsidRDefault="000C0966" w:rsidP="00147AE6">
            <w:pPr>
              <w:spacing w:after="0" w:line="240" w:lineRule="auto"/>
              <w:jc w:val="center"/>
            </w:pPr>
            <w:r w:rsidRPr="008F4454">
              <w:t>Студент: Ивановой Н.В.</w:t>
            </w:r>
          </w:p>
          <w:p w:rsidR="000C0966" w:rsidRPr="008F4454" w:rsidRDefault="000C0966" w:rsidP="00147AE6">
            <w:pPr>
              <w:spacing w:after="0" w:line="240" w:lineRule="auto"/>
            </w:pPr>
            <w:r w:rsidRPr="008F4454">
              <w:t xml:space="preserve">_____________________ </w:t>
            </w:r>
          </w:p>
          <w:p w:rsidR="000C0966" w:rsidRPr="008F4454" w:rsidRDefault="000C0966" w:rsidP="00147A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F4454">
              <w:rPr>
                <w:sz w:val="16"/>
                <w:szCs w:val="16"/>
              </w:rPr>
              <w:t xml:space="preserve">                                   (подпись)</w:t>
            </w:r>
          </w:p>
        </w:tc>
        <w:tc>
          <w:tcPr>
            <w:tcW w:w="4643" w:type="dxa"/>
          </w:tcPr>
          <w:p w:rsidR="000C0966" w:rsidRPr="008F4454" w:rsidRDefault="000C0966" w:rsidP="00147AE6">
            <w:pPr>
              <w:spacing w:after="0" w:line="240" w:lineRule="auto"/>
              <w:jc w:val="both"/>
            </w:pPr>
            <w:proofErr w:type="gramStart"/>
            <w:r w:rsidRPr="008F4454">
              <w:t>Руководитель:  Андреева</w:t>
            </w:r>
            <w:proofErr w:type="gramEnd"/>
            <w:r w:rsidRPr="008F4454">
              <w:t xml:space="preserve"> Л.В.</w:t>
            </w:r>
          </w:p>
          <w:p w:rsidR="000C0966" w:rsidRPr="008F4454" w:rsidRDefault="000C0966" w:rsidP="00147AE6">
            <w:pPr>
              <w:spacing w:after="0" w:line="240" w:lineRule="auto"/>
            </w:pPr>
            <w:r w:rsidRPr="008F4454">
              <w:t xml:space="preserve">_____________________ </w:t>
            </w:r>
          </w:p>
          <w:p w:rsidR="000C0966" w:rsidRPr="008F4454" w:rsidRDefault="000C0966" w:rsidP="00147AE6">
            <w:pPr>
              <w:spacing w:after="0" w:line="240" w:lineRule="auto"/>
              <w:jc w:val="both"/>
            </w:pPr>
            <w:r w:rsidRPr="008F4454">
              <w:rPr>
                <w:sz w:val="16"/>
                <w:szCs w:val="16"/>
              </w:rPr>
              <w:t xml:space="preserve">                                   (подпись)</w:t>
            </w:r>
          </w:p>
        </w:tc>
      </w:tr>
      <w:tr w:rsidR="000C0966" w:rsidRPr="008F4454" w:rsidTr="00147AE6">
        <w:tc>
          <w:tcPr>
            <w:tcW w:w="4643" w:type="dxa"/>
          </w:tcPr>
          <w:p w:rsidR="000C0966" w:rsidRPr="008F4454" w:rsidRDefault="000C0966" w:rsidP="00147AE6">
            <w:pPr>
              <w:spacing w:after="0" w:line="240" w:lineRule="auto"/>
              <w:jc w:val="both"/>
            </w:pPr>
            <w:r w:rsidRPr="008F4454">
              <w:t>«___»________________201___г.</w:t>
            </w:r>
          </w:p>
        </w:tc>
        <w:tc>
          <w:tcPr>
            <w:tcW w:w="4643" w:type="dxa"/>
          </w:tcPr>
          <w:p w:rsidR="000C0966" w:rsidRPr="008F4454" w:rsidRDefault="000C0966" w:rsidP="00147AE6">
            <w:pPr>
              <w:spacing w:after="0" w:line="240" w:lineRule="auto"/>
              <w:jc w:val="both"/>
            </w:pPr>
            <w:r w:rsidRPr="008F4454">
              <w:t>«___»________________201___г.</w:t>
            </w:r>
          </w:p>
        </w:tc>
      </w:tr>
    </w:tbl>
    <w:p w:rsidR="000C0966" w:rsidRPr="008F4454" w:rsidRDefault="000C0966" w:rsidP="000C0966">
      <w:pPr>
        <w:spacing w:after="0" w:line="240" w:lineRule="auto"/>
        <w:jc w:val="both"/>
      </w:pPr>
    </w:p>
    <w:p w:rsidR="000C0966" w:rsidRPr="008F4454" w:rsidRDefault="000C0966" w:rsidP="000C0966">
      <w:pPr>
        <w:spacing w:after="0" w:line="240" w:lineRule="auto"/>
        <w:jc w:val="both"/>
      </w:pPr>
    </w:p>
    <w:p w:rsidR="000C0966" w:rsidRPr="008F4454" w:rsidRDefault="000C0966" w:rsidP="000C0966">
      <w:pPr>
        <w:keepNext/>
        <w:tabs>
          <w:tab w:val="left" w:pos="0"/>
        </w:tabs>
        <w:spacing w:after="0" w:line="240" w:lineRule="auto"/>
        <w:ind w:left="709" w:hanging="709"/>
        <w:jc w:val="right"/>
        <w:outlineLvl w:val="7"/>
        <w:rPr>
          <w:rFonts w:eastAsia="Times New Roman"/>
          <w:b/>
          <w:bCs/>
          <w:szCs w:val="20"/>
          <w:lang w:eastAsia="ru-RU"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A4403C" w:rsidRPr="008F4454" w:rsidRDefault="00A4403C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  <w:r w:rsidRPr="008F4454">
        <w:rPr>
          <w:b/>
        </w:rPr>
        <w:lastRenderedPageBreak/>
        <w:t xml:space="preserve">Приложение </w:t>
      </w:r>
      <w:r>
        <w:rPr>
          <w:b/>
        </w:rPr>
        <w:t>Г</w:t>
      </w:r>
    </w:p>
    <w:p w:rsidR="000C0966" w:rsidRPr="008F4454" w:rsidRDefault="000C0966" w:rsidP="000C0966">
      <w:pPr>
        <w:spacing w:after="0" w:line="240" w:lineRule="auto"/>
        <w:ind w:firstLine="720"/>
        <w:jc w:val="center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center"/>
        <w:rPr>
          <w:b/>
        </w:rPr>
      </w:pPr>
      <w:r w:rsidRPr="008F4454">
        <w:rPr>
          <w:b/>
        </w:rPr>
        <w:t>ЗАКАЗ</w:t>
      </w:r>
    </w:p>
    <w:p w:rsidR="000C0966" w:rsidRPr="008F4454" w:rsidRDefault="000C0966" w:rsidP="000C0966">
      <w:pPr>
        <w:spacing w:after="0" w:line="240" w:lineRule="auto"/>
        <w:ind w:firstLine="720"/>
        <w:jc w:val="center"/>
        <w:rPr>
          <w:b/>
        </w:rPr>
      </w:pPr>
      <w:r w:rsidRPr="008F4454">
        <w:rPr>
          <w:b/>
        </w:rPr>
        <w:t>на выполнение выпускной квалификационной работы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 xml:space="preserve">от «__» __________ 20__ года 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1. Организация 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sz w:val="16"/>
          <w:szCs w:val="16"/>
        </w:rPr>
      </w:pPr>
      <w:r w:rsidRPr="008F4454">
        <w:t xml:space="preserve">             </w:t>
      </w:r>
      <w:r w:rsidRPr="008F4454">
        <w:tab/>
      </w:r>
      <w:r w:rsidRPr="008F4454">
        <w:tab/>
      </w:r>
      <w:r w:rsidRPr="008F4454">
        <w:tab/>
      </w:r>
      <w:r w:rsidRPr="008F4454">
        <w:tab/>
      </w:r>
      <w:r w:rsidRPr="008F4454">
        <w:tab/>
      </w:r>
      <w:r w:rsidRPr="008F4454">
        <w:rPr>
          <w:sz w:val="16"/>
          <w:szCs w:val="16"/>
        </w:rPr>
        <w:t>(наименование организации)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________________________________________________________________,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 xml:space="preserve">выдающая заказ, поручает организации–исполнителю Российскому университету кооперации, кафедре бухгалтерского учета, анализа и </w:t>
      </w:r>
      <w:proofErr w:type="gramStart"/>
      <w:r w:rsidRPr="008F4454">
        <w:t>аудита  выполнить</w:t>
      </w:r>
      <w:proofErr w:type="gramEnd"/>
      <w:r w:rsidRPr="008F4454">
        <w:t xml:space="preserve"> выпускную квалификационную работу по теме: _________________________________________________________ ________________________________________________________________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2. Сроки выполнения выпускной квалификационной работы, в целом и по этапам (разделам) 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3. Ожидаемая эффективность работы 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 xml:space="preserve">4. Порядок сдачи и </w:t>
      </w:r>
      <w:proofErr w:type="gramStart"/>
      <w:r w:rsidRPr="008F4454">
        <w:t>приемки</w:t>
      </w:r>
      <w:proofErr w:type="gramEnd"/>
      <w:r w:rsidRPr="008F4454">
        <w:t xml:space="preserve"> выполненной выпускной квалификационной работы по этапам (разделам) и в целом______________________________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К заказу прилагаются техническое задание (требования) и другие документы, определяющие условия выполнения работы 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Заказчик                                                                        Исполнитель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sz w:val="20"/>
          <w:szCs w:val="20"/>
        </w:rPr>
      </w:pPr>
      <w:r w:rsidRPr="008F4454">
        <w:rPr>
          <w:sz w:val="20"/>
          <w:szCs w:val="20"/>
        </w:rPr>
        <w:t xml:space="preserve">(руководитель организации                                                                        </w:t>
      </w:r>
      <w:proofErr w:type="gramStart"/>
      <w:r w:rsidRPr="008F4454">
        <w:rPr>
          <w:sz w:val="20"/>
          <w:szCs w:val="20"/>
        </w:rPr>
        <w:t xml:space="preserve">   (</w:t>
      </w:r>
      <w:proofErr w:type="gramEnd"/>
      <w:r w:rsidRPr="008F4454">
        <w:rPr>
          <w:sz w:val="20"/>
          <w:szCs w:val="20"/>
        </w:rPr>
        <w:t>зав. кафедрой)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sz w:val="20"/>
          <w:szCs w:val="20"/>
        </w:rPr>
      </w:pPr>
      <w:r w:rsidRPr="008F4454">
        <w:rPr>
          <w:sz w:val="20"/>
          <w:szCs w:val="20"/>
        </w:rPr>
        <w:t xml:space="preserve">  или заместитель)                      </w:t>
      </w: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  <w:r w:rsidRPr="008F4454">
        <w:rPr>
          <w:b/>
        </w:rPr>
        <w:br w:type="page"/>
      </w:r>
      <w:r w:rsidRPr="008F4454">
        <w:rPr>
          <w:b/>
        </w:rPr>
        <w:lastRenderedPageBreak/>
        <w:t xml:space="preserve"> Приложение </w:t>
      </w:r>
      <w:r>
        <w:rPr>
          <w:b/>
        </w:rPr>
        <w:t>Д</w:t>
      </w:r>
      <w:r w:rsidRPr="008F4454">
        <w:rPr>
          <w:b/>
        </w:rPr>
        <w:t xml:space="preserve">  </w:t>
      </w:r>
    </w:p>
    <w:p w:rsidR="000C0966" w:rsidRPr="008F4454" w:rsidRDefault="000C0966" w:rsidP="000C0966">
      <w:pPr>
        <w:spacing w:after="0" w:line="240" w:lineRule="auto"/>
        <w:ind w:firstLine="720"/>
        <w:jc w:val="center"/>
        <w:rPr>
          <w:b/>
          <w:sz w:val="32"/>
        </w:rPr>
      </w:pPr>
      <w:r w:rsidRPr="008F4454">
        <w:rPr>
          <w:b/>
          <w:sz w:val="32"/>
        </w:rPr>
        <w:t>Акт</w:t>
      </w:r>
    </w:p>
    <w:p w:rsidR="000C0966" w:rsidRPr="008F4454" w:rsidRDefault="000C0966" w:rsidP="000C0966">
      <w:pPr>
        <w:spacing w:after="0" w:line="240" w:lineRule="auto"/>
        <w:ind w:firstLine="720"/>
        <w:jc w:val="center"/>
        <w:rPr>
          <w:b/>
        </w:rPr>
      </w:pPr>
      <w:r w:rsidRPr="008F4454">
        <w:rPr>
          <w:b/>
        </w:rPr>
        <w:t>об использовании (внедрении) выводов и предложений автора выпускной квалификационной работы– студента (</w:t>
      </w:r>
      <w:proofErr w:type="spellStart"/>
      <w:r w:rsidRPr="008F4454">
        <w:rPr>
          <w:b/>
        </w:rPr>
        <w:t>ки</w:t>
      </w:r>
      <w:proofErr w:type="spellEnd"/>
      <w:r w:rsidRPr="008F4454">
        <w:rPr>
          <w:b/>
        </w:rPr>
        <w:t>)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center"/>
        <w:rPr>
          <w:sz w:val="16"/>
          <w:szCs w:val="16"/>
        </w:rPr>
      </w:pPr>
      <w:r w:rsidRPr="008F4454">
        <w:rPr>
          <w:sz w:val="16"/>
          <w:szCs w:val="16"/>
        </w:rPr>
        <w:t>(фамилия, имя, отчество)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Комиссия в составе: представителей 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sz w:val="16"/>
          <w:szCs w:val="16"/>
        </w:rPr>
      </w:pPr>
      <w:r w:rsidRPr="008F4454">
        <w:t xml:space="preserve"> </w:t>
      </w:r>
      <w:r w:rsidRPr="008F4454">
        <w:tab/>
      </w:r>
      <w:r w:rsidRPr="008F4454">
        <w:tab/>
      </w:r>
      <w:r w:rsidRPr="008F4454">
        <w:tab/>
      </w:r>
      <w:r w:rsidRPr="008F4454">
        <w:tab/>
      </w:r>
      <w:r w:rsidRPr="008F4454">
        <w:tab/>
      </w:r>
      <w:r w:rsidRPr="008F4454">
        <w:tab/>
      </w:r>
      <w:r w:rsidRPr="008F4454">
        <w:tab/>
      </w:r>
      <w:r w:rsidRPr="008F4454">
        <w:rPr>
          <w:sz w:val="16"/>
          <w:szCs w:val="16"/>
        </w:rPr>
        <w:t xml:space="preserve"> (наименование организации)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в лице ____________________________________________________________,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sz w:val="24"/>
        </w:rPr>
      </w:pPr>
      <w:r w:rsidRPr="008F4454">
        <w:t xml:space="preserve">                                              (должность и ФИО, должность и ФИО)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с одной стороны, и студента (</w:t>
      </w:r>
      <w:proofErr w:type="spellStart"/>
      <w:r w:rsidRPr="008F4454">
        <w:t>ки</w:t>
      </w:r>
      <w:proofErr w:type="spellEnd"/>
      <w:r w:rsidRPr="008F4454">
        <w:t>) Российского университета кооперации __________________________________________________________________,</w:t>
      </w:r>
    </w:p>
    <w:p w:rsidR="000C0966" w:rsidRPr="008F4454" w:rsidRDefault="000C0966" w:rsidP="000C0966">
      <w:pPr>
        <w:spacing w:after="0" w:line="240" w:lineRule="auto"/>
        <w:jc w:val="center"/>
        <w:rPr>
          <w:sz w:val="16"/>
          <w:szCs w:val="16"/>
        </w:rPr>
      </w:pPr>
      <w:r w:rsidRPr="008F4454">
        <w:rPr>
          <w:sz w:val="16"/>
          <w:szCs w:val="16"/>
        </w:rPr>
        <w:t>(фамилия, имя, отчество)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с другой стороны, составили настоящий акт об использовании (внедрении) результатов выпускной квалификационной работы на тему «Бухгалтерский учет и анализ доходов, расходов и финансовых результатов в организациях розничной торговли».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 xml:space="preserve">Внедрение (использование) выводов и предложений произведено в _____ </w:t>
      </w:r>
      <w:proofErr w:type="gramStart"/>
      <w:r w:rsidRPr="008F4454">
        <w:t>году  в</w:t>
      </w:r>
      <w:proofErr w:type="gramEnd"/>
      <w:r w:rsidRPr="008F4454">
        <w:t xml:space="preserve"> _____________________________________________________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sz w:val="16"/>
          <w:szCs w:val="16"/>
        </w:rPr>
      </w:pPr>
      <w:r w:rsidRPr="008F4454">
        <w:t xml:space="preserve">                                         </w:t>
      </w:r>
      <w:r w:rsidRPr="008F4454">
        <w:tab/>
        <w:t xml:space="preserve">    </w:t>
      </w:r>
      <w:r w:rsidRPr="008F4454">
        <w:rPr>
          <w:sz w:val="16"/>
          <w:szCs w:val="16"/>
        </w:rPr>
        <w:t>(наименования организации, отдела, службы и т.п.)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При внедрении предложений (использовании выводов выпускной квалификационной работы достигнуты следующие основные результаты: получена дополнительная прибыль в результате снижения уровня расходов на продажу (издержек обращения); оптимизации доходов и расходов, связанных со сдачей в аренду основных средств; предупреждения отдельных видов расходов (в том числе за счет полной инвентаризации дебиторской задолженности и погашения должниками ранее неуплаченных в срок отдельных ее сумм и др.).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Примерный годовой экономический эффект составит _____тыс. руб.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Расчет фактического экономического эффекта прилагается и является неотъемлемой частью данного акта.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 xml:space="preserve">Представители </w:t>
      </w:r>
      <w:proofErr w:type="gramStart"/>
      <w:r w:rsidRPr="008F4454">
        <w:t>организации:</w:t>
      </w:r>
      <w:r w:rsidRPr="008F4454">
        <w:tab/>
      </w:r>
      <w:proofErr w:type="gramEnd"/>
      <w:r w:rsidRPr="008F4454">
        <w:tab/>
      </w:r>
      <w:r w:rsidRPr="008F4454">
        <w:tab/>
      </w:r>
      <w:r w:rsidRPr="008F4454">
        <w:tab/>
      </w:r>
      <w:r w:rsidRPr="008F4454">
        <w:tab/>
        <w:t xml:space="preserve">Студент (ка):  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 xml:space="preserve">_________________________                  </w:t>
      </w:r>
      <w:r w:rsidRPr="008F4454">
        <w:tab/>
      </w:r>
      <w:r w:rsidRPr="008F4454">
        <w:tab/>
      </w:r>
      <w:r w:rsidRPr="008F4454">
        <w:tab/>
        <w:t>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b/>
        </w:rPr>
      </w:pPr>
      <w:r w:rsidRPr="008F4454">
        <w:rPr>
          <w:b/>
        </w:rPr>
        <w:t>_________________________</w:t>
      </w:r>
      <w:r w:rsidRPr="008F4454">
        <w:rPr>
          <w:b/>
        </w:rPr>
        <w:tab/>
      </w:r>
      <w:r w:rsidRPr="008F4454">
        <w:rPr>
          <w:b/>
        </w:rPr>
        <w:tab/>
      </w:r>
      <w:r w:rsidRPr="008F4454">
        <w:rPr>
          <w:b/>
        </w:rPr>
        <w:tab/>
      </w:r>
      <w:r w:rsidRPr="008F4454">
        <w:rPr>
          <w:b/>
        </w:rPr>
        <w:tab/>
      </w:r>
      <w:r w:rsidRPr="008F4454">
        <w:rPr>
          <w:b/>
        </w:rPr>
        <w:tab/>
        <w:t>______________</w:t>
      </w: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both"/>
      </w:pPr>
      <w:r w:rsidRPr="008F4454">
        <w:t>М.П.</w:t>
      </w:r>
    </w:p>
    <w:p w:rsidR="000C0966" w:rsidRPr="008F4454" w:rsidRDefault="000C0966" w:rsidP="000C0966">
      <w:pPr>
        <w:spacing w:after="0" w:line="240" w:lineRule="auto"/>
        <w:ind w:firstLine="720"/>
        <w:jc w:val="both"/>
      </w:pPr>
    </w:p>
    <w:p w:rsidR="000C0966" w:rsidRPr="008F4454" w:rsidRDefault="000C0966" w:rsidP="000C0966">
      <w:pPr>
        <w:spacing w:after="0" w:line="240" w:lineRule="auto"/>
        <w:ind w:firstLine="720"/>
        <w:jc w:val="both"/>
        <w:rPr>
          <w:sz w:val="22"/>
        </w:rPr>
      </w:pPr>
      <w:r w:rsidRPr="008F4454">
        <w:rPr>
          <w:b/>
        </w:rPr>
        <w:br w:type="page"/>
      </w: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  <w:r w:rsidRPr="008F4454">
        <w:rPr>
          <w:b/>
        </w:rPr>
        <w:lastRenderedPageBreak/>
        <w:t xml:space="preserve">Приложение </w:t>
      </w:r>
      <w:r>
        <w:rPr>
          <w:b/>
        </w:rPr>
        <w:t>Е</w:t>
      </w:r>
    </w:p>
    <w:p w:rsidR="000C0966" w:rsidRPr="008F4454" w:rsidRDefault="000C0966" w:rsidP="000C0966">
      <w:pPr>
        <w:spacing w:after="0" w:line="240" w:lineRule="auto"/>
        <w:jc w:val="center"/>
      </w:pPr>
    </w:p>
    <w:p w:rsidR="000C0966" w:rsidRPr="008F4454" w:rsidRDefault="000C0966" w:rsidP="000C0966">
      <w:pPr>
        <w:spacing w:after="0" w:line="240" w:lineRule="auto"/>
        <w:jc w:val="center"/>
        <w:rPr>
          <w:b/>
        </w:rPr>
      </w:pPr>
      <w:r w:rsidRPr="008F4454">
        <w:rPr>
          <w:b/>
        </w:rPr>
        <w:t xml:space="preserve">ОТЗЫВ </w:t>
      </w:r>
    </w:p>
    <w:p w:rsidR="000C0966" w:rsidRPr="008F4454" w:rsidRDefault="000C0966" w:rsidP="000C0966">
      <w:pPr>
        <w:spacing w:after="0" w:line="240" w:lineRule="auto"/>
        <w:jc w:val="center"/>
      </w:pPr>
      <w:r w:rsidRPr="008F4454">
        <w:t xml:space="preserve">на выпускную квалификационную работу </w:t>
      </w:r>
    </w:p>
    <w:p w:rsidR="000C0966" w:rsidRPr="008F4454" w:rsidRDefault="000C0966" w:rsidP="000C0966">
      <w:pPr>
        <w:pBdr>
          <w:bottom w:val="single" w:sz="4" w:space="1" w:color="auto"/>
        </w:pBdr>
        <w:spacing w:after="0" w:line="240" w:lineRule="auto"/>
        <w:jc w:val="both"/>
      </w:pPr>
      <w:r w:rsidRPr="008F4454">
        <w:t>______________________________________________________________</w:t>
      </w:r>
    </w:p>
    <w:p w:rsidR="000C0966" w:rsidRPr="008F4454" w:rsidRDefault="000C0966" w:rsidP="000C0966">
      <w:pPr>
        <w:pBdr>
          <w:bottom w:val="single" w:sz="4" w:space="1" w:color="auto"/>
        </w:pBdr>
        <w:spacing w:after="0" w:line="240" w:lineRule="auto"/>
        <w:jc w:val="both"/>
        <w:rPr>
          <w:sz w:val="20"/>
          <w:szCs w:val="20"/>
        </w:rPr>
      </w:pPr>
      <w:r w:rsidRPr="008F4454">
        <w:rPr>
          <w:sz w:val="20"/>
          <w:szCs w:val="20"/>
        </w:rPr>
        <w:t xml:space="preserve">                                                                           (наименование темы)</w:t>
      </w:r>
    </w:p>
    <w:p w:rsidR="000C0966" w:rsidRPr="008F4454" w:rsidRDefault="000C0966" w:rsidP="000C0966">
      <w:pPr>
        <w:pBdr>
          <w:bottom w:val="single" w:sz="4" w:space="1" w:color="auto"/>
        </w:pBdr>
        <w:spacing w:after="0" w:line="240" w:lineRule="auto"/>
        <w:jc w:val="both"/>
      </w:pPr>
      <w:r w:rsidRPr="008F4454">
        <w:t>______________________________________________________________</w:t>
      </w:r>
    </w:p>
    <w:p w:rsidR="000C0966" w:rsidRPr="008F4454" w:rsidRDefault="000C0966" w:rsidP="000C0966">
      <w:pPr>
        <w:pBdr>
          <w:bottom w:val="single" w:sz="4" w:space="1" w:color="auto"/>
        </w:pBdr>
        <w:spacing w:after="0" w:line="240" w:lineRule="auto"/>
        <w:jc w:val="both"/>
      </w:pPr>
    </w:p>
    <w:p w:rsidR="000C0966" w:rsidRPr="008F4454" w:rsidRDefault="000C0966" w:rsidP="000C0966">
      <w:pPr>
        <w:spacing w:after="0" w:line="240" w:lineRule="auto"/>
        <w:jc w:val="both"/>
      </w:pPr>
      <w:r w:rsidRPr="008F4454">
        <w:t>студента (</w:t>
      </w:r>
      <w:proofErr w:type="spellStart"/>
      <w:r w:rsidRPr="008F4454">
        <w:t>ки</w:t>
      </w:r>
      <w:proofErr w:type="spellEnd"/>
      <w:r w:rsidRPr="008F4454">
        <w:t>)__________________________________________________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  <w:rPr>
          <w:sz w:val="24"/>
          <w:szCs w:val="24"/>
        </w:rPr>
      </w:pPr>
      <w:r w:rsidRPr="008F4454">
        <w:rPr>
          <w:sz w:val="24"/>
          <w:szCs w:val="24"/>
        </w:rPr>
        <w:t xml:space="preserve">                                                      (фамилия, имя, отчество)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ind w:hanging="504"/>
        <w:jc w:val="both"/>
        <w:rPr>
          <w:rFonts w:eastAsia="Times New Roman"/>
          <w:szCs w:val="20"/>
          <w:u w:val="single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       Кафедра бухгалтерского учета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Направление </w:t>
      </w:r>
      <w:proofErr w:type="gramStart"/>
      <w:r>
        <w:rPr>
          <w:rFonts w:eastAsia="Times New Roman"/>
          <w:szCs w:val="20"/>
          <w:lang w:eastAsia="ru-RU"/>
        </w:rPr>
        <w:t>подготовки :</w:t>
      </w:r>
      <w:proofErr w:type="gramEnd"/>
      <w:r>
        <w:rPr>
          <w:rFonts w:eastAsia="Times New Roman"/>
          <w:szCs w:val="20"/>
          <w:lang w:eastAsia="ru-RU"/>
        </w:rPr>
        <w:t xml:space="preserve"> </w:t>
      </w:r>
      <w:r w:rsidRPr="008F4454">
        <w:rPr>
          <w:rFonts w:eastAsia="Times New Roman"/>
          <w:szCs w:val="20"/>
          <w:lang w:eastAsia="ru-RU"/>
        </w:rPr>
        <w:t>38.03.01 Экономика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Направленность (п</w:t>
      </w:r>
      <w:r w:rsidRPr="008F4454">
        <w:rPr>
          <w:rFonts w:eastAsia="Times New Roman"/>
          <w:szCs w:val="20"/>
          <w:lang w:eastAsia="ru-RU"/>
        </w:rPr>
        <w:t>рофиль</w:t>
      </w:r>
      <w:r>
        <w:rPr>
          <w:rFonts w:eastAsia="Times New Roman"/>
          <w:szCs w:val="20"/>
          <w:lang w:eastAsia="ru-RU"/>
        </w:rPr>
        <w:t>):</w:t>
      </w:r>
      <w:r w:rsidRPr="008F4454">
        <w:rPr>
          <w:rFonts w:eastAsia="Times New Roman"/>
          <w:szCs w:val="20"/>
          <w:lang w:eastAsia="ru-RU"/>
        </w:rPr>
        <w:t xml:space="preserve"> Бухгалтерский учет, анализ и аудит</w:t>
      </w:r>
    </w:p>
    <w:p w:rsidR="00A4403C" w:rsidRPr="008F4454" w:rsidRDefault="00A4403C" w:rsidP="00A4403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ru-RU"/>
        </w:rPr>
      </w:pPr>
      <w:r w:rsidRPr="008F4454">
        <w:rPr>
          <w:rFonts w:eastAsia="Times New Roman"/>
          <w:szCs w:val="20"/>
          <w:lang w:eastAsia="ru-RU"/>
        </w:rPr>
        <w:t xml:space="preserve">Курс 4 очная форма обучения </w:t>
      </w:r>
    </w:p>
    <w:p w:rsidR="000C0966" w:rsidRPr="008F4454" w:rsidRDefault="000C0966" w:rsidP="000C0966">
      <w:pPr>
        <w:spacing w:after="0" w:line="240" w:lineRule="auto"/>
        <w:jc w:val="center"/>
      </w:pP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 xml:space="preserve">______________________________________________________________  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    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 xml:space="preserve">______________________________________________________________  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 xml:space="preserve">______________________________________________________________  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    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both"/>
      </w:pPr>
      <w:r w:rsidRPr="008F4454">
        <w:t>_______________________________________________________________</w:t>
      </w:r>
    </w:p>
    <w:p w:rsidR="000C0966" w:rsidRPr="008F4454" w:rsidRDefault="000C0966" w:rsidP="000C0966">
      <w:pPr>
        <w:spacing w:after="0" w:line="240" w:lineRule="auto"/>
      </w:pPr>
    </w:p>
    <w:p w:rsidR="000C0966" w:rsidRPr="008F4454" w:rsidRDefault="000C0966" w:rsidP="000C0966">
      <w:pPr>
        <w:spacing w:after="0" w:line="240" w:lineRule="auto"/>
        <w:rPr>
          <w:b/>
        </w:rPr>
      </w:pPr>
    </w:p>
    <w:p w:rsidR="000C0966" w:rsidRPr="008F4454" w:rsidRDefault="000C0966" w:rsidP="000C0966">
      <w:pPr>
        <w:spacing w:after="0" w:line="240" w:lineRule="auto"/>
      </w:pPr>
      <w:r w:rsidRPr="008F4454">
        <w:t>Научный руководитель____________________________________________________</w:t>
      </w:r>
    </w:p>
    <w:p w:rsidR="000C0966" w:rsidRPr="008F4454" w:rsidRDefault="000C0966" w:rsidP="000C0966">
      <w:pPr>
        <w:spacing w:after="0" w:line="240" w:lineRule="auto"/>
        <w:rPr>
          <w:b/>
          <w:bCs/>
        </w:rPr>
      </w:pPr>
      <w:r w:rsidRPr="008F4454">
        <w:t xml:space="preserve">                                         __________________________________________________________________</w:t>
      </w:r>
    </w:p>
    <w:p w:rsidR="000C0966" w:rsidRPr="008F4454" w:rsidRDefault="000C0966" w:rsidP="000C0966">
      <w:pPr>
        <w:spacing w:after="0" w:line="240" w:lineRule="auto"/>
        <w:jc w:val="center"/>
        <w:rPr>
          <w:sz w:val="24"/>
          <w:szCs w:val="24"/>
        </w:rPr>
      </w:pPr>
      <w:r w:rsidRPr="008F4454">
        <w:rPr>
          <w:sz w:val="24"/>
          <w:szCs w:val="24"/>
        </w:rPr>
        <w:t>(ф. и. о., должность, ученая степень, звание)</w:t>
      </w:r>
    </w:p>
    <w:p w:rsidR="000C0966" w:rsidRPr="008F4454" w:rsidRDefault="000C0966" w:rsidP="000C0966">
      <w:pPr>
        <w:spacing w:after="0" w:line="240" w:lineRule="auto"/>
        <w:jc w:val="center"/>
      </w:pPr>
    </w:p>
    <w:p w:rsidR="000C0966" w:rsidRPr="008F4454" w:rsidRDefault="000C0966" w:rsidP="000C0966">
      <w:pPr>
        <w:spacing w:after="0" w:line="240" w:lineRule="auto"/>
        <w:jc w:val="both"/>
      </w:pPr>
      <w:r w:rsidRPr="008F4454">
        <w:t>__ ______20__г.                                                                ________________</w:t>
      </w:r>
    </w:p>
    <w:p w:rsidR="000C0966" w:rsidRPr="008F4454" w:rsidRDefault="000C0966" w:rsidP="000C0966">
      <w:pPr>
        <w:spacing w:after="0" w:line="240" w:lineRule="auto"/>
        <w:rPr>
          <w:sz w:val="24"/>
          <w:szCs w:val="24"/>
        </w:rPr>
      </w:pPr>
      <w:r w:rsidRPr="008F4454">
        <w:t xml:space="preserve">                                                                                                                                          </w:t>
      </w:r>
      <w:r w:rsidRPr="008F4454">
        <w:rPr>
          <w:sz w:val="24"/>
          <w:szCs w:val="24"/>
        </w:rPr>
        <w:t>(подпись)</w:t>
      </w: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Pr="008F4454" w:rsidRDefault="000C0966" w:rsidP="000C0966">
      <w:pPr>
        <w:spacing w:after="0" w:line="240" w:lineRule="auto"/>
        <w:ind w:firstLine="720"/>
        <w:jc w:val="right"/>
        <w:rPr>
          <w:b/>
        </w:rPr>
      </w:pPr>
    </w:p>
    <w:p w:rsidR="000C0966" w:rsidRDefault="000C0966"/>
    <w:sectPr w:rsidR="000C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9D1"/>
    <w:multiLevelType w:val="hybridMultilevel"/>
    <w:tmpl w:val="FA563E60"/>
    <w:lvl w:ilvl="0" w:tplc="8ABA8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A62B9A"/>
    <w:multiLevelType w:val="hybridMultilevel"/>
    <w:tmpl w:val="CEF4E834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1A85"/>
    <w:multiLevelType w:val="hybridMultilevel"/>
    <w:tmpl w:val="3E0CD3E6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FAE"/>
    <w:multiLevelType w:val="multilevel"/>
    <w:tmpl w:val="C32C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A42678B"/>
    <w:multiLevelType w:val="hybridMultilevel"/>
    <w:tmpl w:val="2718370E"/>
    <w:lvl w:ilvl="0" w:tplc="86CCA7E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A06E3"/>
    <w:multiLevelType w:val="hybridMultilevel"/>
    <w:tmpl w:val="E7E49564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C236E"/>
    <w:multiLevelType w:val="hybridMultilevel"/>
    <w:tmpl w:val="30B4C82E"/>
    <w:lvl w:ilvl="0" w:tplc="B2EA71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3F1072"/>
    <w:multiLevelType w:val="hybridMultilevel"/>
    <w:tmpl w:val="54802318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6241"/>
    <w:multiLevelType w:val="hybridMultilevel"/>
    <w:tmpl w:val="59BCDD3E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52443"/>
    <w:multiLevelType w:val="hybridMultilevel"/>
    <w:tmpl w:val="8996CA24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182"/>
    <w:multiLevelType w:val="hybridMultilevel"/>
    <w:tmpl w:val="C63215EC"/>
    <w:lvl w:ilvl="0" w:tplc="D9B201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610365"/>
    <w:multiLevelType w:val="hybridMultilevel"/>
    <w:tmpl w:val="F64E94BA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C2393"/>
    <w:multiLevelType w:val="hybridMultilevel"/>
    <w:tmpl w:val="FA3ED196"/>
    <w:lvl w:ilvl="0" w:tplc="8F2AB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1040B"/>
    <w:multiLevelType w:val="hybridMultilevel"/>
    <w:tmpl w:val="AC060C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630FF"/>
    <w:multiLevelType w:val="hybridMultilevel"/>
    <w:tmpl w:val="B16E3C9A"/>
    <w:lvl w:ilvl="0" w:tplc="8F2AB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592F"/>
    <w:multiLevelType w:val="hybridMultilevel"/>
    <w:tmpl w:val="56520F3A"/>
    <w:lvl w:ilvl="0" w:tplc="8F2AB5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4871D2"/>
    <w:multiLevelType w:val="hybridMultilevel"/>
    <w:tmpl w:val="928451E4"/>
    <w:lvl w:ilvl="0" w:tplc="7E02A5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6"/>
  </w:num>
  <w:num w:numId="11">
    <w:abstractNumId w:val="15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6"/>
    <w:rsid w:val="000C0966"/>
    <w:rsid w:val="00147AE6"/>
    <w:rsid w:val="00975D34"/>
    <w:rsid w:val="00A4403C"/>
    <w:rsid w:val="00C26C1A"/>
    <w:rsid w:val="00F7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4286A-DEC6-4A65-A68D-9ECBCF2B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66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C0966"/>
    <w:pPr>
      <w:keepNext/>
      <w:spacing w:after="0" w:line="240" w:lineRule="auto"/>
      <w:jc w:val="both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966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A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5193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556741" TargetMode="External"/><Relationship Id="rId12" Type="http://schemas.openxmlformats.org/officeDocument/2006/relationships/hyperlink" Target="http://znanium.com/catalog/product/538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/product/661378" TargetMode="External"/><Relationship Id="rId11" Type="http://schemas.openxmlformats.org/officeDocument/2006/relationships/hyperlink" Target="http://znanium.com/catalog/product/760797" TargetMode="External"/><Relationship Id="rId5" Type="http://schemas.openxmlformats.org/officeDocument/2006/relationships/hyperlink" Target="http://base.consultant.ru/cons/cgi/online.cgi?req=doc;base=LAW;n=106861" TargetMode="External"/><Relationship Id="rId10" Type="http://schemas.openxmlformats.org/officeDocument/2006/relationships/hyperlink" Target="http://znanium.com/catalog/product/558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795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10628</Words>
  <Characters>60586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Елена Васильевна</dc:creator>
  <cp:keywords/>
  <dc:description/>
  <cp:lastModifiedBy>Петько Ксения Валериевна</cp:lastModifiedBy>
  <cp:revision>4</cp:revision>
  <cp:lastPrinted>2019-02-22T09:46:00Z</cp:lastPrinted>
  <dcterms:created xsi:type="dcterms:W3CDTF">2019-02-22T08:31:00Z</dcterms:created>
  <dcterms:modified xsi:type="dcterms:W3CDTF">2019-02-22T09:50:00Z</dcterms:modified>
</cp:coreProperties>
</file>