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8B" w:rsidRPr="00DF578B" w:rsidRDefault="00DF578B" w:rsidP="00DF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F5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1. </w:t>
      </w:r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>Предприятие производит продукцию, данные по которой представлены в таблице</w:t>
      </w:r>
    </w:p>
    <w:bookmarkEnd w:id="0"/>
    <w:p w:rsidR="00DF578B" w:rsidRPr="00DF578B" w:rsidRDefault="00DF578B" w:rsidP="00D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1084"/>
      </w:tblGrid>
      <w:tr w:rsidR="00DF578B" w:rsidRPr="00DF578B" w:rsidTr="00DF57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</w:tr>
      <w:tr w:rsidR="00DF578B" w:rsidRPr="00DF578B" w:rsidTr="00DF57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единицы продукции,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DF578B" w:rsidRPr="00DF578B" w:rsidTr="00DF57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Переменные издержки на единицу продукции,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DF578B" w:rsidRPr="00DF578B" w:rsidTr="00DF57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Постоянные издержки, руб. (всего)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DF578B" w:rsidRPr="00DF578B" w:rsidTr="00DF57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реализации,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</w:tbl>
    <w:p w:rsidR="00DF578B" w:rsidRPr="00DF578B" w:rsidRDefault="00DF578B" w:rsidP="00D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8B" w:rsidRPr="00DF578B" w:rsidRDefault="00DF578B" w:rsidP="00DF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исходным данным определить: прибыль от реализации, точку безубыточности, запас финансовой прочности (абсолютный и относительный), эффект операционного рычага. </w:t>
      </w:r>
    </w:p>
    <w:p w:rsidR="00DF578B" w:rsidRPr="00DF578B" w:rsidRDefault="00DF578B" w:rsidP="00DF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78B" w:rsidRPr="00DF578B" w:rsidRDefault="00DF578B" w:rsidP="00D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Примечание:</w:t>
      </w:r>
    </w:p>
    <w:p w:rsidR="00DF578B" w:rsidRPr="00DF578B" w:rsidRDefault="00DF578B" w:rsidP="00D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Суть анализа безубыточности</w:t>
      </w:r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 xml:space="preserve"> – поиск точки нулевой прибыли – точки </w:t>
      </w:r>
      <w:proofErr w:type="spellStart"/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>безубыточночти</w:t>
      </w:r>
      <w:proofErr w:type="spellEnd"/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 xml:space="preserve"> (мертвой точки), которая означает, что валовый доход от продаж предприятия равен его </w:t>
      </w:r>
      <w:proofErr w:type="gramStart"/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>валовым</w:t>
      </w:r>
      <w:proofErr w:type="gramEnd"/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 xml:space="preserve">  </w:t>
      </w:r>
      <w:proofErr w:type="spellStart"/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>здержкам</w:t>
      </w:r>
      <w:proofErr w:type="spellEnd"/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F578B" w:rsidRPr="00DF578B" w:rsidRDefault="00DF578B" w:rsidP="00D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>Анализ безубыточности основан на формуле:   Q ∙ P = F + V∙Q + PR</w:t>
      </w:r>
    </w:p>
    <w:p w:rsidR="00DF578B" w:rsidRPr="00DF578B" w:rsidRDefault="00DF578B" w:rsidP="00D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>Q – объем реализованной продукции, шт.;</w:t>
      </w:r>
    </w:p>
    <w:p w:rsidR="00DF578B" w:rsidRPr="00DF578B" w:rsidRDefault="00DF578B" w:rsidP="00D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 xml:space="preserve">P – цена за единицу продукции, </w:t>
      </w:r>
      <w:proofErr w:type="spellStart"/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>ден.ед</w:t>
      </w:r>
      <w:proofErr w:type="spellEnd"/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>.;</w:t>
      </w:r>
    </w:p>
    <w:p w:rsidR="00DF578B" w:rsidRPr="00DF578B" w:rsidRDefault="00DF578B" w:rsidP="00D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 xml:space="preserve">F – постоянные издержки на весь объем продукции, </w:t>
      </w:r>
      <w:proofErr w:type="spellStart"/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>ден.ед</w:t>
      </w:r>
      <w:proofErr w:type="spellEnd"/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>.;</w:t>
      </w:r>
    </w:p>
    <w:p w:rsidR="00DF578B" w:rsidRPr="00DF578B" w:rsidRDefault="00DF578B" w:rsidP="00D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 xml:space="preserve">V – переменные издержки на </w:t>
      </w:r>
      <w:proofErr w:type="spellStart"/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>ед</w:t>
      </w:r>
      <w:proofErr w:type="gramStart"/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>.п</w:t>
      </w:r>
      <w:proofErr w:type="gramEnd"/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>родукции</w:t>
      </w:r>
      <w:proofErr w:type="spellEnd"/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>ден.ед</w:t>
      </w:r>
      <w:proofErr w:type="spellEnd"/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>.;</w:t>
      </w:r>
    </w:p>
    <w:p w:rsidR="00DF578B" w:rsidRPr="00DF578B" w:rsidRDefault="00DF578B" w:rsidP="00D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 xml:space="preserve">PR – объем прибыли, </w:t>
      </w:r>
      <w:proofErr w:type="spellStart"/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>ден.ед</w:t>
      </w:r>
      <w:proofErr w:type="spellEnd"/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F578B" w:rsidRPr="00DF578B" w:rsidRDefault="00DF578B" w:rsidP="00D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Точка безубыточности предполагает определение такого объема реализованной продукции, при котором издержки предприятия и его доходы равны: </w:t>
      </w:r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 xml:space="preserve">Q ∙ P = F + V∙Q , следовательно,  точка </w:t>
      </w:r>
      <w:proofErr w:type="spellStart"/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>безубыточночти</w:t>
      </w:r>
      <w:proofErr w:type="spellEnd"/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определяется: </w:t>
      </w:r>
    </w:p>
    <w:p w:rsidR="00DF578B" w:rsidRPr="00DF578B" w:rsidRDefault="00DF578B" w:rsidP="00DF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>Q* = F / (P – V)</w:t>
      </w:r>
    </w:p>
    <w:p w:rsidR="00DF578B" w:rsidRPr="00DF578B" w:rsidRDefault="00DF578B" w:rsidP="00D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 xml:space="preserve">Эффект операционного рычага определяется как соотношение суммы постоянных издержек и прибыли к объему прибыли </w:t>
      </w:r>
      <w:proofErr w:type="gramStart"/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>в какое количество раз быстрее изменяется  прибыль по отношению к  изменению объема реализации продукции).</w:t>
      </w:r>
    </w:p>
    <w:p w:rsidR="00DF578B" w:rsidRPr="00DF578B" w:rsidRDefault="00DF578B" w:rsidP="00D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>Запас финансовой прочности отражает разницу между текущим объемом реализации и безубыточным объемом.</w:t>
      </w:r>
    </w:p>
    <w:p w:rsidR="00DF578B" w:rsidRPr="00DF578B" w:rsidRDefault="00DF578B" w:rsidP="00D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8B" w:rsidRPr="00DF578B" w:rsidRDefault="00DF578B" w:rsidP="00D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</w:t>
      </w:r>
      <w:r w:rsidRPr="00DF57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F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Авиакомпания</w:t>
      </w:r>
      <w:r w:rsidRPr="00DF57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F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произвела оценку своих издержек в течение месяца (таблица)</w:t>
      </w:r>
    </w:p>
    <w:p w:rsidR="00DF578B" w:rsidRPr="00DF578B" w:rsidRDefault="00DF578B" w:rsidP="00D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отчет о хозяйственной деятельности за декабрь на основе:</w:t>
      </w:r>
    </w:p>
    <w:p w:rsidR="00DF578B" w:rsidRPr="00DF578B" w:rsidRDefault="00DF578B" w:rsidP="00D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первоначального бюджета,</w:t>
      </w:r>
    </w:p>
    <w:p w:rsidR="00DF578B" w:rsidRPr="00DF578B" w:rsidRDefault="00DF578B" w:rsidP="00D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пересмотренного бюджета.</w:t>
      </w:r>
    </w:p>
    <w:p w:rsidR="00DF578B" w:rsidRPr="00DF578B" w:rsidRDefault="00DF578B" w:rsidP="00D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пересмотренного бюджета назовите вероятные причины трех крупнейших отклонений.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6"/>
        <w:gridCol w:w="2592"/>
        <w:gridCol w:w="3253"/>
      </w:tblGrid>
      <w:tr w:rsidR="00DF578B" w:rsidRPr="00DF578B" w:rsidTr="00DF57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издержек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Постоянные издержки, </w:t>
            </w:r>
            <w:proofErr w:type="spellStart"/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Переменные (на 1 посадочное место), руб.</w:t>
            </w:r>
          </w:p>
        </w:tc>
      </w:tr>
      <w:tr w:rsidR="00DF578B" w:rsidRPr="00DF578B" w:rsidTr="00DF57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F578B" w:rsidRPr="00DF578B" w:rsidTr="00DF57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Журналы для чтения в салоне во время полета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DF578B" w:rsidRPr="00DF578B" w:rsidTr="00DF57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пассажиров во время полета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DF578B" w:rsidRPr="00DF578B" w:rsidTr="00DF57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Амортизационные отчисления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F578B" w:rsidRPr="00DF578B" w:rsidTr="00DF57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F578B" w:rsidRPr="00DF578B" w:rsidTr="00DF57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затраты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DF578B" w:rsidRPr="00DF578B" w:rsidRDefault="00DF578B" w:rsidP="00D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8B" w:rsidRPr="00DF578B" w:rsidRDefault="00DF578B" w:rsidP="00D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>В декабре компания планировала продать 16000 билетов. Фактический объем продаж составил 20000 билетов. Фактические издержки авиакомпании представлены в 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5"/>
        <w:gridCol w:w="1798"/>
      </w:tblGrid>
      <w:tr w:rsidR="00DF578B" w:rsidRPr="00DF578B" w:rsidTr="00DF57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издержек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тыс. руб.</w:t>
            </w:r>
          </w:p>
        </w:tc>
      </w:tr>
      <w:tr w:rsidR="00DF578B" w:rsidRPr="00DF578B" w:rsidTr="00DF57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DF578B" w:rsidRPr="00DF578B" w:rsidTr="00DF57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Журналы для чтения в салоне во время полета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DF578B" w:rsidRPr="00DF578B" w:rsidTr="00DF57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пассажиров во время полета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</w:tr>
      <w:tr w:rsidR="00DF578B" w:rsidRPr="00DF578B" w:rsidTr="00DF57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Амортизационные отчисления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F578B" w:rsidRPr="00DF578B" w:rsidTr="00DF57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DF578B" w:rsidRPr="00DF578B" w:rsidTr="00DF57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затраты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</w:tr>
    </w:tbl>
    <w:p w:rsidR="00DF578B" w:rsidRPr="00DF578B" w:rsidRDefault="00DF578B" w:rsidP="00DF57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578B" w:rsidRPr="00DF578B" w:rsidRDefault="00DF578B" w:rsidP="00D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Примечание:</w:t>
      </w:r>
    </w:p>
    <w:p w:rsidR="00DF578B" w:rsidRPr="00DF578B" w:rsidRDefault="00DF578B" w:rsidP="00DF578B">
      <w:pPr>
        <w:spacing w:after="0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ГИБКИЕ И ЖЕСТКИЕ БЮДЖЕТЫ</w:t>
      </w:r>
    </w:p>
    <w:p w:rsidR="00DF578B" w:rsidRPr="00DF578B" w:rsidRDefault="00DF578B" w:rsidP="00DF578B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</w:t>
      </w:r>
      <w:r w:rsidRPr="00DF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финансовый план, составляемый, как правило, на срок до 1 года, отражает поступление и расходование средств по текущей, инвестиционной и финансовой деятельности субъекта.</w:t>
      </w:r>
    </w:p>
    <w:p w:rsidR="00DF578B" w:rsidRPr="00DF578B" w:rsidRDefault="00DF578B" w:rsidP="00DF578B">
      <w:pPr>
        <w:spacing w:after="0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Бюджет, который остается неизменным независимо от уровня деятельности, - </w:t>
      </w:r>
      <w:r w:rsidRPr="00DF5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жесткий.</w:t>
      </w:r>
    </w:p>
    <w:p w:rsidR="00DF578B" w:rsidRPr="00DF578B" w:rsidRDefault="00DF578B" w:rsidP="00DF578B">
      <w:pPr>
        <w:spacing w:after="0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3"/>
        <w:gridCol w:w="1475"/>
        <w:gridCol w:w="2657"/>
        <w:gridCol w:w="2286"/>
      </w:tblGrid>
      <w:tr w:rsidR="00DF578B" w:rsidRPr="00DF578B" w:rsidTr="00DF57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Бюджет,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затраты,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руб.</w:t>
            </w:r>
          </w:p>
        </w:tc>
      </w:tr>
      <w:tr w:rsidR="00DF578B" w:rsidRPr="00DF578B" w:rsidTr="00DF57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затраты на материалы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(отрицательное)</w:t>
            </w:r>
          </w:p>
        </w:tc>
      </w:tr>
      <w:tr w:rsidR="00DF578B" w:rsidRPr="00DF578B" w:rsidTr="00DF57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затраты на оплату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(отрицательное)</w:t>
            </w:r>
          </w:p>
        </w:tc>
      </w:tr>
      <w:tr w:rsidR="00DF578B" w:rsidRPr="00DF578B" w:rsidTr="00DF57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Переменные накладные затраты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(положительное)</w:t>
            </w:r>
          </w:p>
        </w:tc>
      </w:tr>
      <w:tr w:rsidR="00DF578B" w:rsidRPr="00DF578B" w:rsidTr="00DF57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Постоянные накладные затраты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F578B" w:rsidRPr="00DF578B" w:rsidRDefault="00DF578B" w:rsidP="00DF578B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Недостаток – в отчете не указаны плановый и фактический уровень производства (количество единиц продукции).</w:t>
      </w:r>
    </w:p>
    <w:p w:rsidR="00DF578B" w:rsidRPr="00DF578B" w:rsidRDefault="00DF578B" w:rsidP="00DF578B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DF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F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по отклонениям можно было судить о результатах деятельности, необходимо изменить форму отчет таким образом, чтобы подобное сравнивалось с подобным.</w:t>
      </w:r>
    </w:p>
    <w:p w:rsidR="00DF578B" w:rsidRPr="00DF578B" w:rsidRDefault="00DF578B" w:rsidP="00DF578B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Гибкий бюджет</w:t>
      </w:r>
      <w:r w:rsidRPr="00DF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бюджет, составленный таким образом, чтобы учитывать изменения уровня деятельности, например, объема производства.</w:t>
      </w:r>
    </w:p>
    <w:p w:rsidR="00DF578B" w:rsidRPr="00DF578B" w:rsidRDefault="00DF578B" w:rsidP="00DF578B">
      <w:pPr>
        <w:spacing w:after="0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Пример. Измененный вариант.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2121"/>
        <w:gridCol w:w="2142"/>
        <w:gridCol w:w="1693"/>
        <w:gridCol w:w="1986"/>
      </w:tblGrid>
      <w:tr w:rsidR="00DF578B" w:rsidRPr="00DF578B" w:rsidTr="00DF57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Первоначальный бюджет (на 1000 ед.),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Пересмотренный бюджет (на 1500 ед.),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(1500 ед.),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руб.</w:t>
            </w:r>
          </w:p>
        </w:tc>
      </w:tr>
      <w:tr w:rsidR="00DF578B" w:rsidRPr="00DF578B" w:rsidTr="00DF57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затраты на материалы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(положительное)</w:t>
            </w:r>
          </w:p>
        </w:tc>
      </w:tr>
      <w:tr w:rsidR="00DF578B" w:rsidRPr="00DF578B" w:rsidTr="00DF57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затраты на оплату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(отрицательное)</w:t>
            </w:r>
          </w:p>
        </w:tc>
      </w:tr>
      <w:tr w:rsidR="00DF578B" w:rsidRPr="00DF578B" w:rsidTr="00DF57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Переменные накладные затраты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 (положительное)</w:t>
            </w:r>
          </w:p>
        </w:tc>
      </w:tr>
      <w:tr w:rsidR="00DF578B" w:rsidRPr="00DF578B" w:rsidTr="00DF57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Постоянные накладные затраты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F578B" w:rsidRPr="00DF578B" w:rsidRDefault="00DF578B" w:rsidP="00DF57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8B" w:rsidRPr="00DF578B" w:rsidRDefault="00DF578B" w:rsidP="00D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</w:t>
      </w:r>
      <w:r w:rsidRPr="00DF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предприятия характеризуется следующими данными. (</w:t>
      </w:r>
      <w:proofErr w:type="spellStart"/>
      <w:r w:rsidRPr="00DF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Start"/>
      <w:r w:rsidRPr="00DF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DF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DF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DF578B" w:rsidRPr="00DF578B" w:rsidRDefault="00DF578B" w:rsidP="00D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663"/>
        <w:gridCol w:w="2981"/>
        <w:gridCol w:w="663"/>
      </w:tblGrid>
      <w:tr w:rsidR="00DF578B" w:rsidRPr="00DF578B" w:rsidTr="00DF57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АКТИВ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ПАССИВ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F578B" w:rsidRPr="00DF578B" w:rsidTr="00DF57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Уставный капитал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</w:t>
            </w:r>
          </w:p>
        </w:tc>
      </w:tr>
      <w:tr w:rsidR="00DF578B" w:rsidRPr="00DF578B" w:rsidTr="00DF57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Незавершенное строительство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Добавочный капитал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</w:t>
            </w:r>
          </w:p>
        </w:tc>
      </w:tr>
      <w:tr w:rsidR="00DF578B" w:rsidRPr="00DF578B" w:rsidTr="00DF57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Производственные запасы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</w:tr>
      <w:tr w:rsidR="00DF578B" w:rsidRPr="00DF578B" w:rsidTr="00DF57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Незавершенное производство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Долгосрочные кредиты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</w:tr>
      <w:tr w:rsidR="00DF578B" w:rsidRPr="00DF578B" w:rsidTr="00DF57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Краткосрочные кредиты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</w:tr>
      <w:tr w:rsidR="00DF578B" w:rsidRPr="00DF578B" w:rsidTr="00DF57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</w:t>
            </w:r>
          </w:p>
        </w:tc>
      </w:tr>
      <w:tr w:rsidR="00DF578B" w:rsidRPr="00DF578B" w:rsidTr="00DF57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F578B" w:rsidRPr="00DF578B" w:rsidTr="00DF57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78B" w:rsidRPr="00DF578B" w:rsidRDefault="00DF578B" w:rsidP="00DF57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8B">
              <w:rPr>
                <w:rFonts w:ascii="Calibri" w:eastAsia="Times New Roman" w:hAnsi="Calibri" w:cs="Times New Roman"/>
                <w:color w:val="000000"/>
                <w:lang w:eastAsia="ru-RU"/>
              </w:rPr>
              <w:t>6710</w:t>
            </w:r>
          </w:p>
        </w:tc>
      </w:tr>
    </w:tbl>
    <w:p w:rsidR="00DF578B" w:rsidRPr="00DF578B" w:rsidRDefault="00DF578B" w:rsidP="00D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8B" w:rsidRPr="00DF578B" w:rsidRDefault="00DF578B" w:rsidP="00D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 xml:space="preserve">Выручка от реализации составила 16500 </w:t>
      </w:r>
      <w:proofErr w:type="spellStart"/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>млн</w:t>
      </w:r>
      <w:proofErr w:type="gramStart"/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>уб</w:t>
      </w:r>
      <w:proofErr w:type="spellEnd"/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DF578B" w:rsidRPr="00DF578B" w:rsidRDefault="00DF578B" w:rsidP="00D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B">
        <w:rPr>
          <w:rFonts w:ascii="Times New Roman" w:eastAsia="Times New Roman" w:hAnsi="Times New Roman" w:cs="Times New Roman"/>
          <w:color w:val="000000"/>
          <w:lang w:eastAsia="ru-RU"/>
        </w:rPr>
        <w:t xml:space="preserve">Себестоимость реализованной продукции 14300 млн. руб. </w:t>
      </w:r>
    </w:p>
    <w:p w:rsidR="00DF578B" w:rsidRPr="00DF578B" w:rsidRDefault="00DF578B" w:rsidP="00DF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57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Оцените: </w:t>
      </w:r>
    </w:p>
    <w:p w:rsidR="00DF578B" w:rsidRPr="00DF578B" w:rsidRDefault="00DF578B" w:rsidP="00DF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57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- ликвидность предприятия,</w:t>
      </w:r>
    </w:p>
    <w:p w:rsidR="00DF578B" w:rsidRPr="00DF578B" w:rsidRDefault="00DF578B" w:rsidP="00DF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57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- его финансовую устойчивость,</w:t>
      </w:r>
    </w:p>
    <w:p w:rsidR="00DF578B" w:rsidRPr="00DF578B" w:rsidRDefault="00DF578B" w:rsidP="00DF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57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- деловую активность и эффективность использования капитала.</w:t>
      </w:r>
    </w:p>
    <w:p w:rsidR="00C9221D" w:rsidRPr="00DF578B" w:rsidRDefault="00DF578B">
      <w:pPr>
        <w:rPr>
          <w:sz w:val="28"/>
          <w:szCs w:val="28"/>
          <w:u w:val="single"/>
        </w:rPr>
      </w:pPr>
    </w:p>
    <w:sectPr w:rsidR="00C9221D" w:rsidRPr="00DF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35"/>
    <w:rsid w:val="00311868"/>
    <w:rsid w:val="00643335"/>
    <w:rsid w:val="00DF578B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59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237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04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5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2019-06-11T03:39:00Z</dcterms:created>
  <dcterms:modified xsi:type="dcterms:W3CDTF">2019-06-11T03:40:00Z</dcterms:modified>
</cp:coreProperties>
</file>