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77" w:rsidRDefault="00184577" w:rsidP="00184577">
      <w:pPr>
        <w:jc w:val="center"/>
      </w:pPr>
      <w:bookmarkStart w:id="0" w:name="_GoBack"/>
      <w:r>
        <w:t>Задача №3</w:t>
      </w:r>
    </w:p>
    <w:bookmarkEnd w:id="0"/>
    <w:p w:rsidR="00184577" w:rsidRDefault="00184577" w:rsidP="00184577">
      <w:pPr>
        <w:jc w:val="center"/>
      </w:pPr>
      <w:r>
        <w:t>ОПРЕДЕЛЕНИЕ ИЗГИБАЮЩИХ МОМЕНТОВ И ПОПЕРЕЧНЫХ СИЛ В ПОПЕРЕЧНЫХ СЕЧЕНИЯХ СТАТИЧЕСКИ ОПРЕДЕЛИМЫХ БАЛОК</w:t>
      </w:r>
    </w:p>
    <w:p w:rsidR="00184577" w:rsidRDefault="00184577">
      <w:r>
        <w:t xml:space="preserve">Для балки, схема которой приведена в табл. 1.6 требуется: </w:t>
      </w:r>
    </w:p>
    <w:p w:rsidR="00184577" w:rsidRDefault="00184577">
      <w:r>
        <w:t xml:space="preserve">1. Вычертить расчетную схему, указав размеры и нагрузки, выраженные через q и </w:t>
      </w:r>
      <w:proofErr w:type="gramStart"/>
      <w:r>
        <w:t>a .</w:t>
      </w:r>
      <w:proofErr w:type="gramEnd"/>
    </w:p>
    <w:p w:rsidR="00184577" w:rsidRDefault="00184577">
      <w:r>
        <w:t xml:space="preserve"> 2. Вычислить опорные реакции и проверить их.</w:t>
      </w:r>
    </w:p>
    <w:p w:rsidR="00184577" w:rsidRDefault="00184577">
      <w:r>
        <w:t xml:space="preserve">3. Составить аналитические выражения изменения изгибающего момента M x и поперечной силы </w:t>
      </w:r>
      <w:proofErr w:type="spellStart"/>
      <w:r>
        <w:t>Qy</w:t>
      </w:r>
      <w:proofErr w:type="spellEnd"/>
      <w:r>
        <w:t xml:space="preserve"> на всех участках.</w:t>
      </w:r>
    </w:p>
    <w:p w:rsidR="00B03BD0" w:rsidRDefault="00184577">
      <w:r>
        <w:t xml:space="preserve"> 4.Построить эпюры изгибающих моментов M x и поперечных сил </w:t>
      </w:r>
      <w:proofErr w:type="spellStart"/>
      <w:proofErr w:type="gramStart"/>
      <w:r>
        <w:t>Qy</w:t>
      </w:r>
      <w:proofErr w:type="spellEnd"/>
      <w:r>
        <w:t xml:space="preserve"> .</w:t>
      </w:r>
      <w:proofErr w:type="gramEnd"/>
    </w:p>
    <w:p w:rsidR="00184577" w:rsidRDefault="00184577">
      <w:r>
        <w:t>На всех эпюрах обязательно указать числовые значения ординат в характерных сечениях участков.</w:t>
      </w:r>
    </w:p>
    <w:p w:rsidR="00184577" w:rsidRDefault="00184577">
      <w:r>
        <w:t xml:space="preserve">5. На основании эпюры изгибающих моментов, показать приблизительный вид изогнутой оси балки. </w:t>
      </w:r>
    </w:p>
    <w:p w:rsidR="00184577" w:rsidRDefault="00184577">
      <w:r>
        <w:t xml:space="preserve">6. Для опасного сечения подобрать поперечное двутавровое сечение: (ГОСТ 8239-72) при допускаемом напряжении </w:t>
      </w:r>
      <w:r>
        <w:sym w:font="Symbol" w:char="F05B"/>
      </w:r>
      <w:r>
        <w:sym w:font="Symbol" w:char="F073"/>
      </w:r>
      <w:r>
        <w:sym w:font="Symbol" w:char="F05D"/>
      </w:r>
      <w:r>
        <w:t xml:space="preserve"> = 200 МПа (сталь)</w:t>
      </w:r>
    </w:p>
    <w:p w:rsidR="00184577" w:rsidRPr="00184577" w:rsidRDefault="00184577">
      <w:pPr>
        <w:rPr>
          <w:lang w:val="en-US"/>
        </w:rPr>
      </w:pPr>
      <w:r>
        <w:rPr>
          <w:lang w:val="en-US"/>
        </w:rPr>
        <w:t>c/a=</w:t>
      </w:r>
      <w:proofErr w:type="gramStart"/>
      <w:r>
        <w:rPr>
          <w:lang w:val="en-US"/>
        </w:rPr>
        <w:t>1.2 ;</w:t>
      </w:r>
      <w:proofErr w:type="gramEnd"/>
      <w:r>
        <w:rPr>
          <w:lang w:val="en-US"/>
        </w:rPr>
        <w:t xml:space="preserve"> p/qa^2=0.2 ; a=0.5 </w:t>
      </w:r>
      <w:r>
        <w:t>м</w:t>
      </w:r>
      <w:r>
        <w:rPr>
          <w:lang w:val="en-US"/>
        </w:rPr>
        <w:t xml:space="preserve">; q=5 </w:t>
      </w:r>
      <w:r>
        <w:t>кН</w:t>
      </w:r>
      <w:r w:rsidRPr="00184577">
        <w:rPr>
          <w:lang w:val="en-US"/>
        </w:rPr>
        <w:t>/</w:t>
      </w:r>
      <w:r>
        <w:t>м</w:t>
      </w:r>
    </w:p>
    <w:p w:rsidR="00184577" w:rsidRDefault="00184577">
      <w:r>
        <w:rPr>
          <w:noProof/>
          <w:lang w:eastAsia="ru-RU"/>
        </w:rPr>
        <w:drawing>
          <wp:inline distT="0" distB="0" distL="0" distR="0">
            <wp:extent cx="4005618" cy="218429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002" cy="21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8B"/>
    <w:rsid w:val="000009E9"/>
    <w:rsid w:val="00047FE2"/>
    <w:rsid w:val="00184577"/>
    <w:rsid w:val="003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2A9E"/>
  <w15:chartTrackingRefBased/>
  <w15:docId w15:val="{DD4B18A2-A7C4-4996-901E-14EEF660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2019-05-22T10:27:00Z</dcterms:created>
  <dcterms:modified xsi:type="dcterms:W3CDTF">2019-05-22T10:37:00Z</dcterms:modified>
</cp:coreProperties>
</file>