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57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Контрольная работа №1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57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по радиоэлектронике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0257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Вариант 3</w:t>
      </w:r>
    </w:p>
    <w:p w:rsidR="00B20257" w:rsidRPr="00B20257" w:rsidRDefault="00B20257" w:rsidP="00B2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0257">
        <w:rPr>
          <w:rFonts w:ascii="Arial" w:eastAsia="Times New Roman" w:hAnsi="Arial" w:cs="Arial"/>
          <w:color w:val="000000"/>
          <w:sz w:val="26"/>
          <w:szCs w:val="26"/>
          <w:shd w:val="clear" w:color="auto" w:fill="CFD8F9"/>
          <w:lang w:eastAsia="ru-RU"/>
        </w:rPr>
        <w:t>Используя принцип суперпозиции, провести расчет начального состояния и основных параметров заданного усилителя.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Pr="00B202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Расчет схемы по постоянному току (</w:t>
      </w:r>
      <w:proofErr w:type="gramStart"/>
      <w:r w:rsidRPr="00B2025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U</w:t>
      </w:r>
      <w:proofErr w:type="spellStart"/>
      <w:proofErr w:type="gramEnd"/>
      <w:r w:rsidRPr="00B20257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вх</w:t>
      </w:r>
      <w:proofErr w:type="spellEnd"/>
      <w:r w:rsidRPr="00B20257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~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=0):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0257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B202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Определить аналитические выражения для расчетов токов и потенциалов в каждой точке схемы.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Pr="00B202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Расчет схемы по переменному току на средних частотах (</w:t>
      </w:r>
      <w:proofErr w:type="gramStart"/>
      <w:r w:rsidRPr="00B2025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</w:t>
      </w:r>
      <w:proofErr w:type="gramEnd"/>
      <w:r w:rsidRPr="00B20257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ср</w:t>
      </w:r>
      <w:r>
        <w:rPr>
          <w:rFonts w:ascii="Arial" w:eastAsia="Times New Roman" w:hAnsi="Arial" w:cs="Arial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123825" cy="123825"/>
            <wp:effectExtent l="0" t="0" r="9525" b="0"/>
            <wp:docPr id="2" name="Рисунок 2" descr="http://emirs.miet.ru/oroks_reg/tester/testimages/kr_re_1/A12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irs.miet.ru/oroks_reg/tester/testimages/kr_re_1/A123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0)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ind w:left="720" w:hanging="1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0257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B202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Найти аналитические выражения для расчетов токов и напряжений в каждой точке (участке) схемы;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ind w:left="720" w:hanging="1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0257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B202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Определить основные параметры усилителя (</w:t>
      </w:r>
      <w:proofErr w:type="gramStart"/>
      <w:r w:rsidRPr="00B2025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</w:t>
      </w:r>
      <w:proofErr w:type="spellStart"/>
      <w:proofErr w:type="gramEnd"/>
      <w:r w:rsidRPr="00B20257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вх</w:t>
      </w:r>
      <w:proofErr w:type="spellEnd"/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</w:t>
      </w:r>
      <w:proofErr w:type="spellStart"/>
      <w:r w:rsidRPr="00B20257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вых</w:t>
      </w:r>
      <w:proofErr w:type="spellEnd"/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K</w:t>
      </w:r>
      <w:r w:rsidRPr="00B20257">
        <w:rPr>
          <w:rFonts w:ascii="Arial" w:eastAsia="Times New Roman" w:hAnsi="Arial" w:cs="Arial"/>
          <w:color w:val="000000"/>
          <w:sz w:val="26"/>
          <w:szCs w:val="26"/>
          <w:vertAlign w:val="subscript"/>
          <w:lang w:val="en-US" w:eastAsia="ru-RU"/>
        </w:rPr>
        <w:t>U</w:t>
      </w:r>
      <w:r w:rsidRPr="00B202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на средних частотах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02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Учитывая номер варианта задания, провести численный расчет величин, определенных в пунктах 1 и 2.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D8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570"/>
      </w:tblGrid>
      <w:tr w:rsidR="00B20257" w:rsidRPr="00B20257" w:rsidTr="00B2025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2    </w:t>
            </w:r>
          </w:p>
        </w:tc>
      </w:tr>
      <w:tr w:rsidR="00B20257" w:rsidRPr="00B20257" w:rsidTr="00B20257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</w:t>
            </w:r>
          </w:p>
        </w:tc>
      </w:tr>
      <w:tr w:rsidR="00B20257" w:rsidRPr="00B20257" w:rsidTr="00B20257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B20257" w:rsidRPr="00B20257" w:rsidTr="00B20257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20257" w:rsidRPr="00B20257" w:rsidTr="00B20257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B20257" w:rsidRPr="00B20257" w:rsidTr="00B20257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20257" w:rsidRPr="00B20257" w:rsidTr="00B20257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B20257" w:rsidRPr="00B20257" w:rsidTr="00B20257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202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D8F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0257" w:rsidRPr="00B20257" w:rsidRDefault="00B20257" w:rsidP="00B20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100 ком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50 ком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 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 ком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ВХ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 2 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r w:rsidRPr="00B2025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</w:t>
      </w:r>
      <w:proofErr w:type="spellStart"/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</w:t>
      </w:r>
      <w:r w:rsidRPr="00B20257">
        <w:rPr>
          <w:rFonts w:ascii="Symbol" w:eastAsia="Times New Roman" w:hAnsi="Symbol" w:cs="Times New Roman"/>
          <w:color w:val="000000"/>
          <w:sz w:val="24"/>
          <w:szCs w:val="24"/>
          <w:lang w:val="en-US" w:eastAsia="ru-RU"/>
        </w:rPr>
        <w:t></w:t>
      </w: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End"/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B2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</w:t>
      </w:r>
    </w:p>
    <w:p w:rsidR="00B20257" w:rsidRPr="00B20257" w:rsidRDefault="00B20257" w:rsidP="00B20257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67425" cy="5038725"/>
            <wp:effectExtent l="0" t="0" r="9525" b="0"/>
            <wp:docPr id="1" name="Рисунок 1" descr="http://emirs.miet.ru/oroks_reg/tester/testimages/kr_re_1/A123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rs.miet.ru/oroks_reg/tester/testimages/kr_re_1/A123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D6" w:rsidRDefault="00AD76D6"/>
    <w:sectPr w:rsidR="00AD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B"/>
    <w:rsid w:val="0032003B"/>
    <w:rsid w:val="00AD76D6"/>
    <w:rsid w:val="00B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2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2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2019-05-13T04:53:00Z</dcterms:created>
  <dcterms:modified xsi:type="dcterms:W3CDTF">2019-05-13T04:53:00Z</dcterms:modified>
</cp:coreProperties>
</file>