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Задание 1. Ответьте на вопросы теста. </w:t>
      </w:r>
    </w:p>
    <w:p w:rsidR="00627298" w:rsidRPr="00852537" w:rsidRDefault="00627298" w:rsidP="00627298">
      <w:pPr>
        <w:pStyle w:val="Default"/>
        <w:rPr>
          <w:sz w:val="28"/>
          <w:szCs w:val="28"/>
        </w:rPr>
      </w:pPr>
      <w:r w:rsidRPr="00852537">
        <w:rPr>
          <w:sz w:val="28"/>
          <w:szCs w:val="28"/>
        </w:rPr>
        <w:t xml:space="preserve">1.Существуют следующие виды стратегий по уровням управления: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а) портфельная;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б) текущая;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в) деловая (конкурентная)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г) функциональная. </w:t>
      </w:r>
    </w:p>
    <w:p w:rsidR="00627298" w:rsidRPr="00852537" w:rsidRDefault="00627298" w:rsidP="00627298">
      <w:pPr>
        <w:pStyle w:val="Default"/>
        <w:rPr>
          <w:sz w:val="28"/>
          <w:szCs w:val="28"/>
        </w:rPr>
      </w:pPr>
      <w:r w:rsidRPr="00852537">
        <w:rPr>
          <w:sz w:val="28"/>
          <w:szCs w:val="28"/>
        </w:rPr>
        <w:t xml:space="preserve">2. Главная цель управления стратегиями в организации – это: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а) создание новых и более мощных конкурентных преимуществ;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б) упорядочение знаний, которыми обладают сотрудники организации;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в) создание новых знаний;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г) все предыдущие ответы верны. </w:t>
      </w:r>
    </w:p>
    <w:p w:rsidR="00627298" w:rsidRPr="00852537" w:rsidRDefault="00627298" w:rsidP="00627298">
      <w:pPr>
        <w:pStyle w:val="Default"/>
        <w:rPr>
          <w:sz w:val="28"/>
          <w:szCs w:val="28"/>
        </w:rPr>
      </w:pPr>
      <w:r w:rsidRPr="00852537">
        <w:rPr>
          <w:sz w:val="28"/>
          <w:szCs w:val="28"/>
        </w:rPr>
        <w:t xml:space="preserve">3. Какой тип стратегии (из группы стратегий концентрированного роста) выбрала фирма, прилагающая большие усилия в области маркетинга и стремящаяся завоевать лучшие позиции с данным продуктом на данном рынке: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а) стратегию развития рынка;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б) стратегию развития продукта;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в) стратегию проникновения на рынок.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4. Может ли фирма на практике одновременно реализовывать несколько стратегий: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а) может;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б) не может;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в) может, только если это многоотраслевая компания. </w:t>
      </w:r>
    </w:p>
    <w:p w:rsidR="00627298" w:rsidRDefault="00627298" w:rsidP="00627298">
      <w:pPr>
        <w:pStyle w:val="Default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Задание 1. Ответьте на вопросы теста. </w:t>
      </w:r>
    </w:p>
    <w:p w:rsidR="00627298" w:rsidRPr="00852537" w:rsidRDefault="00627298" w:rsidP="00627298">
      <w:pPr>
        <w:pStyle w:val="Default"/>
        <w:ind w:firstLine="709"/>
        <w:rPr>
          <w:sz w:val="28"/>
          <w:szCs w:val="28"/>
        </w:rPr>
      </w:pPr>
    </w:p>
    <w:p w:rsidR="00627298" w:rsidRPr="00852537" w:rsidRDefault="00627298" w:rsidP="00627298">
      <w:pPr>
        <w:pStyle w:val="Default"/>
        <w:rPr>
          <w:sz w:val="28"/>
          <w:szCs w:val="28"/>
        </w:rPr>
      </w:pPr>
      <w:r w:rsidRPr="00852537">
        <w:rPr>
          <w:sz w:val="28"/>
          <w:szCs w:val="28"/>
        </w:rPr>
        <w:t xml:space="preserve">1. В процессе стратегического анализа изучаются: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а) значимые факторы внешней среды организации;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б) процесс реализации стратегии;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в) значимые факторы внутренней среды организации;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г) стратегии;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proofErr w:type="spellStart"/>
      <w:r w:rsidRPr="00852537">
        <w:rPr>
          <w:sz w:val="28"/>
          <w:szCs w:val="28"/>
        </w:rPr>
        <w:t>д</w:t>
      </w:r>
      <w:proofErr w:type="spellEnd"/>
      <w:r w:rsidRPr="00852537">
        <w:rPr>
          <w:sz w:val="28"/>
          <w:szCs w:val="28"/>
        </w:rPr>
        <w:t xml:space="preserve">) график работы подразделений организации. </w:t>
      </w:r>
    </w:p>
    <w:p w:rsidR="00627298" w:rsidRPr="00852537" w:rsidRDefault="00627298" w:rsidP="00627298">
      <w:pPr>
        <w:pStyle w:val="Default"/>
        <w:rPr>
          <w:sz w:val="28"/>
          <w:szCs w:val="28"/>
        </w:rPr>
      </w:pPr>
      <w:r w:rsidRPr="00852537">
        <w:rPr>
          <w:sz w:val="28"/>
          <w:szCs w:val="28"/>
        </w:rPr>
        <w:t xml:space="preserve">2. Субъектами сбора информации могут выступать: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а) сотрудники организации;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lastRenderedPageBreak/>
        <w:t xml:space="preserve">б) стратегические планы;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в) консалтинговые компании;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г) исторически обзоры. </w:t>
      </w:r>
    </w:p>
    <w:p w:rsidR="00627298" w:rsidRPr="00852537" w:rsidRDefault="00627298" w:rsidP="00627298">
      <w:pPr>
        <w:pStyle w:val="Default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3. К источникам внешней стратегической информации относятся: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а) многотиражные газеты конкурентов;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б) приказы о кадровом перемещении в организации;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в) отчеты отдела маркетинга об исследовании рынка;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г) формы статистической отчетности организации. </w:t>
      </w:r>
    </w:p>
    <w:p w:rsidR="00627298" w:rsidRPr="00852537" w:rsidRDefault="00627298" w:rsidP="00627298">
      <w:pPr>
        <w:pStyle w:val="Default"/>
        <w:rPr>
          <w:sz w:val="28"/>
          <w:szCs w:val="28"/>
        </w:rPr>
      </w:pPr>
      <w:r w:rsidRPr="00852537">
        <w:rPr>
          <w:sz w:val="28"/>
          <w:szCs w:val="28"/>
        </w:rPr>
        <w:t xml:space="preserve">4. Расположите в правильной последовательности этапы организации исследований: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а) разработка плана исследования;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б) разработка общей концепции исследования;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в) проведение исследований;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852537">
        <w:rPr>
          <w:sz w:val="28"/>
          <w:szCs w:val="28"/>
        </w:rPr>
        <w:t xml:space="preserve">г) представление результатов исследования руководству или заказчику; </w:t>
      </w: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proofErr w:type="spellStart"/>
      <w:r w:rsidRPr="00852537">
        <w:rPr>
          <w:sz w:val="28"/>
          <w:szCs w:val="28"/>
        </w:rPr>
        <w:t>д</w:t>
      </w:r>
      <w:proofErr w:type="spellEnd"/>
      <w:r w:rsidRPr="00852537">
        <w:rPr>
          <w:sz w:val="28"/>
          <w:szCs w:val="28"/>
        </w:rPr>
        <w:t xml:space="preserve">) оценка эффективности исследований. </w:t>
      </w:r>
    </w:p>
    <w:p w:rsidR="00627298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Задание 1. Ответьте на вопросы теста. </w:t>
      </w:r>
    </w:p>
    <w:p w:rsidR="00627298" w:rsidRPr="00915E81" w:rsidRDefault="00627298" w:rsidP="00627298">
      <w:pPr>
        <w:pStyle w:val="Default"/>
        <w:rPr>
          <w:sz w:val="28"/>
          <w:szCs w:val="28"/>
        </w:rPr>
      </w:pPr>
      <w:r w:rsidRPr="00915E81">
        <w:rPr>
          <w:sz w:val="28"/>
          <w:szCs w:val="28"/>
        </w:rPr>
        <w:t xml:space="preserve">1. Что является главной целью стратегического анализа внешней среды организации?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а) информация, которую надо учитывать при формулировании миссии организации;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б) информация об угрозах, которую надо учитывать при разработке конкретной стратегии организации;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в) изучение специфики товара конкурента. </w:t>
      </w:r>
    </w:p>
    <w:p w:rsidR="00627298" w:rsidRPr="00915E81" w:rsidRDefault="00627298" w:rsidP="00627298">
      <w:pPr>
        <w:pStyle w:val="Default"/>
        <w:rPr>
          <w:sz w:val="28"/>
          <w:szCs w:val="28"/>
        </w:rPr>
      </w:pPr>
      <w:r w:rsidRPr="00915E81">
        <w:rPr>
          <w:sz w:val="28"/>
          <w:szCs w:val="28"/>
        </w:rPr>
        <w:t xml:space="preserve">2. Организация, использующая стратегическое управление, планирует свою деятельность исходя из того, что: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а) окружение не будет изменяться;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б) в окружении не будет происходить качественных изменений;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в) в окружении постоянно будут происходить изменения. </w:t>
      </w:r>
    </w:p>
    <w:p w:rsidR="00627298" w:rsidRPr="00915E81" w:rsidRDefault="00627298" w:rsidP="00627298">
      <w:pPr>
        <w:pStyle w:val="Default"/>
        <w:rPr>
          <w:sz w:val="28"/>
          <w:szCs w:val="28"/>
        </w:rPr>
      </w:pPr>
      <w:r w:rsidRPr="00915E81">
        <w:rPr>
          <w:sz w:val="28"/>
          <w:szCs w:val="28"/>
        </w:rPr>
        <w:t xml:space="preserve">3. Какие из следующих факторов должны быть в первую очередь учтены при выборе стратегии </w:t>
      </w:r>
      <w:proofErr w:type="gramStart"/>
      <w:r w:rsidRPr="00915E81">
        <w:rPr>
          <w:sz w:val="28"/>
          <w:szCs w:val="28"/>
        </w:rPr>
        <w:t xml:space="preserve">( </w:t>
      </w:r>
      <w:proofErr w:type="gramEnd"/>
      <w:r w:rsidRPr="00915E81">
        <w:rPr>
          <w:sz w:val="28"/>
          <w:szCs w:val="28"/>
        </w:rPr>
        <w:t xml:space="preserve">являются ключевыми)?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а) сильные стороны отрасли;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б) сильные стороны фирмы;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lastRenderedPageBreak/>
        <w:t xml:space="preserve">в) цели фирмы;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г) интересы руководства;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proofErr w:type="spellStart"/>
      <w:r w:rsidRPr="00915E81">
        <w:rPr>
          <w:sz w:val="28"/>
          <w:szCs w:val="28"/>
        </w:rPr>
        <w:t>д</w:t>
      </w:r>
      <w:proofErr w:type="spellEnd"/>
      <w:r w:rsidRPr="00915E81">
        <w:rPr>
          <w:sz w:val="28"/>
          <w:szCs w:val="28"/>
        </w:rPr>
        <w:t xml:space="preserve">) квалификация работников;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е) степень зависимости от внешней среды;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ж) все перечисленные факторы. </w:t>
      </w:r>
    </w:p>
    <w:p w:rsidR="00627298" w:rsidRPr="00915E81" w:rsidRDefault="00627298" w:rsidP="00627298">
      <w:pPr>
        <w:pStyle w:val="Default"/>
        <w:spacing w:line="360" w:lineRule="auto"/>
        <w:rPr>
          <w:sz w:val="28"/>
          <w:szCs w:val="28"/>
        </w:rPr>
      </w:pPr>
      <w:r w:rsidRPr="00915E81">
        <w:rPr>
          <w:sz w:val="28"/>
          <w:szCs w:val="28"/>
        </w:rPr>
        <w:t xml:space="preserve">4. Что такое проблемное окружение?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а) это такая внешняя среда, которая создает проблемы;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б) это образное обозначение внешней среды организации;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в) так называют конкурентов организации;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г) смысл этого термина – подчеркнуть необходимость отношения к внешнему окружению как к источнику проблем;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proofErr w:type="spellStart"/>
      <w:r w:rsidRPr="00915E81">
        <w:rPr>
          <w:sz w:val="28"/>
          <w:szCs w:val="28"/>
        </w:rPr>
        <w:t>д</w:t>
      </w:r>
      <w:proofErr w:type="spellEnd"/>
      <w:r w:rsidRPr="00915E81">
        <w:rPr>
          <w:sz w:val="28"/>
          <w:szCs w:val="28"/>
        </w:rPr>
        <w:t xml:space="preserve">) это упорядоченный перечень основных проблем, связанных с внешним источником. </w:t>
      </w:r>
    </w:p>
    <w:p w:rsidR="00627298" w:rsidRPr="00915E81" w:rsidRDefault="00627298" w:rsidP="00627298">
      <w:pPr>
        <w:pStyle w:val="Default"/>
        <w:spacing w:line="360" w:lineRule="auto"/>
        <w:rPr>
          <w:sz w:val="28"/>
          <w:szCs w:val="28"/>
        </w:rPr>
      </w:pPr>
      <w:r w:rsidRPr="00915E81">
        <w:rPr>
          <w:sz w:val="28"/>
          <w:szCs w:val="28"/>
        </w:rPr>
        <w:t xml:space="preserve">5. Как понимать термин «угрозы и возможности»?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а) в буквальном смысле;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б) анализ угроз и возможностей – это стандартная процедура в стратегическом управлении;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в) это обозначение благоприятных и неблагоприятных тенденций во внешней среде. </w:t>
      </w:r>
    </w:p>
    <w:p w:rsidR="00627298" w:rsidRPr="00915E81" w:rsidRDefault="00627298" w:rsidP="00627298">
      <w:pPr>
        <w:pStyle w:val="Default"/>
        <w:rPr>
          <w:sz w:val="28"/>
          <w:szCs w:val="28"/>
        </w:rPr>
      </w:pPr>
      <w:r w:rsidRPr="00915E81">
        <w:rPr>
          <w:sz w:val="28"/>
          <w:szCs w:val="28"/>
        </w:rPr>
        <w:t xml:space="preserve">Задание 1. Ответьте на вопросы теста. </w:t>
      </w:r>
    </w:p>
    <w:p w:rsidR="00627298" w:rsidRPr="00915E81" w:rsidRDefault="00627298" w:rsidP="00627298">
      <w:pPr>
        <w:pStyle w:val="Default"/>
        <w:rPr>
          <w:sz w:val="28"/>
          <w:szCs w:val="28"/>
        </w:rPr>
      </w:pPr>
      <w:r w:rsidRPr="00915E81">
        <w:rPr>
          <w:sz w:val="28"/>
          <w:szCs w:val="28"/>
        </w:rPr>
        <w:t xml:space="preserve">1. Какие из следующих факторов должны быть в первую очередь учтены при выборе стратегии (являются ключевыми)?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а) сильные стороны отрасли;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б) сильные стороны фирмы;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в) цели фирмы;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г) интересы высшего руководства;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proofErr w:type="spellStart"/>
      <w:r w:rsidRPr="00915E81">
        <w:rPr>
          <w:sz w:val="28"/>
          <w:szCs w:val="28"/>
        </w:rPr>
        <w:t>д</w:t>
      </w:r>
      <w:proofErr w:type="spellEnd"/>
      <w:r w:rsidRPr="00915E81">
        <w:rPr>
          <w:sz w:val="28"/>
          <w:szCs w:val="28"/>
        </w:rPr>
        <w:t xml:space="preserve">) квалификация работников;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е) степень зависимости от внешней среды;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ж) все перечисленные факторы. </w:t>
      </w:r>
    </w:p>
    <w:p w:rsidR="00627298" w:rsidRPr="00915E81" w:rsidRDefault="00627298" w:rsidP="00627298">
      <w:pPr>
        <w:pStyle w:val="Default"/>
        <w:rPr>
          <w:sz w:val="28"/>
          <w:szCs w:val="28"/>
        </w:rPr>
      </w:pPr>
      <w:r w:rsidRPr="00915E81">
        <w:rPr>
          <w:sz w:val="28"/>
          <w:szCs w:val="28"/>
        </w:rPr>
        <w:t xml:space="preserve">2. Конкурентная среда организации определяется: </w:t>
      </w:r>
    </w:p>
    <w:p w:rsidR="00627298" w:rsidRPr="00915E81" w:rsidRDefault="00627298" w:rsidP="00627298">
      <w:pPr>
        <w:pStyle w:val="Default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а) только внутриотраслевыми конкурентами;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lastRenderedPageBreak/>
        <w:t xml:space="preserve">б) внутриотраслевыми конкурентами, производящими аналогичную продукцию;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в) фирмами, производящими замещающий продукт;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г) только фирмам, которые могут выйти на рынок с тем же продуктом. </w:t>
      </w:r>
    </w:p>
    <w:p w:rsidR="00627298" w:rsidRPr="00915E81" w:rsidRDefault="00627298" w:rsidP="00627298">
      <w:pPr>
        <w:pStyle w:val="Default"/>
        <w:rPr>
          <w:sz w:val="28"/>
          <w:szCs w:val="28"/>
        </w:rPr>
      </w:pPr>
      <w:r w:rsidRPr="00915E81">
        <w:rPr>
          <w:sz w:val="28"/>
          <w:szCs w:val="28"/>
        </w:rPr>
        <w:t xml:space="preserve">3. Наличие продуктов-заменителей: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а) уменьшает ценовую власть покупателей;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б) увеличивает ценовую власть покупателей;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в) не влияет на ценовую власть покупателей;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г) увеличивает экспортно-импортное сальдо. </w:t>
      </w:r>
    </w:p>
    <w:p w:rsidR="00627298" w:rsidRPr="00915E81" w:rsidRDefault="00627298" w:rsidP="00627298">
      <w:pPr>
        <w:pStyle w:val="Default"/>
        <w:rPr>
          <w:sz w:val="28"/>
          <w:szCs w:val="28"/>
        </w:rPr>
      </w:pPr>
      <w:r w:rsidRPr="00915E81">
        <w:rPr>
          <w:sz w:val="28"/>
          <w:szCs w:val="28"/>
        </w:rPr>
        <w:t xml:space="preserve">4. Конкуренция между городами возникает по поводу: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а) привлечения квалифицированных кадров;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б) привлечения капиталов;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в) привлечения капиталов и кадров; </w:t>
      </w:r>
    </w:p>
    <w:p w:rsidR="00627298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  <w:r w:rsidRPr="00915E81">
        <w:rPr>
          <w:sz w:val="28"/>
          <w:szCs w:val="28"/>
        </w:rPr>
        <w:t xml:space="preserve">г) продажи продукции, производимой на территории данных городов. </w:t>
      </w:r>
    </w:p>
    <w:p w:rsidR="00627298" w:rsidRPr="00915E81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627298" w:rsidRPr="00852537" w:rsidRDefault="00627298" w:rsidP="00627298">
      <w:pPr>
        <w:pStyle w:val="Default"/>
        <w:spacing w:line="360" w:lineRule="auto"/>
        <w:ind w:firstLine="709"/>
        <w:rPr>
          <w:sz w:val="28"/>
          <w:szCs w:val="28"/>
        </w:rPr>
      </w:pPr>
    </w:p>
    <w:p w:rsidR="001950E4" w:rsidRDefault="001950E4"/>
    <w:sectPr w:rsidR="001950E4" w:rsidSect="0019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27298"/>
    <w:rsid w:val="001950E4"/>
    <w:rsid w:val="00627298"/>
    <w:rsid w:val="0080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669</Words>
  <Characters>3816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2019-05-14T11:51:00Z</dcterms:created>
  <dcterms:modified xsi:type="dcterms:W3CDTF">2019-05-14T11:58:00Z</dcterms:modified>
</cp:coreProperties>
</file>