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BEF" w:rsidRPr="00E3430B" w:rsidRDefault="00455BEF" w:rsidP="00455BEF">
      <w:pPr>
        <w:jc w:val="center"/>
        <w:rPr>
          <w:b/>
          <w:spacing w:val="140"/>
          <w:sz w:val="32"/>
        </w:rPr>
      </w:pPr>
      <w:r w:rsidRPr="00E3430B">
        <w:rPr>
          <w:b/>
          <w:spacing w:val="140"/>
          <w:sz w:val="32"/>
        </w:rPr>
        <w:t>Анализ данных</w:t>
      </w:r>
    </w:p>
    <w:p w:rsidR="00455BEF" w:rsidRDefault="00455BEF" w:rsidP="00455BEF">
      <w:pPr>
        <w:jc w:val="center"/>
        <w:rPr>
          <w:sz w:val="32"/>
        </w:rPr>
      </w:pPr>
      <w:r w:rsidRPr="00E3430B">
        <w:rPr>
          <w:sz w:val="32"/>
        </w:rPr>
        <w:t>Лабораторная работа</w:t>
      </w:r>
      <w:r>
        <w:rPr>
          <w:sz w:val="32"/>
        </w:rPr>
        <w:t xml:space="preserve"> по теме «Анализ статистической взаимосвязи»</w:t>
      </w:r>
    </w:p>
    <w:p w:rsidR="00455BEF" w:rsidRDefault="00E25727" w:rsidP="00455BEF">
      <w:pPr>
        <w:jc w:val="center"/>
        <w:rPr>
          <w:sz w:val="32"/>
        </w:rPr>
      </w:pPr>
      <w:r>
        <w:rPr>
          <w:sz w:val="32"/>
        </w:rPr>
        <w:t>Вариант 2</w:t>
      </w:r>
    </w:p>
    <w:p w:rsidR="00C57A00" w:rsidRPr="00C57A00" w:rsidRDefault="00C57A00" w:rsidP="00C57A00">
      <w:pPr>
        <w:rPr>
          <w:i/>
        </w:rPr>
      </w:pPr>
      <w:r w:rsidRPr="00C57A00">
        <w:rPr>
          <w:i/>
        </w:rPr>
        <w:t>Задания выполняются с использованием программных средств (</w:t>
      </w:r>
      <w:r w:rsidRPr="00C57A00">
        <w:rPr>
          <w:i/>
          <w:lang w:val="en-US"/>
        </w:rPr>
        <w:t>Excel</w:t>
      </w:r>
      <w:r w:rsidRPr="00C57A00">
        <w:rPr>
          <w:i/>
        </w:rPr>
        <w:t xml:space="preserve">, </w:t>
      </w:r>
      <w:proofErr w:type="spellStart"/>
      <w:r w:rsidRPr="00C57A00">
        <w:rPr>
          <w:i/>
          <w:lang w:val="en-US"/>
        </w:rPr>
        <w:t>Statistica</w:t>
      </w:r>
      <w:proofErr w:type="spellEnd"/>
      <w:r w:rsidRPr="00C57A00">
        <w:rPr>
          <w:i/>
        </w:rPr>
        <w:t>), языков программирования (</w:t>
      </w:r>
      <w:r w:rsidRPr="00C57A00">
        <w:rPr>
          <w:i/>
          <w:lang w:val="en-US"/>
        </w:rPr>
        <w:t>C</w:t>
      </w:r>
      <w:r w:rsidRPr="00C57A00">
        <w:rPr>
          <w:i/>
        </w:rPr>
        <w:t xml:space="preserve">++, </w:t>
      </w:r>
      <w:r w:rsidRPr="00C57A00">
        <w:rPr>
          <w:i/>
          <w:lang w:val="en-US"/>
        </w:rPr>
        <w:t>Java</w:t>
      </w:r>
      <w:r w:rsidRPr="00C57A00">
        <w:rPr>
          <w:i/>
        </w:rPr>
        <w:t xml:space="preserve">, </w:t>
      </w:r>
      <w:r w:rsidRPr="00C57A00">
        <w:rPr>
          <w:i/>
          <w:lang w:val="en-US"/>
        </w:rPr>
        <w:t>Python</w:t>
      </w:r>
      <w:r w:rsidRPr="00C57A00">
        <w:rPr>
          <w:i/>
        </w:rPr>
        <w:t>)</w:t>
      </w:r>
    </w:p>
    <w:p w:rsidR="00E25727" w:rsidRPr="00E25727" w:rsidRDefault="00E25727" w:rsidP="00E25727">
      <w:pPr>
        <w:pStyle w:val="ListParagraph"/>
        <w:numPr>
          <w:ilvl w:val="0"/>
          <w:numId w:val="1"/>
        </w:numPr>
        <w:rPr>
          <w:sz w:val="22"/>
        </w:rPr>
      </w:pPr>
      <w:r w:rsidRPr="00F978F0">
        <w:rPr>
          <w:sz w:val="22"/>
        </w:rPr>
        <w:t xml:space="preserve">Имеются данные о баллах </w:t>
      </w:r>
      <w:r w:rsidR="004F0EF8">
        <w:rPr>
          <w:sz w:val="22"/>
        </w:rPr>
        <w:t xml:space="preserve">студентов второго курса </w:t>
      </w:r>
      <w:r w:rsidRPr="00F978F0">
        <w:rPr>
          <w:sz w:val="22"/>
        </w:rPr>
        <w:t xml:space="preserve">за </w:t>
      </w:r>
      <w:r w:rsidR="004F0EF8">
        <w:rPr>
          <w:sz w:val="22"/>
        </w:rPr>
        <w:t xml:space="preserve">две лабораторные работы по Логическому программированию – ЛР </w:t>
      </w:r>
      <w:r w:rsidR="003F40B4">
        <w:rPr>
          <w:sz w:val="22"/>
        </w:rPr>
        <w:t>2</w:t>
      </w:r>
      <w:r w:rsidR="004F0EF8">
        <w:rPr>
          <w:sz w:val="22"/>
        </w:rPr>
        <w:t xml:space="preserve"> (СВ </w:t>
      </w:r>
      <w:r w:rsidR="004F0EF8">
        <w:rPr>
          <w:sz w:val="22"/>
          <w:lang w:val="en-US"/>
        </w:rPr>
        <w:t>X</w:t>
      </w:r>
      <w:r w:rsidR="004F0EF8" w:rsidRPr="004F0EF8">
        <w:rPr>
          <w:sz w:val="22"/>
        </w:rPr>
        <w:t xml:space="preserve">) </w:t>
      </w:r>
      <w:r w:rsidR="004F0EF8">
        <w:rPr>
          <w:sz w:val="22"/>
        </w:rPr>
        <w:t xml:space="preserve">и ЛР </w:t>
      </w:r>
      <w:r w:rsidR="003F40B4">
        <w:rPr>
          <w:sz w:val="22"/>
        </w:rPr>
        <w:t>3</w:t>
      </w:r>
      <w:r w:rsidR="004F0EF8">
        <w:rPr>
          <w:sz w:val="22"/>
        </w:rPr>
        <w:t xml:space="preserve"> (СВ </w:t>
      </w:r>
      <w:r w:rsidR="004F0EF8">
        <w:rPr>
          <w:sz w:val="22"/>
          <w:lang w:val="en-US"/>
        </w:rPr>
        <w:t>Y</w:t>
      </w:r>
      <w:r w:rsidR="004F0EF8" w:rsidRPr="004F0EF8">
        <w:rPr>
          <w:sz w:val="22"/>
        </w:rPr>
        <w:t>)</w:t>
      </w:r>
      <w:r w:rsidR="004F0EF8">
        <w:rPr>
          <w:sz w:val="22"/>
        </w:rPr>
        <w:t xml:space="preserve">. </w:t>
      </w:r>
      <w:r w:rsidR="004F0EF8">
        <w:rPr>
          <w:rFonts w:eastAsiaTheme="minorEastAsia"/>
          <w:sz w:val="22"/>
        </w:rPr>
        <w:t>Н</w:t>
      </w:r>
      <w:r w:rsidR="004F0EF8" w:rsidRPr="00F978F0">
        <w:rPr>
          <w:rFonts w:eastAsiaTheme="minorEastAsia"/>
          <w:sz w:val="22"/>
        </w:rPr>
        <w:t>а уровне значимости 0,05</w:t>
      </w:r>
      <w:r w:rsidR="004F0EF8">
        <w:rPr>
          <w:rFonts w:eastAsiaTheme="minorEastAsia"/>
          <w:sz w:val="22"/>
        </w:rPr>
        <w:t>, п</w:t>
      </w:r>
      <w:r w:rsidRPr="00F978F0">
        <w:rPr>
          <w:sz w:val="22"/>
        </w:rPr>
        <w:t xml:space="preserve">роверить гипотезу о независимости СВ </w:t>
      </w:r>
      <w:r w:rsidRPr="00F978F0">
        <w:rPr>
          <w:sz w:val="22"/>
          <w:lang w:val="en-US"/>
        </w:rPr>
        <w:t>X</w:t>
      </w:r>
      <w:r w:rsidRPr="00F978F0">
        <w:rPr>
          <w:sz w:val="22"/>
        </w:rPr>
        <w:t xml:space="preserve"> и </w:t>
      </w:r>
      <w:r w:rsidRPr="00F978F0">
        <w:rPr>
          <w:sz w:val="22"/>
          <w:lang w:val="en-US"/>
        </w:rPr>
        <w:t>Y</w:t>
      </w:r>
      <w:r w:rsidRPr="00F978F0">
        <w:rPr>
          <w:rFonts w:eastAsiaTheme="minorEastAsia"/>
          <w:sz w:val="22"/>
        </w:rPr>
        <w:t>.</w:t>
      </w:r>
    </w:p>
    <w:tbl>
      <w:tblPr>
        <w:tblW w:w="1920" w:type="dxa"/>
        <w:jc w:val="center"/>
        <w:tblLook w:val="04A0" w:firstRow="1" w:lastRow="0" w:firstColumn="1" w:lastColumn="0" w:noHBand="0" w:noVBand="1"/>
      </w:tblPr>
      <w:tblGrid>
        <w:gridCol w:w="960"/>
        <w:gridCol w:w="960"/>
      </w:tblGrid>
      <w:tr w:rsidR="004F0EF8" w:rsidRPr="004F0EF8" w:rsidTr="004F0EF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EF8" w:rsidRPr="004F0EF8" w:rsidRDefault="003F40B4" w:rsidP="004F0EF8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ЛР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EF8" w:rsidRPr="004F0EF8" w:rsidRDefault="003F40B4" w:rsidP="004F0EF8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ЛР 3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lastRenderedPageBreak/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20</w:t>
            </w:r>
          </w:p>
        </w:tc>
      </w:tr>
      <w:tr w:rsidR="003F40B4" w:rsidRPr="003F40B4" w:rsidTr="003F40B4">
        <w:tblPrEx>
          <w:jc w:val="left"/>
        </w:tblPrEx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40B4" w:rsidRPr="003F40B4" w:rsidRDefault="003F40B4" w:rsidP="003F40B4">
            <w:pPr>
              <w:spacing w:after="0" w:line="240" w:lineRule="auto"/>
              <w:ind w:firstLine="0"/>
              <w:contextualSpacing w:val="0"/>
              <w:jc w:val="right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3F40B4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</w:t>
            </w:r>
          </w:p>
        </w:tc>
      </w:tr>
    </w:tbl>
    <w:p w:rsidR="006D15E9" w:rsidRPr="00C57A00" w:rsidRDefault="006D15E9" w:rsidP="006D15E9"/>
    <w:p w:rsidR="00E25727" w:rsidRPr="00F978F0" w:rsidRDefault="00E25727" w:rsidP="00ED1C66">
      <w:pPr>
        <w:pStyle w:val="ListParagraph"/>
        <w:numPr>
          <w:ilvl w:val="0"/>
          <w:numId w:val="1"/>
        </w:numPr>
        <w:rPr>
          <w:sz w:val="22"/>
        </w:rPr>
      </w:pPr>
      <w:r>
        <w:rPr>
          <w:sz w:val="22"/>
        </w:rPr>
        <w:t xml:space="preserve">Лабораторным прибором, определяющим содержание азота, был проведен многократный анализ 10 различных веществ. Из различных проб одного и того же вещества в итоге было вычислено среднее значение (среднее содержание азота в веществе, в %) и среднее отклонение (среднее отклонение измерений прибора, в %). Данные приведены в таблице. </w:t>
      </w:r>
      <w:r w:rsidRPr="00742D01">
        <w:rPr>
          <w:sz w:val="22"/>
        </w:rPr>
        <w:t xml:space="preserve">Проверить гипотезу о независимости </w:t>
      </w:r>
      <w:r>
        <w:rPr>
          <w:sz w:val="22"/>
        </w:rPr>
        <w:t>точности</w:t>
      </w:r>
      <w:r w:rsidRPr="00742D01">
        <w:rPr>
          <w:sz w:val="22"/>
        </w:rPr>
        <w:t xml:space="preserve"> </w:t>
      </w:r>
      <w:r>
        <w:rPr>
          <w:sz w:val="22"/>
        </w:rPr>
        <w:t>измерений от процентного содержания азота</w:t>
      </w:r>
      <w:r w:rsidRPr="00742D01">
        <w:rPr>
          <w:sz w:val="22"/>
        </w:rPr>
        <w:t>, считая, что данные имеют нормальное распределение. Примите уровень значимости равным 0,05.</w:t>
      </w:r>
    </w:p>
    <w:tbl>
      <w:tblPr>
        <w:tblW w:w="5098" w:type="dxa"/>
        <w:jc w:val="center"/>
        <w:tblLook w:val="04A0" w:firstRow="1" w:lastRow="0" w:firstColumn="1" w:lastColumn="0" w:noHBand="0" w:noVBand="1"/>
      </w:tblPr>
      <w:tblGrid>
        <w:gridCol w:w="2547"/>
        <w:gridCol w:w="2551"/>
      </w:tblGrid>
      <w:tr w:rsidR="00E25727" w:rsidRPr="00E25727" w:rsidTr="00E25727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27" w:rsidRPr="00E25727" w:rsidRDefault="00E25727" w:rsidP="00E25727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25727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Среднее отклонение,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27" w:rsidRPr="00E25727" w:rsidRDefault="00E25727" w:rsidP="00E25727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25727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Среднее содержание, %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0,023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88,78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87,74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0,064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93,72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90,91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90,48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0,048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90,37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0,062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91,64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90,85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0,063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91,49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90,76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0,038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90,84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0,062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88,73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90,94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85,91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93,96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86,45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0,042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88,37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0,047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90,59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0,033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88,28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91,72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91,37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0,025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87,82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0,049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90,22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0,049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93,5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lastRenderedPageBreak/>
              <w:t>0,04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92,34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88,87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0,066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93,04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90,54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91,58</w:t>
            </w:r>
          </w:p>
        </w:tc>
      </w:tr>
      <w:tr w:rsidR="006D15E9" w:rsidRPr="006D15E9" w:rsidTr="006D15E9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0,052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5E9" w:rsidRPr="006D15E9" w:rsidRDefault="006D15E9" w:rsidP="006D15E9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6D15E9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90,55</w:t>
            </w:r>
          </w:p>
        </w:tc>
      </w:tr>
    </w:tbl>
    <w:p w:rsidR="00455BEF" w:rsidRPr="00455BEF" w:rsidRDefault="00455BEF" w:rsidP="00ED1C66"/>
    <w:p w:rsidR="00455BEF" w:rsidRPr="006D15E9" w:rsidRDefault="00E30792" w:rsidP="006D15E9">
      <w:pPr>
        <w:pStyle w:val="ListParagraph"/>
        <w:numPr>
          <w:ilvl w:val="0"/>
          <w:numId w:val="1"/>
        </w:numPr>
        <w:rPr>
          <w:sz w:val="22"/>
        </w:rPr>
      </w:pPr>
      <w:r w:rsidRPr="006D15E9">
        <w:rPr>
          <w:sz w:val="22"/>
        </w:rPr>
        <w:t>Имеются данные о 65 по</w:t>
      </w:r>
      <w:bookmarkStart w:id="0" w:name="_GoBack"/>
      <w:bookmarkEnd w:id="0"/>
      <w:r w:rsidRPr="006D15E9">
        <w:rPr>
          <w:sz w:val="22"/>
        </w:rPr>
        <w:t>допытных мышах: количество моноцитов (</w:t>
      </w:r>
      <w:r w:rsidRPr="006D15E9">
        <w:rPr>
          <w:sz w:val="22"/>
          <w:lang w:val="en-US"/>
        </w:rPr>
        <w:t>MO</w:t>
      </w:r>
      <w:r w:rsidRPr="006D15E9">
        <w:rPr>
          <w:sz w:val="22"/>
        </w:rPr>
        <w:t>) и уровень протеина (</w:t>
      </w:r>
      <w:r w:rsidRPr="006D15E9">
        <w:rPr>
          <w:sz w:val="22"/>
          <w:lang w:val="en-US"/>
        </w:rPr>
        <w:t>TP</w:t>
      </w:r>
      <w:r w:rsidRPr="006D15E9">
        <w:rPr>
          <w:sz w:val="22"/>
        </w:rPr>
        <w:t xml:space="preserve">). Проверить гипотезу о независимости параметров с использованием критерия </w:t>
      </w:r>
      <w:proofErr w:type="spellStart"/>
      <w:r w:rsidRPr="006D15E9">
        <w:rPr>
          <w:sz w:val="22"/>
        </w:rPr>
        <w:t>Кендалла</w:t>
      </w:r>
      <w:proofErr w:type="spellEnd"/>
      <w:r w:rsidRPr="006D15E9">
        <w:rPr>
          <w:sz w:val="22"/>
        </w:rPr>
        <w:t>. Принять уровень значимости 0,05.</w:t>
      </w:r>
    </w:p>
    <w:tbl>
      <w:tblPr>
        <w:tblW w:w="1920" w:type="dxa"/>
        <w:jc w:val="center"/>
        <w:tblLook w:val="04A0" w:firstRow="1" w:lastRow="0" w:firstColumn="1" w:lastColumn="0" w:noHBand="0" w:noVBand="1"/>
      </w:tblPr>
      <w:tblGrid>
        <w:gridCol w:w="960"/>
        <w:gridCol w:w="960"/>
      </w:tblGrid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ru-RU"/>
              </w:rPr>
              <w:t>MO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lang w:eastAsia="ru-RU"/>
              </w:rPr>
              <w:t>TP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62,4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69,3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63,3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67,8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69,3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68,4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66,3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60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66,3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78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72,6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60,9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61,5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70,8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62,1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65,7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62,1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72,6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70,5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66,6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63,3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72,9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72,9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58,2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68,1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67,8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63,3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72,9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67,2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64,8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68,7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68,4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64,5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74,1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71,7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67,8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lastRenderedPageBreak/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68,1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25,1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78,9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64,5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57,6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71,7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52,2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59,7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48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62,1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81,3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65,1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63,9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54,9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54,3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54,6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62,7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62,7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63,9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64,2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66,3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65,4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67,2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69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56,7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77,7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57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61,5</w:t>
            </w:r>
          </w:p>
        </w:tc>
      </w:tr>
      <w:tr w:rsidR="00E30792" w:rsidRPr="00E30792" w:rsidTr="00E3079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792" w:rsidRPr="00E30792" w:rsidRDefault="00E30792" w:rsidP="00E30792">
            <w:pPr>
              <w:spacing w:after="0" w:line="240" w:lineRule="auto"/>
              <w:ind w:firstLine="0"/>
              <w:contextualSpacing w:val="0"/>
              <w:jc w:val="center"/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</w:pPr>
            <w:r w:rsidRPr="00E30792">
              <w:rPr>
                <w:rFonts w:ascii="Calibri" w:eastAsia="Times New Roman" w:hAnsi="Calibri" w:cs="Times New Roman"/>
                <w:color w:val="000000"/>
                <w:sz w:val="22"/>
                <w:lang w:eastAsia="ru-RU"/>
              </w:rPr>
              <w:t>65,7</w:t>
            </w:r>
          </w:p>
        </w:tc>
      </w:tr>
    </w:tbl>
    <w:p w:rsidR="00E30792" w:rsidRPr="00E30792" w:rsidRDefault="00E30792">
      <w:pPr>
        <w:rPr>
          <w:sz w:val="22"/>
        </w:rPr>
      </w:pPr>
    </w:p>
    <w:sectPr w:rsidR="00E30792" w:rsidRPr="00E30792" w:rsidSect="00455BE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045978"/>
    <w:multiLevelType w:val="hybridMultilevel"/>
    <w:tmpl w:val="4F9A3104"/>
    <w:lvl w:ilvl="0" w:tplc="F2E0FFBA">
      <w:start w:val="1"/>
      <w:numFmt w:val="decimal"/>
      <w:lvlText w:val="%1."/>
      <w:lvlJc w:val="left"/>
      <w:pPr>
        <w:ind w:left="1069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973189"/>
    <w:multiLevelType w:val="hybridMultilevel"/>
    <w:tmpl w:val="4F9A3104"/>
    <w:lvl w:ilvl="0" w:tplc="F2E0FFBA">
      <w:start w:val="1"/>
      <w:numFmt w:val="decimal"/>
      <w:lvlText w:val="%1."/>
      <w:lvlJc w:val="left"/>
      <w:pPr>
        <w:ind w:left="1069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91"/>
    <w:rsid w:val="002C7591"/>
    <w:rsid w:val="0031179C"/>
    <w:rsid w:val="003F40B4"/>
    <w:rsid w:val="00455BEF"/>
    <w:rsid w:val="004F0EF8"/>
    <w:rsid w:val="004F195D"/>
    <w:rsid w:val="006D15E9"/>
    <w:rsid w:val="007239DC"/>
    <w:rsid w:val="00895F53"/>
    <w:rsid w:val="00A94120"/>
    <w:rsid w:val="00C57A00"/>
    <w:rsid w:val="00E25727"/>
    <w:rsid w:val="00E30792"/>
    <w:rsid w:val="00ED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97325-8EBF-430B-9B57-126A5CBB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Для отчетов"/>
    <w:qFormat/>
    <w:rsid w:val="00455BEF"/>
    <w:pPr>
      <w:spacing w:after="120" w:line="360" w:lineRule="auto"/>
      <w:ind w:firstLine="709"/>
      <w:contextualSpacing/>
      <w:jc w:val="both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6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РУДН</Company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Vyacheslav Zhukov</dc:creator>
  <cp:keywords/>
  <dc:description/>
  <cp:lastModifiedBy>Viacheslav Zhukov</cp:lastModifiedBy>
  <cp:revision>11</cp:revision>
  <dcterms:created xsi:type="dcterms:W3CDTF">2017-05-14T21:07:00Z</dcterms:created>
  <dcterms:modified xsi:type="dcterms:W3CDTF">2019-05-03T09:45:00Z</dcterms:modified>
</cp:coreProperties>
</file>