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88" w:rsidRPr="003A668E" w:rsidRDefault="00453D88" w:rsidP="00453D88">
      <w:r>
        <w:t xml:space="preserve">3.Одну из двух освещённых поверхностей рассматривают непосредственно, а вторую через два поляризатора каждый из которых поглощает </w:t>
      </w:r>
      <w:r w:rsidRPr="005C79BB">
        <w:rPr>
          <w:position w:val="-10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05pt;height:16.05pt" o:ole="">
            <v:imagedata r:id="rId4" o:title=""/>
          </v:shape>
          <o:OLEObject Type="Embed" ProgID="Equation.3" ShapeID="_x0000_i1025" DrawAspect="Content" ObjectID="_1618321834" r:id="rId5"/>
        </w:object>
      </w:r>
      <w:r>
        <w:t xml:space="preserve"> падающего излучения. Отношение яркостей света от двух поверхностей равно </w:t>
      </w:r>
      <w:r w:rsidRPr="005C79BB">
        <w:rPr>
          <w:position w:val="-10"/>
        </w:rPr>
        <w:object w:dxaOrig="200" w:dyaOrig="260">
          <v:shape id="_x0000_i1026" type="#_x0000_t75" style="width:9.95pt;height:12.75pt" o:ole="">
            <v:imagedata r:id="rId6" o:title=""/>
          </v:shape>
          <o:OLEObject Type="Embed" ProgID="Equation.3" ShapeID="_x0000_i1026" DrawAspect="Content" ObjectID="_1618321835" r:id="rId7"/>
        </w:object>
      </w:r>
      <w:r>
        <w:t xml:space="preserve">. Оказалось, что при угле </w:t>
      </w:r>
      <w:r w:rsidRPr="005C79BB">
        <w:rPr>
          <w:position w:val="-10"/>
        </w:rPr>
        <w:object w:dxaOrig="220" w:dyaOrig="260">
          <v:shape id="_x0000_i1027" type="#_x0000_t75" style="width:10.5pt;height:12.75pt" o:ole="">
            <v:imagedata r:id="rId8" o:title=""/>
          </v:shape>
          <o:OLEObject Type="Embed" ProgID="Equation.3" ShapeID="_x0000_i1027" DrawAspect="Content" ObjectID="_1618321836" r:id="rId9"/>
        </w:object>
      </w:r>
      <w:r>
        <w:t xml:space="preserve"> между поляризаторами обе поверхности кажутся одинаково яркими. Найти </w:t>
      </w:r>
      <w:r w:rsidRPr="005C79BB">
        <w:rPr>
          <w:position w:val="-10"/>
        </w:rPr>
        <w:object w:dxaOrig="220" w:dyaOrig="260">
          <v:shape id="_x0000_i1028" type="#_x0000_t75" style="width:10.5pt;height:12.75pt" o:ole="">
            <v:imagedata r:id="rId10" o:title=""/>
          </v:shape>
          <o:OLEObject Type="Embed" ProgID="Equation.3" ShapeID="_x0000_i1028" DrawAspect="Content" ObjectID="_1618321837" r:id="rId11"/>
        </w:object>
      </w:r>
      <w:r>
        <w:t>, считая, что от поверхности исходит естественный свет.</w:t>
      </w:r>
    </w:p>
    <w:p w:rsidR="00692422" w:rsidRDefault="00453D88">
      <w:r>
        <w:t>Кратко описать ход решения.</w:t>
      </w:r>
    </w:p>
    <w:sectPr w:rsidR="00692422" w:rsidSect="006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53D88"/>
    <w:rsid w:val="00453D88"/>
    <w:rsid w:val="006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2019-05-02T13:55:00Z</dcterms:created>
  <dcterms:modified xsi:type="dcterms:W3CDTF">2019-05-02T13:55:00Z</dcterms:modified>
</cp:coreProperties>
</file>