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13" w:rsidRPr="000517F4" w:rsidRDefault="00B10D13" w:rsidP="00B10D13">
      <w:pPr>
        <w:rPr>
          <w:lang w:val="en-US"/>
        </w:rPr>
      </w:pPr>
      <w:r>
        <w:t xml:space="preserve">1.Плоская электромагнитная волна с частотой </w:t>
      </w:r>
      <w:r w:rsidRPr="00CC178E">
        <w:rPr>
          <w:position w:val="-10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16.1pt" o:ole="">
            <v:imagedata r:id="rId4" o:title=""/>
          </v:shape>
          <o:OLEObject Type="Embed" ProgID="Equation.3" ShapeID="_x0000_i1025" DrawAspect="Content" ObjectID="_1618258818" r:id="rId5"/>
        </w:object>
      </w:r>
      <w:r>
        <w:t xml:space="preserve"> падает на пластинку с концентрацией свободных электронов </w:t>
      </w:r>
      <w:r w:rsidRPr="00CC178E">
        <w:rPr>
          <w:position w:val="-6"/>
        </w:rPr>
        <w:object w:dxaOrig="800" w:dyaOrig="320">
          <v:shape id="_x0000_i1026" type="#_x0000_t75" style="width:39.75pt;height:16.1pt" o:ole="">
            <v:imagedata r:id="rId6" o:title=""/>
          </v:shape>
          <o:OLEObject Type="Embed" ProgID="Equation.3" ShapeID="_x0000_i1026" DrawAspect="Content" ObjectID="_1618258819" r:id="rId7"/>
        </w:object>
      </w:r>
      <w:r>
        <w:t>. Определить глубину проникновения поля в пластинку.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6662"/>
      </w:tblGrid>
      <w:tr w:rsidR="00B10D13" w:rsidRPr="00C55DC0" w:rsidTr="004842D8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B10D13" w:rsidRDefault="00B10D13" w:rsidP="004842D8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B10D13" w:rsidRDefault="00B10D13" w:rsidP="004842D8">
            <w:pPr>
              <w:widowControl w:val="0"/>
              <w:ind w:right="40"/>
            </w:pPr>
            <w:r w:rsidRPr="00CC178E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2420" w:dyaOrig="360">
                <v:shape id="_x0000_i1027" type="#_x0000_t75" style="width:120.9pt;height:18.25pt" o:ole="">
                  <v:imagedata r:id="rId8" o:title=""/>
                </v:shape>
                <o:OLEObject Type="Embed" ProgID="Equation.3" ShapeID="_x0000_i1027" DrawAspect="Content" ObjectID="_1618258820" r:id="rId9"/>
              </w:object>
            </w:r>
          </w:p>
          <w:p w:rsidR="00B10D13" w:rsidRPr="00FD0ACF" w:rsidRDefault="00B10D13" w:rsidP="004842D8">
            <w:pPr>
              <w:widowControl w:val="0"/>
              <w:ind w:right="40"/>
              <w:rPr>
                <w:sz w:val="28"/>
                <w:szCs w:val="28"/>
              </w:rPr>
            </w:pPr>
            <w:r w:rsidRPr="00CC178E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999" w:dyaOrig="320">
                <v:shape id="_x0000_i1028" type="#_x0000_t75" style="width:49.95pt;height:16.1pt" o:ole="">
                  <v:imagedata r:id="rId10" o:title=""/>
                </v:shape>
                <o:OLEObject Type="Embed" ProgID="Equation.3" ShapeID="_x0000_i1028" DrawAspect="Content" ObjectID="_1618258821" r:id="rId11"/>
              </w:objec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10D13" w:rsidRDefault="00B10D13" w:rsidP="004842D8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B10D13" w:rsidRPr="00C55DC0" w:rsidRDefault="00B10D13" w:rsidP="004842D8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  <w:tr w:rsidR="00B10D13" w:rsidRPr="00C55DC0" w:rsidTr="004842D8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B10D13" w:rsidRDefault="00B10D13" w:rsidP="004842D8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</w:p>
          <w:p w:rsidR="00B10D13" w:rsidRPr="00C55DC0" w:rsidRDefault="00B10D13" w:rsidP="004842D8">
            <w:pPr>
              <w:widowControl w:val="0"/>
              <w:ind w:right="40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10D13" w:rsidRPr="00C55DC0" w:rsidRDefault="00B10D13" w:rsidP="004842D8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806841" w:rsidRDefault="00806841"/>
    <w:sectPr w:rsidR="00806841" w:rsidSect="0080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10D13"/>
    <w:rsid w:val="00806841"/>
    <w:rsid w:val="00B1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2019-05-01T19:40:00Z</dcterms:created>
  <dcterms:modified xsi:type="dcterms:W3CDTF">2019-05-01T19:40:00Z</dcterms:modified>
</cp:coreProperties>
</file>