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DD" w:rsidRPr="00742453" w:rsidRDefault="001774DD" w:rsidP="001774DD">
      <w:pPr>
        <w:jc w:val="center"/>
        <w:rPr>
          <w:b/>
        </w:rPr>
      </w:pPr>
      <w:r w:rsidRPr="00742453">
        <w:rPr>
          <w:b/>
        </w:rPr>
        <w:t xml:space="preserve">Контрольная работа </w:t>
      </w:r>
      <w:r w:rsidR="00CC5F36" w:rsidRPr="00742453">
        <w:rPr>
          <w:b/>
        </w:rPr>
        <w:t>№ 1</w:t>
      </w:r>
    </w:p>
    <w:p w:rsidR="005A7F69" w:rsidRPr="00742453" w:rsidRDefault="005A7F69" w:rsidP="005A7F69">
      <w:pPr>
        <w:jc w:val="center"/>
        <w:rPr>
          <w:b/>
          <w:bCs/>
          <w:iCs/>
        </w:rPr>
      </w:pPr>
    </w:p>
    <w:p w:rsidR="001774DD" w:rsidRPr="00742453" w:rsidRDefault="001774DD" w:rsidP="000317AA">
      <w:pPr>
        <w:jc w:val="both"/>
        <w:rPr>
          <w:b/>
          <w:bCs/>
          <w:iCs/>
        </w:rPr>
      </w:pPr>
      <w:r w:rsidRPr="00742453">
        <w:rPr>
          <w:b/>
          <w:bCs/>
          <w:iCs/>
        </w:rPr>
        <w:t>Задание 1</w:t>
      </w:r>
      <w:r w:rsidR="0075437A" w:rsidRPr="00742453">
        <w:rPr>
          <w:b/>
          <w:bCs/>
          <w:iCs/>
        </w:rPr>
        <w:t>.</w:t>
      </w:r>
      <w:r w:rsidRPr="00742453">
        <w:rPr>
          <w:b/>
          <w:bCs/>
          <w:iCs/>
        </w:rPr>
        <w:t xml:space="preserve"> Выполните письменный перевод </w:t>
      </w:r>
      <w:r w:rsidR="000317AA" w:rsidRPr="00742453">
        <w:rPr>
          <w:b/>
          <w:bCs/>
          <w:iCs/>
        </w:rPr>
        <w:t>профессионально-ориентированного текста</w:t>
      </w:r>
      <w:r w:rsidRPr="00742453">
        <w:rPr>
          <w:b/>
          <w:bCs/>
          <w:iCs/>
        </w:rPr>
        <w:t>.</w:t>
      </w:r>
    </w:p>
    <w:p w:rsidR="0089133D" w:rsidRPr="00742453" w:rsidRDefault="0089133D" w:rsidP="0089133D">
      <w:pPr>
        <w:pStyle w:val="Default"/>
        <w:jc w:val="center"/>
        <w:rPr>
          <w:b/>
          <w:color w:val="auto"/>
          <w:lang w:val="en-US"/>
        </w:rPr>
      </w:pPr>
      <w:r w:rsidRPr="00742453">
        <w:rPr>
          <w:b/>
          <w:color w:val="auto"/>
          <w:lang w:val="en-US"/>
        </w:rPr>
        <w:t>The Economic System</w:t>
      </w:r>
    </w:p>
    <w:p w:rsidR="0089133D" w:rsidRPr="00742453" w:rsidRDefault="0089133D" w:rsidP="0089133D">
      <w:pPr>
        <w:pStyle w:val="Default"/>
        <w:ind w:firstLine="708"/>
        <w:jc w:val="both"/>
        <w:rPr>
          <w:color w:val="auto"/>
          <w:lang w:val="en-US"/>
        </w:rPr>
      </w:pPr>
      <w:r w:rsidRPr="00742453">
        <w:rPr>
          <w:color w:val="auto"/>
          <w:lang w:val="en-US"/>
        </w:rPr>
        <w:t xml:space="preserve">There are many forms of economic order, ranging from the mixed private enterprise system to partially or completely controlled economies. Regardless of their form, however, economic system is the system that a society uses for allocation and distribution of scarce resources. Private enterprise means that decisions about what and how much to produce are left to the discretion of owners and managers. In controlled economies such decisions are the responsibility of some governmental agency. There is, of course, no economy today that is completely free of governmental influence, nor is this condition necessarily undesirable. There are many beneficial services and 13 protections available from government. The question then is a matter of degree. Irrespective of the form of economic order, it performs certain valuable functions in the life of organizations of all types. </w:t>
      </w:r>
    </w:p>
    <w:p w:rsidR="0089133D" w:rsidRPr="00742453" w:rsidRDefault="0089133D" w:rsidP="0089133D">
      <w:pPr>
        <w:pStyle w:val="Default"/>
        <w:ind w:firstLine="708"/>
        <w:jc w:val="both"/>
        <w:rPr>
          <w:color w:val="auto"/>
          <w:lang w:val="en-US"/>
        </w:rPr>
      </w:pPr>
      <w:r w:rsidRPr="00742453">
        <w:rPr>
          <w:color w:val="auto"/>
          <w:lang w:val="en-US"/>
        </w:rPr>
        <w:t xml:space="preserve">Among the functions of the economic order the most important one is to provide some means of resource allocation. In a private enterprise this function is basically performed by the price mechanism. This simply means that demand for and supply of goods and services interact to set their market price. In the case of regulated utilities, there are governmental agencies such as public service </w:t>
      </w:r>
      <w:proofErr w:type="spellStart"/>
      <w:r w:rsidRPr="00742453">
        <w:rPr>
          <w:color w:val="auto"/>
          <w:lang w:val="en-US"/>
        </w:rPr>
        <w:t>commissions</w:t>
      </w:r>
      <w:proofErr w:type="spellEnd"/>
      <w:r w:rsidRPr="00742453">
        <w:rPr>
          <w:color w:val="auto"/>
          <w:lang w:val="en-US"/>
        </w:rPr>
        <w:t xml:space="preserve"> that determine the rates that may be charged by utility companies. These rates are set at the level that will allow a fair return on investments made by the companies. This form of regulated monopoly is considered, on balance, preferable to unchecked competition. This is true because of efficiency reasons. In taking actions in the area of employment, government is attempting to control the economy in such a fashion as to help the business community operate at the level of production that will yield full employment. </w:t>
      </w:r>
    </w:p>
    <w:p w:rsidR="00742453" w:rsidRPr="00742453" w:rsidRDefault="0089133D" w:rsidP="0089133D">
      <w:pPr>
        <w:pStyle w:val="Default"/>
        <w:ind w:firstLine="708"/>
        <w:jc w:val="both"/>
        <w:rPr>
          <w:color w:val="auto"/>
          <w:lang w:val="en-US"/>
        </w:rPr>
      </w:pPr>
      <w:r w:rsidRPr="00742453">
        <w:rPr>
          <w:color w:val="auto"/>
          <w:lang w:val="en-US"/>
        </w:rPr>
        <w:t xml:space="preserve">Without a system of distribution economy simply could not exist. A major part of this distribution system is credit. Economy flourishes on credit or extended methods of payment. Such a system literally affects every link in the distribution chain from the supplier of raw materials to the ultimate consumer. Without this vital financing function being performed, the economy would doubtless be forced to a lower order of production. </w:t>
      </w:r>
    </w:p>
    <w:p w:rsidR="000F0402" w:rsidRPr="00742453" w:rsidRDefault="0089133D" w:rsidP="0089133D">
      <w:pPr>
        <w:pStyle w:val="Default"/>
        <w:ind w:firstLine="708"/>
        <w:jc w:val="both"/>
        <w:rPr>
          <w:color w:val="auto"/>
          <w:lang w:val="en-US"/>
        </w:rPr>
      </w:pPr>
      <w:r w:rsidRPr="00742453">
        <w:rPr>
          <w:color w:val="auto"/>
          <w:lang w:val="en-US"/>
        </w:rPr>
        <w:t>Economic goals for a nation include price stability, full employment, economic growth, and equitable distribution of income. Price stability contributes to the efficient allocation of resources and facilitates long-term planning. Full employment means that jobs are available for those seeking work. Higher standards of living require increased output per person (economic growth per capita). An equitable distribution of income means that the fruits of the economy are divided in a way that seems fair to the majority of the people. With the long-run trend toward a more sophisticated, highly integrated economic system, it is becoming increasingly important for an individual decision maker to be aware of the macroeconomic environment.</w:t>
      </w:r>
    </w:p>
    <w:p w:rsidR="0089133D" w:rsidRPr="00742453" w:rsidRDefault="0089133D" w:rsidP="001774DD">
      <w:pPr>
        <w:pStyle w:val="Default"/>
        <w:jc w:val="both"/>
        <w:rPr>
          <w:b/>
          <w:bCs/>
          <w:iCs/>
          <w:color w:val="auto"/>
          <w:lang w:val="en-US"/>
        </w:rPr>
      </w:pPr>
    </w:p>
    <w:p w:rsidR="001774DD" w:rsidRPr="00742453" w:rsidRDefault="001774DD" w:rsidP="001774DD">
      <w:pPr>
        <w:pStyle w:val="Default"/>
        <w:jc w:val="both"/>
        <w:rPr>
          <w:b/>
          <w:color w:val="auto"/>
        </w:rPr>
      </w:pPr>
      <w:r w:rsidRPr="00742453">
        <w:rPr>
          <w:b/>
          <w:bCs/>
          <w:iCs/>
          <w:color w:val="auto"/>
        </w:rPr>
        <w:t>Задание 2</w:t>
      </w:r>
      <w:r w:rsidR="0075437A" w:rsidRPr="00742453">
        <w:rPr>
          <w:b/>
          <w:bCs/>
          <w:iCs/>
          <w:color w:val="auto"/>
        </w:rPr>
        <w:t>.</w:t>
      </w:r>
      <w:r w:rsidRPr="00742453">
        <w:rPr>
          <w:b/>
          <w:bCs/>
          <w:i/>
          <w:iCs/>
          <w:color w:val="auto"/>
        </w:rPr>
        <w:t xml:space="preserve"> </w:t>
      </w:r>
      <w:r w:rsidRPr="00742453">
        <w:rPr>
          <w:b/>
          <w:color w:val="auto"/>
        </w:rPr>
        <w:t xml:space="preserve">Найдите в тексте </w:t>
      </w:r>
      <w:r w:rsidR="0075437A" w:rsidRPr="00742453">
        <w:rPr>
          <w:b/>
          <w:color w:val="auto"/>
        </w:rPr>
        <w:t xml:space="preserve">следующие </w:t>
      </w:r>
      <w:r w:rsidR="000317AA" w:rsidRPr="00742453">
        <w:rPr>
          <w:b/>
          <w:color w:val="auto"/>
        </w:rPr>
        <w:t xml:space="preserve">профессионально-ориентированные </w:t>
      </w:r>
      <w:r w:rsidRPr="00742453">
        <w:rPr>
          <w:b/>
          <w:color w:val="auto"/>
        </w:rPr>
        <w:t>слова</w:t>
      </w:r>
      <w:r w:rsidR="00C513F9" w:rsidRPr="00742453">
        <w:rPr>
          <w:b/>
          <w:color w:val="auto"/>
        </w:rPr>
        <w:t xml:space="preserve"> и выражения</w:t>
      </w:r>
      <w:r w:rsidRPr="00742453">
        <w:rPr>
          <w:b/>
          <w:color w:val="auto"/>
        </w:rPr>
        <w:t xml:space="preserve">, </w:t>
      </w:r>
      <w:r w:rsidR="00AD4E32" w:rsidRPr="00742453">
        <w:rPr>
          <w:b/>
          <w:color w:val="auto"/>
        </w:rPr>
        <w:t xml:space="preserve">запишите их перевод и </w:t>
      </w:r>
      <w:r w:rsidRPr="00742453">
        <w:rPr>
          <w:b/>
          <w:color w:val="auto"/>
        </w:rPr>
        <w:t>контекстно</w:t>
      </w:r>
      <w:r w:rsidR="00AD4E32" w:rsidRPr="00742453">
        <w:rPr>
          <w:b/>
          <w:color w:val="auto"/>
        </w:rPr>
        <w:t>е</w:t>
      </w:r>
      <w:r w:rsidRPr="00742453">
        <w:rPr>
          <w:b/>
          <w:color w:val="auto"/>
        </w:rPr>
        <w:t xml:space="preserve"> употреблени</w:t>
      </w:r>
      <w:r w:rsidR="00AD4E32" w:rsidRPr="00742453">
        <w:rPr>
          <w:b/>
          <w:color w:val="auto"/>
        </w:rPr>
        <w:t xml:space="preserve">е </w:t>
      </w:r>
      <w:r w:rsidRPr="00742453">
        <w:rPr>
          <w:b/>
          <w:color w:val="auto"/>
        </w:rPr>
        <w:t>в таблицу:</w:t>
      </w:r>
    </w:p>
    <w:tbl>
      <w:tblPr>
        <w:tblStyle w:val="a5"/>
        <w:tblW w:w="0" w:type="auto"/>
        <w:tblLook w:val="04A0"/>
      </w:tblPr>
      <w:tblGrid>
        <w:gridCol w:w="496"/>
        <w:gridCol w:w="3581"/>
        <w:gridCol w:w="1701"/>
        <w:gridCol w:w="1925"/>
        <w:gridCol w:w="1868"/>
      </w:tblGrid>
      <w:tr w:rsidR="00A71029" w:rsidRPr="00742453" w:rsidTr="00111A18">
        <w:tc>
          <w:tcPr>
            <w:tcW w:w="496" w:type="dxa"/>
          </w:tcPr>
          <w:p w:rsidR="001774DD" w:rsidRPr="00742453" w:rsidRDefault="001774DD" w:rsidP="00532988">
            <w:pPr>
              <w:pStyle w:val="Default"/>
              <w:jc w:val="center"/>
              <w:rPr>
                <w:color w:val="auto"/>
              </w:rPr>
            </w:pPr>
          </w:p>
        </w:tc>
        <w:tc>
          <w:tcPr>
            <w:tcW w:w="3581" w:type="dxa"/>
          </w:tcPr>
          <w:p w:rsidR="001774DD" w:rsidRPr="00742453" w:rsidRDefault="008E607B" w:rsidP="00532988">
            <w:pPr>
              <w:pStyle w:val="Default"/>
              <w:jc w:val="center"/>
              <w:rPr>
                <w:color w:val="auto"/>
              </w:rPr>
            </w:pPr>
            <w:r w:rsidRPr="00742453">
              <w:rPr>
                <w:bCs/>
                <w:iCs/>
                <w:color w:val="auto"/>
              </w:rPr>
              <w:t>Термин</w:t>
            </w:r>
          </w:p>
          <w:p w:rsidR="001774DD" w:rsidRPr="00742453" w:rsidRDefault="001774DD" w:rsidP="00532988">
            <w:pPr>
              <w:pStyle w:val="Default"/>
              <w:jc w:val="center"/>
              <w:rPr>
                <w:color w:val="auto"/>
              </w:rPr>
            </w:pPr>
          </w:p>
        </w:tc>
        <w:tc>
          <w:tcPr>
            <w:tcW w:w="1701" w:type="dxa"/>
          </w:tcPr>
          <w:p w:rsidR="001774DD" w:rsidRPr="00742453" w:rsidRDefault="001774DD" w:rsidP="00532988">
            <w:pPr>
              <w:pStyle w:val="Default"/>
              <w:jc w:val="center"/>
              <w:rPr>
                <w:bCs/>
                <w:iCs/>
                <w:color w:val="auto"/>
              </w:rPr>
            </w:pPr>
            <w:r w:rsidRPr="00742453">
              <w:rPr>
                <w:bCs/>
                <w:iCs/>
                <w:color w:val="auto"/>
              </w:rPr>
              <w:t>Перевод</w:t>
            </w:r>
          </w:p>
          <w:p w:rsidR="0075437A" w:rsidRPr="00742453" w:rsidRDefault="0075437A" w:rsidP="00532988">
            <w:pPr>
              <w:pStyle w:val="Default"/>
              <w:jc w:val="center"/>
              <w:rPr>
                <w:color w:val="auto"/>
              </w:rPr>
            </w:pPr>
          </w:p>
        </w:tc>
        <w:tc>
          <w:tcPr>
            <w:tcW w:w="1925" w:type="dxa"/>
          </w:tcPr>
          <w:p w:rsidR="001774DD" w:rsidRPr="00742453" w:rsidRDefault="001774DD" w:rsidP="00532988">
            <w:pPr>
              <w:pStyle w:val="Default"/>
              <w:jc w:val="center"/>
              <w:rPr>
                <w:color w:val="auto"/>
              </w:rPr>
            </w:pPr>
            <w:r w:rsidRPr="00742453">
              <w:rPr>
                <w:bCs/>
                <w:iCs/>
                <w:color w:val="auto"/>
              </w:rPr>
              <w:t xml:space="preserve">Пример употребления в тексте </w:t>
            </w:r>
          </w:p>
        </w:tc>
        <w:tc>
          <w:tcPr>
            <w:tcW w:w="1868" w:type="dxa"/>
          </w:tcPr>
          <w:p w:rsidR="001774DD" w:rsidRPr="00742453" w:rsidRDefault="001774DD" w:rsidP="00532988">
            <w:pPr>
              <w:pStyle w:val="Default"/>
              <w:jc w:val="center"/>
              <w:rPr>
                <w:color w:val="auto"/>
              </w:rPr>
            </w:pPr>
            <w:r w:rsidRPr="00742453">
              <w:rPr>
                <w:bCs/>
                <w:iCs/>
                <w:color w:val="auto"/>
              </w:rPr>
              <w:t>Собственный пример употребления</w:t>
            </w:r>
          </w:p>
        </w:tc>
      </w:tr>
      <w:tr w:rsidR="00D67E3D" w:rsidRPr="00742453" w:rsidTr="00111A18">
        <w:tc>
          <w:tcPr>
            <w:tcW w:w="496" w:type="dxa"/>
          </w:tcPr>
          <w:p w:rsidR="00D67E3D" w:rsidRPr="00742453" w:rsidRDefault="00D67E3D" w:rsidP="00532988">
            <w:pPr>
              <w:pStyle w:val="Default"/>
              <w:rPr>
                <w:color w:val="auto"/>
              </w:rPr>
            </w:pPr>
            <w:r w:rsidRPr="00742453">
              <w:rPr>
                <w:color w:val="auto"/>
              </w:rPr>
              <w:t>1</w:t>
            </w:r>
          </w:p>
        </w:tc>
        <w:tc>
          <w:tcPr>
            <w:tcW w:w="3581" w:type="dxa"/>
          </w:tcPr>
          <w:p w:rsidR="00D67E3D" w:rsidRPr="00742453" w:rsidRDefault="00742453" w:rsidP="0011243E">
            <w:pPr>
              <w:widowControl w:val="0"/>
              <w:autoSpaceDE w:val="0"/>
              <w:autoSpaceDN w:val="0"/>
              <w:adjustRightInd w:val="0"/>
              <w:ind w:left="18"/>
              <w:jc w:val="both"/>
              <w:rPr>
                <w:sz w:val="24"/>
                <w:szCs w:val="24"/>
              </w:rPr>
            </w:pPr>
            <w:proofErr w:type="spellStart"/>
            <w:r w:rsidRPr="00742453">
              <w:rPr>
                <w:sz w:val="24"/>
                <w:szCs w:val="24"/>
              </w:rPr>
              <w:t>economic</w:t>
            </w:r>
            <w:proofErr w:type="spellEnd"/>
            <w:r w:rsidRPr="00742453">
              <w:rPr>
                <w:sz w:val="24"/>
                <w:szCs w:val="24"/>
              </w:rPr>
              <w:t xml:space="preserve"> </w:t>
            </w:r>
            <w:proofErr w:type="spellStart"/>
            <w:r w:rsidRPr="00742453">
              <w:rPr>
                <w:sz w:val="24"/>
                <w:szCs w:val="24"/>
              </w:rPr>
              <w:t>system</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D67E3D" w:rsidP="00532988">
            <w:pPr>
              <w:pStyle w:val="Default"/>
              <w:rPr>
                <w:color w:val="auto"/>
              </w:rPr>
            </w:pPr>
            <w:r w:rsidRPr="00742453">
              <w:rPr>
                <w:color w:val="auto"/>
              </w:rPr>
              <w:t>2</w:t>
            </w:r>
          </w:p>
        </w:tc>
        <w:tc>
          <w:tcPr>
            <w:tcW w:w="3581" w:type="dxa"/>
          </w:tcPr>
          <w:p w:rsidR="00D67E3D" w:rsidRPr="00742453" w:rsidRDefault="00742453" w:rsidP="0011243E">
            <w:pPr>
              <w:widowControl w:val="0"/>
              <w:autoSpaceDE w:val="0"/>
              <w:autoSpaceDN w:val="0"/>
              <w:adjustRightInd w:val="0"/>
              <w:ind w:left="18"/>
              <w:jc w:val="both"/>
              <w:rPr>
                <w:sz w:val="24"/>
                <w:szCs w:val="24"/>
                <w:lang w:val="en-US"/>
              </w:rPr>
            </w:pPr>
            <w:proofErr w:type="spellStart"/>
            <w:r w:rsidRPr="00742453">
              <w:rPr>
                <w:sz w:val="24"/>
                <w:szCs w:val="24"/>
              </w:rPr>
              <w:t>resource</w:t>
            </w:r>
            <w:proofErr w:type="spellEnd"/>
            <w:r w:rsidRPr="00742453">
              <w:rPr>
                <w:sz w:val="24"/>
                <w:szCs w:val="24"/>
              </w:rPr>
              <w:t xml:space="preserve"> </w:t>
            </w:r>
            <w:proofErr w:type="spellStart"/>
            <w:r w:rsidRPr="00742453">
              <w:rPr>
                <w:sz w:val="24"/>
                <w:szCs w:val="24"/>
              </w:rPr>
              <w:t>allocation</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D67E3D" w:rsidP="00532988">
            <w:pPr>
              <w:pStyle w:val="Default"/>
              <w:rPr>
                <w:color w:val="auto"/>
              </w:rPr>
            </w:pPr>
            <w:r w:rsidRPr="00742453">
              <w:rPr>
                <w:color w:val="auto"/>
              </w:rPr>
              <w:t>3</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distribution</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D67E3D" w:rsidP="00532988">
            <w:pPr>
              <w:pStyle w:val="Default"/>
              <w:rPr>
                <w:color w:val="auto"/>
              </w:rPr>
            </w:pPr>
            <w:r w:rsidRPr="00742453">
              <w:rPr>
                <w:color w:val="auto"/>
              </w:rPr>
              <w:t>4</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demand</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D67E3D" w:rsidP="00532988">
            <w:pPr>
              <w:pStyle w:val="Default"/>
              <w:rPr>
                <w:color w:val="auto"/>
              </w:rPr>
            </w:pPr>
            <w:r w:rsidRPr="00742453">
              <w:rPr>
                <w:color w:val="auto"/>
              </w:rPr>
              <w:t>5</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supply</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1F0AD5" w:rsidP="00532988">
            <w:pPr>
              <w:pStyle w:val="Default"/>
              <w:rPr>
                <w:color w:val="auto"/>
                <w:lang w:val="en-US"/>
              </w:rPr>
            </w:pPr>
            <w:r w:rsidRPr="00742453">
              <w:rPr>
                <w:color w:val="auto"/>
                <w:lang w:val="en-US"/>
              </w:rPr>
              <w:t>6</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system</w:t>
            </w:r>
            <w:proofErr w:type="spellEnd"/>
            <w:r w:rsidRPr="00742453">
              <w:rPr>
                <w:sz w:val="24"/>
                <w:szCs w:val="24"/>
              </w:rPr>
              <w:t xml:space="preserve"> </w:t>
            </w:r>
            <w:proofErr w:type="spellStart"/>
            <w:r w:rsidRPr="00742453">
              <w:rPr>
                <w:sz w:val="24"/>
                <w:szCs w:val="24"/>
              </w:rPr>
              <w:t>of</w:t>
            </w:r>
            <w:proofErr w:type="spellEnd"/>
            <w:r w:rsidRPr="00742453">
              <w:rPr>
                <w:sz w:val="24"/>
                <w:szCs w:val="24"/>
              </w:rPr>
              <w:t xml:space="preserve"> </w:t>
            </w:r>
            <w:proofErr w:type="spellStart"/>
            <w:r w:rsidRPr="00742453">
              <w:rPr>
                <w:sz w:val="24"/>
                <w:szCs w:val="24"/>
              </w:rPr>
              <w:t>distribution</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1F0AD5" w:rsidP="00532988">
            <w:pPr>
              <w:pStyle w:val="Default"/>
              <w:rPr>
                <w:color w:val="auto"/>
                <w:lang w:val="en-US"/>
              </w:rPr>
            </w:pPr>
            <w:r w:rsidRPr="00742453">
              <w:rPr>
                <w:color w:val="auto"/>
                <w:lang w:val="en-US"/>
              </w:rPr>
              <w:t>7</w:t>
            </w:r>
          </w:p>
        </w:tc>
        <w:tc>
          <w:tcPr>
            <w:tcW w:w="3581" w:type="dxa"/>
          </w:tcPr>
          <w:p w:rsidR="00D67E3D" w:rsidRPr="00742453" w:rsidRDefault="00742453" w:rsidP="0011243E">
            <w:pPr>
              <w:widowControl w:val="0"/>
              <w:autoSpaceDE w:val="0"/>
              <w:autoSpaceDN w:val="0"/>
              <w:adjustRightInd w:val="0"/>
              <w:ind w:left="18"/>
              <w:jc w:val="both"/>
              <w:rPr>
                <w:sz w:val="24"/>
                <w:szCs w:val="24"/>
              </w:rPr>
            </w:pPr>
            <w:proofErr w:type="spellStart"/>
            <w:r w:rsidRPr="00742453">
              <w:rPr>
                <w:sz w:val="24"/>
                <w:szCs w:val="24"/>
              </w:rPr>
              <w:t>price</w:t>
            </w:r>
            <w:proofErr w:type="spellEnd"/>
            <w:r w:rsidRPr="00742453">
              <w:rPr>
                <w:sz w:val="24"/>
                <w:szCs w:val="24"/>
              </w:rPr>
              <w:t xml:space="preserve"> </w:t>
            </w:r>
            <w:proofErr w:type="spellStart"/>
            <w:r w:rsidRPr="00742453">
              <w:rPr>
                <w:sz w:val="24"/>
                <w:szCs w:val="24"/>
              </w:rPr>
              <w:t>stability</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1F0AD5" w:rsidP="00532988">
            <w:pPr>
              <w:pStyle w:val="Default"/>
              <w:rPr>
                <w:color w:val="auto"/>
                <w:lang w:val="en-US"/>
              </w:rPr>
            </w:pPr>
            <w:r w:rsidRPr="00742453">
              <w:rPr>
                <w:color w:val="auto"/>
                <w:lang w:val="en-US"/>
              </w:rPr>
              <w:t>8</w:t>
            </w:r>
          </w:p>
        </w:tc>
        <w:tc>
          <w:tcPr>
            <w:tcW w:w="3581" w:type="dxa"/>
          </w:tcPr>
          <w:p w:rsidR="00D67E3D" w:rsidRPr="00742453" w:rsidRDefault="00742453" w:rsidP="0011243E">
            <w:pPr>
              <w:ind w:left="18"/>
              <w:rPr>
                <w:sz w:val="24"/>
                <w:szCs w:val="24"/>
                <w:lang w:val="en-US"/>
              </w:rPr>
            </w:pPr>
            <w:proofErr w:type="spellStart"/>
            <w:r w:rsidRPr="00742453">
              <w:rPr>
                <w:sz w:val="24"/>
                <w:szCs w:val="24"/>
              </w:rPr>
              <w:t>employment</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1F0AD5" w:rsidP="00532988">
            <w:pPr>
              <w:pStyle w:val="Default"/>
              <w:rPr>
                <w:color w:val="auto"/>
                <w:lang w:val="en-US"/>
              </w:rPr>
            </w:pPr>
            <w:r w:rsidRPr="00742453">
              <w:rPr>
                <w:color w:val="auto"/>
                <w:lang w:val="en-US"/>
              </w:rPr>
              <w:lastRenderedPageBreak/>
              <w:t>9</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equitable</w:t>
            </w:r>
            <w:proofErr w:type="spellEnd"/>
            <w:r w:rsidRPr="00742453">
              <w:rPr>
                <w:sz w:val="24"/>
                <w:szCs w:val="24"/>
              </w:rPr>
              <w:t xml:space="preserve"> </w:t>
            </w:r>
            <w:proofErr w:type="spellStart"/>
            <w:r w:rsidRPr="00742453">
              <w:rPr>
                <w:sz w:val="24"/>
                <w:szCs w:val="24"/>
              </w:rPr>
              <w:t>distribution</w:t>
            </w:r>
            <w:proofErr w:type="spellEnd"/>
            <w:r w:rsidRPr="00742453">
              <w:rPr>
                <w:sz w:val="24"/>
                <w:szCs w:val="24"/>
              </w:rPr>
              <w:t xml:space="preserve"> </w:t>
            </w:r>
            <w:proofErr w:type="spellStart"/>
            <w:r w:rsidRPr="00742453">
              <w:rPr>
                <w:sz w:val="24"/>
                <w:szCs w:val="24"/>
              </w:rPr>
              <w:t>of</w:t>
            </w:r>
            <w:proofErr w:type="spellEnd"/>
            <w:r w:rsidRPr="00742453">
              <w:rPr>
                <w:sz w:val="24"/>
                <w:szCs w:val="24"/>
              </w:rPr>
              <w:t xml:space="preserve"> </w:t>
            </w:r>
            <w:proofErr w:type="spellStart"/>
            <w:r w:rsidRPr="00742453">
              <w:rPr>
                <w:sz w:val="24"/>
                <w:szCs w:val="24"/>
              </w:rPr>
              <w:t>income</w:t>
            </w:r>
            <w:proofErr w:type="spellEnd"/>
            <w:r w:rsidRPr="00742453">
              <w:rPr>
                <w:sz w:val="24"/>
                <w:szCs w:val="24"/>
              </w:rPr>
              <w:t>.</w:t>
            </w:r>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r w:rsidR="00D67E3D" w:rsidRPr="00742453" w:rsidTr="00111A18">
        <w:tc>
          <w:tcPr>
            <w:tcW w:w="496" w:type="dxa"/>
          </w:tcPr>
          <w:p w:rsidR="00D67E3D" w:rsidRPr="00742453" w:rsidRDefault="00D67E3D" w:rsidP="001F0AD5">
            <w:pPr>
              <w:pStyle w:val="Default"/>
              <w:rPr>
                <w:color w:val="auto"/>
                <w:lang w:val="en-US"/>
              </w:rPr>
            </w:pPr>
            <w:r w:rsidRPr="00742453">
              <w:rPr>
                <w:color w:val="auto"/>
              </w:rPr>
              <w:t>1</w:t>
            </w:r>
            <w:r w:rsidR="001F0AD5" w:rsidRPr="00742453">
              <w:rPr>
                <w:color w:val="auto"/>
                <w:lang w:val="en-US"/>
              </w:rPr>
              <w:t>0</w:t>
            </w:r>
          </w:p>
        </w:tc>
        <w:tc>
          <w:tcPr>
            <w:tcW w:w="3581" w:type="dxa"/>
          </w:tcPr>
          <w:p w:rsidR="00D67E3D" w:rsidRPr="00742453" w:rsidRDefault="00742453" w:rsidP="0011243E">
            <w:pPr>
              <w:widowControl w:val="0"/>
              <w:autoSpaceDE w:val="0"/>
              <w:autoSpaceDN w:val="0"/>
              <w:adjustRightInd w:val="0"/>
              <w:ind w:left="18"/>
              <w:jc w:val="both"/>
              <w:rPr>
                <w:sz w:val="24"/>
                <w:szCs w:val="24"/>
                <w:lang w:val="de-DE"/>
              </w:rPr>
            </w:pPr>
            <w:proofErr w:type="spellStart"/>
            <w:r w:rsidRPr="00742453">
              <w:rPr>
                <w:sz w:val="24"/>
                <w:szCs w:val="24"/>
              </w:rPr>
              <w:t>macroeconomic</w:t>
            </w:r>
            <w:proofErr w:type="spellEnd"/>
            <w:r w:rsidRPr="00742453">
              <w:rPr>
                <w:sz w:val="24"/>
                <w:szCs w:val="24"/>
              </w:rPr>
              <w:t xml:space="preserve"> </w:t>
            </w:r>
            <w:proofErr w:type="spellStart"/>
            <w:r w:rsidRPr="00742453">
              <w:rPr>
                <w:sz w:val="24"/>
                <w:szCs w:val="24"/>
              </w:rPr>
              <w:t>environment</w:t>
            </w:r>
            <w:proofErr w:type="spellEnd"/>
          </w:p>
        </w:tc>
        <w:tc>
          <w:tcPr>
            <w:tcW w:w="1701" w:type="dxa"/>
          </w:tcPr>
          <w:p w:rsidR="00D67E3D" w:rsidRPr="00742453" w:rsidRDefault="00D67E3D" w:rsidP="00532988">
            <w:pPr>
              <w:pStyle w:val="Default"/>
              <w:rPr>
                <w:i/>
                <w:color w:val="auto"/>
              </w:rPr>
            </w:pPr>
          </w:p>
        </w:tc>
        <w:tc>
          <w:tcPr>
            <w:tcW w:w="1925" w:type="dxa"/>
          </w:tcPr>
          <w:p w:rsidR="00D67E3D" w:rsidRPr="00742453" w:rsidRDefault="00D67E3D" w:rsidP="00532988">
            <w:pPr>
              <w:pStyle w:val="Default"/>
              <w:rPr>
                <w:i/>
                <w:color w:val="auto"/>
              </w:rPr>
            </w:pPr>
          </w:p>
        </w:tc>
        <w:tc>
          <w:tcPr>
            <w:tcW w:w="1868" w:type="dxa"/>
          </w:tcPr>
          <w:p w:rsidR="00D67E3D" w:rsidRPr="00742453" w:rsidRDefault="00D67E3D" w:rsidP="00C513F9">
            <w:pPr>
              <w:pStyle w:val="Default"/>
              <w:rPr>
                <w:i/>
                <w:color w:val="auto"/>
              </w:rPr>
            </w:pPr>
          </w:p>
        </w:tc>
      </w:tr>
    </w:tbl>
    <w:p w:rsidR="001774DD" w:rsidRPr="00742453" w:rsidRDefault="001774DD" w:rsidP="001774DD">
      <w:pPr>
        <w:pStyle w:val="Default"/>
        <w:rPr>
          <w:color w:val="auto"/>
        </w:rPr>
      </w:pPr>
    </w:p>
    <w:p w:rsidR="00AF79BB" w:rsidRPr="00742453" w:rsidRDefault="0075437A" w:rsidP="0075437A">
      <w:pPr>
        <w:pStyle w:val="Default"/>
        <w:jc w:val="both"/>
        <w:rPr>
          <w:b/>
          <w:color w:val="auto"/>
        </w:rPr>
      </w:pPr>
      <w:r w:rsidRPr="00742453">
        <w:rPr>
          <w:b/>
          <w:bCs/>
          <w:iCs/>
          <w:color w:val="auto"/>
        </w:rPr>
        <w:t xml:space="preserve">Задание 3. </w:t>
      </w:r>
      <w:r w:rsidRPr="00742453">
        <w:rPr>
          <w:b/>
          <w:color w:val="auto"/>
        </w:rPr>
        <w:t>Переведите предложения:</w:t>
      </w:r>
    </w:p>
    <w:p w:rsidR="00532F17" w:rsidRPr="00742453" w:rsidRDefault="00AF79BB" w:rsidP="0075437A">
      <w:pPr>
        <w:pStyle w:val="Default"/>
        <w:jc w:val="both"/>
        <w:rPr>
          <w:color w:val="auto"/>
          <w:shd w:val="clear" w:color="auto" w:fill="FFFFFF"/>
        </w:rPr>
      </w:pPr>
      <w:r w:rsidRPr="00742453">
        <w:rPr>
          <w:color w:val="auto"/>
        </w:rPr>
        <w:t>1.</w:t>
      </w:r>
      <w:r w:rsidRPr="00742453">
        <w:rPr>
          <w:b/>
          <w:color w:val="auto"/>
        </w:rPr>
        <w:t xml:space="preserve"> </w:t>
      </w:r>
      <w:r w:rsidR="00532F17" w:rsidRPr="00742453">
        <w:rPr>
          <w:color w:val="auto"/>
          <w:shd w:val="clear" w:color="auto" w:fill="FFFFFF"/>
        </w:rPr>
        <w:t>В экономиках смешанного типа имеются правительственные ограничения того, что производить и как производить.</w:t>
      </w:r>
    </w:p>
    <w:p w:rsidR="00AF79BB" w:rsidRPr="00742453" w:rsidRDefault="00AF79BB" w:rsidP="0075437A">
      <w:pPr>
        <w:pStyle w:val="Default"/>
        <w:jc w:val="both"/>
        <w:rPr>
          <w:color w:val="auto"/>
        </w:rPr>
      </w:pPr>
      <w:r w:rsidRPr="00742453">
        <w:rPr>
          <w:color w:val="auto"/>
        </w:rPr>
        <w:t xml:space="preserve">2.Рыночная цена – результат взаимодействия спроса и предложения на товары и услуги. 3.Экономика не может существовать без системы распределения. </w:t>
      </w:r>
    </w:p>
    <w:p w:rsidR="00AF79BB" w:rsidRPr="00742453" w:rsidRDefault="00AF79BB" w:rsidP="0075437A">
      <w:pPr>
        <w:pStyle w:val="Default"/>
        <w:jc w:val="both"/>
        <w:rPr>
          <w:color w:val="auto"/>
        </w:rPr>
      </w:pPr>
      <w:r w:rsidRPr="00742453">
        <w:rPr>
          <w:color w:val="auto"/>
        </w:rPr>
        <w:t xml:space="preserve">4.Все решения – это отражение всех компонентов культуры. </w:t>
      </w:r>
    </w:p>
    <w:p w:rsidR="00AF79BB" w:rsidRPr="00742453" w:rsidRDefault="00AF79BB" w:rsidP="0075437A">
      <w:pPr>
        <w:pStyle w:val="Default"/>
        <w:jc w:val="both"/>
        <w:rPr>
          <w:color w:val="auto"/>
        </w:rPr>
      </w:pPr>
      <w:r w:rsidRPr="00742453">
        <w:rPr>
          <w:color w:val="auto"/>
        </w:rPr>
        <w:t xml:space="preserve">5.Когда мы говорим о государственном секторе, мы подразумеваем бюрократический аппарат. </w:t>
      </w:r>
    </w:p>
    <w:p w:rsidR="00AF79BB" w:rsidRPr="00742453" w:rsidRDefault="00AF79BB" w:rsidP="0075437A">
      <w:pPr>
        <w:pStyle w:val="Default"/>
        <w:jc w:val="both"/>
        <w:rPr>
          <w:color w:val="auto"/>
        </w:rPr>
      </w:pPr>
      <w:r w:rsidRPr="00742453">
        <w:rPr>
          <w:color w:val="auto"/>
        </w:rPr>
        <w:t xml:space="preserve">6. Если происходит нарушение закона, они знают, что у них есть защита. </w:t>
      </w:r>
    </w:p>
    <w:p w:rsidR="00AF79BB" w:rsidRPr="00742453" w:rsidRDefault="00AF79BB" w:rsidP="0075437A">
      <w:pPr>
        <w:pStyle w:val="Default"/>
        <w:jc w:val="both"/>
        <w:rPr>
          <w:color w:val="auto"/>
        </w:rPr>
      </w:pPr>
      <w:r w:rsidRPr="00742453">
        <w:rPr>
          <w:color w:val="auto"/>
        </w:rPr>
        <w:t xml:space="preserve">7. Чтобы успешно конкурировать, организация должна иметь доступ к современным технологиям. </w:t>
      </w:r>
    </w:p>
    <w:p w:rsidR="00AF79BB" w:rsidRPr="00742453" w:rsidRDefault="00AF79BB" w:rsidP="0075437A">
      <w:pPr>
        <w:pStyle w:val="Default"/>
        <w:jc w:val="both"/>
        <w:rPr>
          <w:color w:val="auto"/>
        </w:rPr>
      </w:pPr>
      <w:r w:rsidRPr="00742453">
        <w:rPr>
          <w:color w:val="auto"/>
        </w:rPr>
        <w:t xml:space="preserve">8. Все организации зависят от предложения рабочей силы. </w:t>
      </w:r>
    </w:p>
    <w:p w:rsidR="00AF79BB" w:rsidRPr="00742453" w:rsidRDefault="00AF79BB" w:rsidP="0075437A">
      <w:pPr>
        <w:pStyle w:val="Default"/>
        <w:jc w:val="both"/>
        <w:rPr>
          <w:color w:val="auto"/>
        </w:rPr>
      </w:pPr>
      <w:r w:rsidRPr="00742453">
        <w:rPr>
          <w:color w:val="auto"/>
        </w:rPr>
        <w:t xml:space="preserve">9. Руководитель должно четко реагировать на все изменения в деловой среде. </w:t>
      </w:r>
    </w:p>
    <w:p w:rsidR="00D67E3D" w:rsidRPr="00742453" w:rsidRDefault="00AF79BB" w:rsidP="0075437A">
      <w:pPr>
        <w:pStyle w:val="Default"/>
        <w:jc w:val="both"/>
        <w:rPr>
          <w:color w:val="auto"/>
        </w:rPr>
      </w:pPr>
      <w:r w:rsidRPr="00742453">
        <w:rPr>
          <w:color w:val="auto"/>
        </w:rPr>
        <w:t>10. В конечном итоге, успех организации определяют потребители.</w:t>
      </w:r>
    </w:p>
    <w:p w:rsidR="00AF79BB" w:rsidRPr="00742453" w:rsidRDefault="00AF79BB" w:rsidP="0075437A">
      <w:pPr>
        <w:pStyle w:val="Default"/>
        <w:jc w:val="both"/>
        <w:rPr>
          <w:b/>
          <w:color w:val="auto"/>
        </w:rPr>
      </w:pPr>
    </w:p>
    <w:p w:rsidR="001774DD" w:rsidRPr="005B7743" w:rsidRDefault="001774DD" w:rsidP="0075437A">
      <w:pPr>
        <w:pStyle w:val="Default"/>
        <w:jc w:val="both"/>
        <w:rPr>
          <w:b/>
          <w:bCs/>
          <w:iCs/>
          <w:color w:val="auto"/>
          <w:lang w:val="en-US"/>
        </w:rPr>
      </w:pPr>
      <w:r w:rsidRPr="00742453">
        <w:rPr>
          <w:b/>
          <w:bCs/>
          <w:iCs/>
          <w:color w:val="auto"/>
        </w:rPr>
        <w:t>Задание</w:t>
      </w:r>
      <w:r w:rsidRPr="005B7743">
        <w:rPr>
          <w:b/>
          <w:bCs/>
          <w:iCs/>
          <w:color w:val="auto"/>
          <w:lang w:val="en-US"/>
        </w:rPr>
        <w:t xml:space="preserve"> </w:t>
      </w:r>
      <w:r w:rsidR="0075437A" w:rsidRPr="005B7743">
        <w:rPr>
          <w:b/>
          <w:bCs/>
          <w:iCs/>
          <w:color w:val="auto"/>
          <w:lang w:val="en-US"/>
        </w:rPr>
        <w:t>4.</w:t>
      </w:r>
      <w:r w:rsidRPr="005B7743">
        <w:rPr>
          <w:b/>
          <w:bCs/>
          <w:iCs/>
          <w:color w:val="auto"/>
          <w:lang w:val="en-US"/>
        </w:rPr>
        <w:t xml:space="preserve"> </w:t>
      </w:r>
      <w:r w:rsidR="0075437A" w:rsidRPr="00742453">
        <w:rPr>
          <w:b/>
          <w:bCs/>
          <w:iCs/>
          <w:color w:val="auto"/>
        </w:rPr>
        <w:t>Ответьте</w:t>
      </w:r>
      <w:r w:rsidR="0075437A" w:rsidRPr="005B7743">
        <w:rPr>
          <w:b/>
          <w:bCs/>
          <w:iCs/>
          <w:color w:val="auto"/>
          <w:lang w:val="en-US"/>
        </w:rPr>
        <w:t xml:space="preserve"> </w:t>
      </w:r>
      <w:r w:rsidR="0075437A" w:rsidRPr="00742453">
        <w:rPr>
          <w:b/>
          <w:bCs/>
          <w:iCs/>
          <w:color w:val="auto"/>
        </w:rPr>
        <w:t>на</w:t>
      </w:r>
      <w:r w:rsidR="0075437A" w:rsidRPr="005B7743">
        <w:rPr>
          <w:b/>
          <w:bCs/>
          <w:iCs/>
          <w:color w:val="auto"/>
          <w:lang w:val="en-US"/>
        </w:rPr>
        <w:t xml:space="preserve"> </w:t>
      </w:r>
      <w:r w:rsidR="0075437A" w:rsidRPr="00742453">
        <w:rPr>
          <w:b/>
          <w:bCs/>
          <w:iCs/>
          <w:color w:val="auto"/>
        </w:rPr>
        <w:t>вопросы</w:t>
      </w:r>
      <w:r w:rsidR="0075437A" w:rsidRPr="005B7743">
        <w:rPr>
          <w:b/>
          <w:bCs/>
          <w:iCs/>
          <w:color w:val="auto"/>
          <w:lang w:val="en-US"/>
        </w:rPr>
        <w:t>:</w:t>
      </w:r>
    </w:p>
    <w:p w:rsidR="00742453" w:rsidRPr="00742453" w:rsidRDefault="00742453" w:rsidP="00742453">
      <w:pPr>
        <w:widowControl w:val="0"/>
        <w:autoSpaceDE w:val="0"/>
        <w:autoSpaceDN w:val="0"/>
        <w:adjustRightInd w:val="0"/>
        <w:ind w:left="18"/>
        <w:jc w:val="both"/>
        <w:rPr>
          <w:lang w:val="en-US"/>
        </w:rPr>
      </w:pPr>
      <w:r w:rsidRPr="00742453">
        <w:rPr>
          <w:lang w:val="en-US"/>
        </w:rPr>
        <w:t xml:space="preserve">1. What is meant by the word «system»? How do you understand it? </w:t>
      </w:r>
    </w:p>
    <w:p w:rsidR="00742453" w:rsidRPr="00742453" w:rsidRDefault="00742453" w:rsidP="00742453">
      <w:pPr>
        <w:widowControl w:val="0"/>
        <w:autoSpaceDE w:val="0"/>
        <w:autoSpaceDN w:val="0"/>
        <w:adjustRightInd w:val="0"/>
        <w:ind w:left="18"/>
        <w:jc w:val="both"/>
        <w:rPr>
          <w:lang w:val="en-US"/>
        </w:rPr>
      </w:pPr>
      <w:r w:rsidRPr="00742453">
        <w:rPr>
          <w:lang w:val="en-US"/>
        </w:rPr>
        <w:t xml:space="preserve">2. What systems do you know? Give your examples. </w:t>
      </w:r>
    </w:p>
    <w:p w:rsidR="00742453" w:rsidRPr="00742453" w:rsidRDefault="005C36C2" w:rsidP="00742453">
      <w:pPr>
        <w:widowControl w:val="0"/>
        <w:autoSpaceDE w:val="0"/>
        <w:autoSpaceDN w:val="0"/>
        <w:adjustRightInd w:val="0"/>
        <w:ind w:left="18"/>
        <w:jc w:val="both"/>
        <w:rPr>
          <w:b/>
          <w:bCs/>
          <w:iCs/>
          <w:lang w:val="en-US"/>
        </w:rPr>
      </w:pPr>
      <w:r>
        <w:rPr>
          <w:lang w:val="en-US"/>
        </w:rPr>
        <w:t>3. W</w:t>
      </w:r>
      <w:r w:rsidR="00742453" w:rsidRPr="00742453">
        <w:rPr>
          <w:lang w:val="en-US"/>
        </w:rPr>
        <w:t>hat systems do you belong</w:t>
      </w:r>
      <w:r>
        <w:rPr>
          <w:lang w:val="en-US"/>
        </w:rPr>
        <w:t xml:space="preserve"> to</w:t>
      </w:r>
      <w:r w:rsidR="00742453" w:rsidRPr="00742453">
        <w:rPr>
          <w:lang w:val="en-US"/>
        </w:rPr>
        <w:t>?</w:t>
      </w:r>
    </w:p>
    <w:p w:rsidR="00742453" w:rsidRPr="00742453" w:rsidRDefault="00742453" w:rsidP="000317AA">
      <w:pPr>
        <w:widowControl w:val="0"/>
        <w:autoSpaceDE w:val="0"/>
        <w:autoSpaceDN w:val="0"/>
        <w:adjustRightInd w:val="0"/>
        <w:ind w:left="18"/>
        <w:jc w:val="both"/>
        <w:rPr>
          <w:lang w:val="en-US"/>
        </w:rPr>
      </w:pPr>
      <w:r w:rsidRPr="00742453">
        <w:rPr>
          <w:lang w:val="en-US"/>
        </w:rPr>
        <w:t xml:space="preserve">4. What is a system? </w:t>
      </w:r>
    </w:p>
    <w:p w:rsidR="00742453" w:rsidRPr="00742453" w:rsidRDefault="00742453" w:rsidP="000317AA">
      <w:pPr>
        <w:widowControl w:val="0"/>
        <w:autoSpaceDE w:val="0"/>
        <w:autoSpaceDN w:val="0"/>
        <w:adjustRightInd w:val="0"/>
        <w:ind w:left="18"/>
        <w:jc w:val="both"/>
        <w:rPr>
          <w:lang w:val="en-US"/>
        </w:rPr>
      </w:pPr>
      <w:r w:rsidRPr="00742453">
        <w:rPr>
          <w:lang w:val="en-US"/>
        </w:rPr>
        <w:t xml:space="preserve">5. What are three main concepts of a system? What do they imply? </w:t>
      </w:r>
    </w:p>
    <w:p w:rsidR="00742453" w:rsidRPr="00742453" w:rsidRDefault="00742453" w:rsidP="000317AA">
      <w:pPr>
        <w:widowControl w:val="0"/>
        <w:autoSpaceDE w:val="0"/>
        <w:autoSpaceDN w:val="0"/>
        <w:adjustRightInd w:val="0"/>
        <w:ind w:left="18"/>
        <w:jc w:val="both"/>
        <w:rPr>
          <w:lang w:val="en-US"/>
        </w:rPr>
      </w:pPr>
      <w:r w:rsidRPr="00742453">
        <w:rPr>
          <w:lang w:val="en-US"/>
        </w:rPr>
        <w:t xml:space="preserve">6. What is an economic system? </w:t>
      </w:r>
    </w:p>
    <w:p w:rsidR="00742453" w:rsidRPr="00742453" w:rsidRDefault="00742453" w:rsidP="000317AA">
      <w:pPr>
        <w:widowControl w:val="0"/>
        <w:autoSpaceDE w:val="0"/>
        <w:autoSpaceDN w:val="0"/>
        <w:adjustRightInd w:val="0"/>
        <w:ind w:left="18"/>
        <w:jc w:val="both"/>
        <w:rPr>
          <w:lang w:val="en-US"/>
        </w:rPr>
      </w:pPr>
      <w:r w:rsidRPr="00742453">
        <w:rPr>
          <w:lang w:val="en-US"/>
        </w:rPr>
        <w:t xml:space="preserve">7. What functions does economic order perform? </w:t>
      </w:r>
    </w:p>
    <w:p w:rsidR="000317AA" w:rsidRPr="00742453" w:rsidRDefault="00742453" w:rsidP="000317AA">
      <w:pPr>
        <w:widowControl w:val="0"/>
        <w:autoSpaceDE w:val="0"/>
        <w:autoSpaceDN w:val="0"/>
        <w:adjustRightInd w:val="0"/>
        <w:ind w:left="18"/>
        <w:jc w:val="both"/>
        <w:rPr>
          <w:lang w:val="en-US"/>
        </w:rPr>
      </w:pPr>
      <w:r w:rsidRPr="00742453">
        <w:rPr>
          <w:lang w:val="en-US"/>
        </w:rPr>
        <w:t>8. What do economic goals for a nation usually include?</w:t>
      </w:r>
    </w:p>
    <w:p w:rsidR="00742453" w:rsidRPr="00742453" w:rsidRDefault="00742453" w:rsidP="000317AA">
      <w:pPr>
        <w:widowControl w:val="0"/>
        <w:autoSpaceDE w:val="0"/>
        <w:autoSpaceDN w:val="0"/>
        <w:adjustRightInd w:val="0"/>
        <w:ind w:left="18"/>
        <w:jc w:val="both"/>
        <w:rPr>
          <w:lang w:val="en-US"/>
        </w:rPr>
      </w:pPr>
      <w:r w:rsidRPr="00742453">
        <w:rPr>
          <w:lang w:val="en-US"/>
        </w:rPr>
        <w:t>9.</w:t>
      </w:r>
      <w:r w:rsidR="00C82A38">
        <w:rPr>
          <w:lang w:val="en-US"/>
        </w:rPr>
        <w:t xml:space="preserve"> </w:t>
      </w:r>
      <w:r w:rsidRPr="00742453">
        <w:rPr>
          <w:lang w:val="en-US"/>
        </w:rPr>
        <w:t xml:space="preserve">What is the main division of economics? </w:t>
      </w:r>
    </w:p>
    <w:p w:rsidR="00742453" w:rsidRPr="00742453" w:rsidRDefault="00742453" w:rsidP="000317AA">
      <w:pPr>
        <w:widowControl w:val="0"/>
        <w:autoSpaceDE w:val="0"/>
        <w:autoSpaceDN w:val="0"/>
        <w:adjustRightInd w:val="0"/>
        <w:ind w:left="18"/>
        <w:jc w:val="both"/>
        <w:rPr>
          <w:lang w:val="en-US"/>
        </w:rPr>
      </w:pPr>
      <w:r w:rsidRPr="00742453">
        <w:rPr>
          <w:lang w:val="en-US"/>
        </w:rPr>
        <w:t>10.</w:t>
      </w:r>
      <w:r w:rsidR="00C82A38">
        <w:rPr>
          <w:lang w:val="en-US"/>
        </w:rPr>
        <w:t xml:space="preserve"> </w:t>
      </w:r>
      <w:r w:rsidRPr="00742453">
        <w:rPr>
          <w:lang w:val="en-US"/>
        </w:rPr>
        <w:t xml:space="preserve">What is macroeconomics «responsible for»? </w:t>
      </w:r>
    </w:p>
    <w:p w:rsidR="00742453" w:rsidRPr="00742453" w:rsidRDefault="00742453" w:rsidP="000317AA">
      <w:pPr>
        <w:widowControl w:val="0"/>
        <w:autoSpaceDE w:val="0"/>
        <w:autoSpaceDN w:val="0"/>
        <w:adjustRightInd w:val="0"/>
        <w:ind w:left="18"/>
        <w:jc w:val="both"/>
        <w:rPr>
          <w:lang w:val="en-US"/>
        </w:rPr>
      </w:pPr>
    </w:p>
    <w:p w:rsidR="00D67E3D" w:rsidRPr="00742453" w:rsidRDefault="00D67E3D" w:rsidP="0089133D">
      <w:pPr>
        <w:jc w:val="both"/>
        <w:rPr>
          <w:b/>
        </w:rPr>
      </w:pPr>
      <w:r w:rsidRPr="00742453">
        <w:rPr>
          <w:b/>
          <w:bCs/>
          <w:iCs/>
        </w:rPr>
        <w:t>Задание</w:t>
      </w:r>
      <w:r w:rsidRPr="005B7743">
        <w:rPr>
          <w:b/>
          <w:bCs/>
          <w:iCs/>
        </w:rPr>
        <w:t xml:space="preserve"> 5. </w:t>
      </w:r>
      <w:r w:rsidRPr="00742453">
        <w:rPr>
          <w:b/>
        </w:rPr>
        <w:t xml:space="preserve">Напишите эссе на </w:t>
      </w:r>
      <w:r w:rsidR="0089133D" w:rsidRPr="00742453">
        <w:rPr>
          <w:b/>
        </w:rPr>
        <w:t>английском</w:t>
      </w:r>
      <w:r w:rsidRPr="00742453">
        <w:rPr>
          <w:b/>
        </w:rPr>
        <w:t xml:space="preserve"> языке (10-15 предложений) </w:t>
      </w:r>
      <w:r w:rsidR="0089133D" w:rsidRPr="00742453">
        <w:rPr>
          <w:b/>
        </w:rPr>
        <w:t xml:space="preserve">по экономике на тему </w:t>
      </w:r>
      <w:r w:rsidR="0089133D" w:rsidRPr="00742453">
        <w:rPr>
          <w:b/>
          <w:shd w:val="clear" w:color="auto" w:fill="FFFFFF"/>
        </w:rPr>
        <w:t xml:space="preserve">«Наилучшая экономическая система </w:t>
      </w:r>
      <w:r w:rsidR="0089133D" w:rsidRPr="00742453">
        <w:rPr>
          <w:bCs/>
          <w:iCs/>
          <w:lang w:val="de-DE"/>
        </w:rPr>
        <w:t>–</w:t>
      </w:r>
      <w:r w:rsidR="0089133D" w:rsidRPr="00742453">
        <w:rPr>
          <w:bCs/>
          <w:iCs/>
        </w:rPr>
        <w:t xml:space="preserve"> </w:t>
      </w:r>
      <w:r w:rsidR="0089133D" w:rsidRPr="00742453">
        <w:rPr>
          <w:b/>
          <w:shd w:val="clear" w:color="auto" w:fill="FFFFFF"/>
        </w:rPr>
        <w:t>это та, которая максимально обеспечивает людей тем, в чём они больше нуждаются»</w:t>
      </w:r>
    </w:p>
    <w:p w:rsidR="00D67E3D" w:rsidRPr="005953E7" w:rsidRDefault="00D67E3D">
      <w:pPr>
        <w:spacing w:after="200" w:line="276" w:lineRule="auto"/>
        <w:rPr>
          <w:b/>
        </w:rPr>
      </w:pPr>
      <w:r w:rsidRPr="005953E7">
        <w:rPr>
          <w:b/>
        </w:rPr>
        <w:br w:type="page"/>
      </w:r>
    </w:p>
    <w:p w:rsidR="00D67E3D" w:rsidRPr="003C2B90" w:rsidRDefault="00D67E3D" w:rsidP="00D67E3D">
      <w:pPr>
        <w:jc w:val="center"/>
        <w:rPr>
          <w:b/>
        </w:rPr>
      </w:pPr>
      <w:r w:rsidRPr="003C2B90">
        <w:rPr>
          <w:b/>
        </w:rPr>
        <w:lastRenderedPageBreak/>
        <w:t>Контрольная работа № 2</w:t>
      </w:r>
    </w:p>
    <w:p w:rsidR="00D67E3D" w:rsidRPr="003C2B90" w:rsidRDefault="00D67E3D" w:rsidP="00D67E3D">
      <w:pPr>
        <w:jc w:val="center"/>
        <w:rPr>
          <w:b/>
          <w:bCs/>
          <w:iCs/>
        </w:rPr>
      </w:pPr>
    </w:p>
    <w:p w:rsidR="00D67E3D" w:rsidRPr="003C2B90" w:rsidRDefault="00D67E3D" w:rsidP="00D67E3D">
      <w:pPr>
        <w:jc w:val="both"/>
        <w:rPr>
          <w:b/>
          <w:bCs/>
          <w:iCs/>
        </w:rPr>
      </w:pPr>
      <w:r w:rsidRPr="003C2B90">
        <w:rPr>
          <w:b/>
          <w:bCs/>
          <w:iCs/>
        </w:rPr>
        <w:t>Задание 1. Выполните письменный перевод профессионально-ориентированного текста.</w:t>
      </w:r>
    </w:p>
    <w:p w:rsidR="00C82A38" w:rsidRPr="003C2B90" w:rsidRDefault="00C82A38" w:rsidP="00C82A38">
      <w:pPr>
        <w:autoSpaceDE w:val="0"/>
        <w:autoSpaceDN w:val="0"/>
        <w:adjustRightInd w:val="0"/>
        <w:ind w:firstLine="709"/>
        <w:jc w:val="center"/>
        <w:rPr>
          <w:lang w:val="en-US"/>
        </w:rPr>
      </w:pPr>
      <w:r w:rsidRPr="003C2B90">
        <w:rPr>
          <w:lang w:val="en-US"/>
        </w:rPr>
        <w:t>MARKET ECONOMIES</w:t>
      </w:r>
    </w:p>
    <w:p w:rsidR="00D94D7A" w:rsidRPr="003C2B90" w:rsidRDefault="00C82A38" w:rsidP="00383322">
      <w:pPr>
        <w:autoSpaceDE w:val="0"/>
        <w:autoSpaceDN w:val="0"/>
        <w:adjustRightInd w:val="0"/>
        <w:ind w:firstLine="709"/>
        <w:jc w:val="both"/>
        <w:rPr>
          <w:lang w:val="en-US"/>
        </w:rPr>
      </w:pPr>
      <w:r w:rsidRPr="003C2B90">
        <w:rPr>
          <w:lang w:val="en-US"/>
        </w:rPr>
        <w:t xml:space="preserve">A society may attempt to deal with the basic economic problems by allowing free play to what are known as market forces. The state plays little or no part in economic activity. Most of the people in the non-communist world earn and spend in societies which are still fundamentally market economies. </w:t>
      </w:r>
    </w:p>
    <w:p w:rsidR="00D94D7A" w:rsidRPr="003C2B90" w:rsidRDefault="00C82A38" w:rsidP="00383322">
      <w:pPr>
        <w:autoSpaceDE w:val="0"/>
        <w:autoSpaceDN w:val="0"/>
        <w:adjustRightInd w:val="0"/>
        <w:ind w:firstLine="709"/>
        <w:jc w:val="both"/>
        <w:rPr>
          <w:lang w:val="en-US"/>
        </w:rPr>
      </w:pPr>
      <w:r w:rsidRPr="003C2B90">
        <w:rPr>
          <w:lang w:val="en-US"/>
        </w:rPr>
        <w:t xml:space="preserve">The market system of economic organization is also commonly described as a free enterprise or laissez-faire, or capitalist system. We shall use all these terms to stand for a market economy. </w:t>
      </w:r>
      <w:r w:rsidRPr="003C2B90">
        <w:rPr>
          <w:u w:val="single"/>
          <w:lang w:val="en-US"/>
        </w:rPr>
        <w:t>Strictly speaking the pure market of laissez-faire system has never existed</w:t>
      </w:r>
      <w:r w:rsidRPr="003C2B90">
        <w:rPr>
          <w:lang w:val="en-US"/>
        </w:rPr>
        <w:t xml:space="preserve">. Whenever there has been some form of political organization, the political authority has exercised some economic functions (e.g. controlling prices or levying taxation). It is useful, however, to consider the way in which a true market system would operate be- </w:t>
      </w:r>
      <w:proofErr w:type="gramStart"/>
      <w:r w:rsidRPr="003C2B90">
        <w:rPr>
          <w:lang w:val="en-US"/>
        </w:rPr>
        <w:t>cause</w:t>
      </w:r>
      <w:proofErr w:type="gramEnd"/>
      <w:r w:rsidRPr="003C2B90">
        <w:rPr>
          <w:lang w:val="en-US"/>
        </w:rPr>
        <w:t xml:space="preserve"> it provides us with a simplified model, and by making modifications to the model we can approach the more realistic situations step by step. </w:t>
      </w:r>
    </w:p>
    <w:p w:rsidR="005B7743" w:rsidRPr="003C2B90" w:rsidRDefault="00C82A38" w:rsidP="005B7743">
      <w:pPr>
        <w:autoSpaceDE w:val="0"/>
        <w:autoSpaceDN w:val="0"/>
        <w:adjustRightInd w:val="0"/>
        <w:ind w:firstLine="709"/>
        <w:jc w:val="both"/>
        <w:rPr>
          <w:lang w:val="en-US"/>
        </w:rPr>
      </w:pPr>
      <w:r w:rsidRPr="003C2B90">
        <w:rPr>
          <w:lang w:val="en-US"/>
        </w:rPr>
        <w:t xml:space="preserve">The framework of a market or capitalist system contains six essential features: private property, freedom of choice and enterprise, self-interest, competition, the price system, the role for government. </w:t>
      </w:r>
    </w:p>
    <w:p w:rsidR="005B7743" w:rsidRPr="003C2B90" w:rsidRDefault="00C82A38" w:rsidP="00383322">
      <w:pPr>
        <w:autoSpaceDE w:val="0"/>
        <w:autoSpaceDN w:val="0"/>
        <w:adjustRightInd w:val="0"/>
        <w:ind w:firstLine="709"/>
        <w:jc w:val="both"/>
      </w:pPr>
      <w:r w:rsidRPr="003C2B90">
        <w:rPr>
          <w:lang w:val="en-US"/>
        </w:rPr>
        <w:t xml:space="preserve">The institution of private property is a major feature of capitalism. It means that individuals have the right to own, control and dispose of land, buildings, machinery, and other natural and man-made resources. Man-made aids to production such as machines, factories, docks, oil refineries and road networks are known as capital. Private property not only confirms the right to own and dispose of real assets, it provides the owners of property with the right to income from that property in the form of rent, interest and profits. </w:t>
      </w:r>
    </w:p>
    <w:p w:rsidR="005B7743" w:rsidRPr="003C2B90" w:rsidRDefault="00C82A38" w:rsidP="005B7743">
      <w:pPr>
        <w:autoSpaceDE w:val="0"/>
        <w:autoSpaceDN w:val="0"/>
        <w:adjustRightInd w:val="0"/>
        <w:ind w:firstLine="708"/>
        <w:jc w:val="both"/>
        <w:rPr>
          <w:lang w:val="en-US"/>
        </w:rPr>
      </w:pPr>
      <w:r w:rsidRPr="003C2B90">
        <w:rPr>
          <w:lang w:val="en-US"/>
        </w:rPr>
        <w:t>Freedom of enterprise means that individuals are free to buy and hire economic resources, to organize these resources for production, and to sell their products in the markets of their own choice. Persons who undertake these activities are known as entrepreneurs and such people are free to enter and leave the industry.</w:t>
      </w:r>
    </w:p>
    <w:p w:rsidR="005B7743" w:rsidRPr="003C2B90" w:rsidRDefault="00C82A38" w:rsidP="00E45CF4">
      <w:pPr>
        <w:autoSpaceDE w:val="0"/>
        <w:autoSpaceDN w:val="0"/>
        <w:adjustRightInd w:val="0"/>
        <w:ind w:firstLine="708"/>
        <w:jc w:val="both"/>
        <w:rPr>
          <w:lang w:val="en-US"/>
        </w:rPr>
      </w:pPr>
      <w:r w:rsidRPr="003C2B90">
        <w:rPr>
          <w:lang w:val="en-US"/>
        </w:rPr>
        <w:t xml:space="preserve">Freedom of choice means that owners of land and capital may use these resources as they see fit. It also means that workers are free to enter (and leave) any occupations for which they are qualified. Finally it means that consumers are free to spend their incomes in any way they wish. The freedom of consumer choice is usually held to be the most important of those economic 'freedoms'. In the models of capitalism, producers respond to consumers’ preferences – they produce whatever consumers want. </w:t>
      </w:r>
    </w:p>
    <w:p w:rsidR="00E45CF4" w:rsidRPr="003C2B90" w:rsidRDefault="00C82A38" w:rsidP="005B7743">
      <w:pPr>
        <w:autoSpaceDE w:val="0"/>
        <w:autoSpaceDN w:val="0"/>
        <w:adjustRightInd w:val="0"/>
        <w:ind w:firstLine="708"/>
        <w:jc w:val="both"/>
        <w:rPr>
          <w:lang w:val="en-US"/>
        </w:rPr>
      </w:pPr>
      <w:r w:rsidRPr="003C2B90">
        <w:rPr>
          <w:lang w:val="en-US"/>
        </w:rPr>
        <w:t xml:space="preserve">Since capitalism is based on the principle that individuals should be free to do as they wish, it is not surprising to find that the motive for economic activity is self-interest. Each unit in the economy attempts to do what is best for it- </w:t>
      </w:r>
      <w:proofErr w:type="spellStart"/>
      <w:r w:rsidRPr="003C2B90">
        <w:rPr>
          <w:lang w:val="en-US"/>
        </w:rPr>
        <w:t>ty</w:t>
      </w:r>
      <w:proofErr w:type="spellEnd"/>
      <w:r w:rsidRPr="003C2B90">
        <w:rPr>
          <w:lang w:val="en-US"/>
        </w:rPr>
        <w:t xml:space="preserve"> is self-interest. Each unit in the economy attempts to do what is best for itself. Firms will act in ways which, they believe, will lead to maximum profits (or minimum losses). Owners of land and capital will employ these assets so as to obtain the highest possible rewards. Workers will tend to move to those occupations and locations which offer the highest wages. Consumers will spend their incomes on those things which yield the maximum satisfaction. </w:t>
      </w:r>
    </w:p>
    <w:p w:rsidR="00C82A38" w:rsidRPr="003C2B90" w:rsidRDefault="00C82A38" w:rsidP="00383322">
      <w:pPr>
        <w:autoSpaceDE w:val="0"/>
        <w:autoSpaceDN w:val="0"/>
        <w:adjustRightInd w:val="0"/>
        <w:ind w:firstLine="709"/>
        <w:jc w:val="both"/>
        <w:rPr>
          <w:lang w:val="en-US"/>
        </w:rPr>
      </w:pPr>
    </w:p>
    <w:p w:rsidR="00D67E3D" w:rsidRPr="003C2B90" w:rsidRDefault="00D67E3D" w:rsidP="00D67E3D">
      <w:pPr>
        <w:pStyle w:val="Default"/>
        <w:jc w:val="both"/>
        <w:rPr>
          <w:b/>
          <w:color w:val="auto"/>
        </w:rPr>
      </w:pPr>
      <w:r w:rsidRPr="003C2B90">
        <w:rPr>
          <w:b/>
          <w:bCs/>
          <w:iCs/>
          <w:color w:val="auto"/>
        </w:rPr>
        <w:t>Задание 2.</w:t>
      </w:r>
      <w:r w:rsidRPr="003C2B90">
        <w:rPr>
          <w:b/>
          <w:bCs/>
          <w:i/>
          <w:iCs/>
          <w:color w:val="auto"/>
        </w:rPr>
        <w:t xml:space="preserve"> </w:t>
      </w:r>
      <w:r w:rsidRPr="003C2B90">
        <w:rPr>
          <w:b/>
          <w:color w:val="auto"/>
        </w:rPr>
        <w:t>Найдите в тексте следующие профессионально-ориентированные слова и выражения, запишите их перевод и контекстное употребление в таблицу:</w:t>
      </w:r>
    </w:p>
    <w:tbl>
      <w:tblPr>
        <w:tblStyle w:val="a5"/>
        <w:tblW w:w="0" w:type="auto"/>
        <w:tblLook w:val="04A0"/>
      </w:tblPr>
      <w:tblGrid>
        <w:gridCol w:w="496"/>
        <w:gridCol w:w="3581"/>
        <w:gridCol w:w="1701"/>
        <w:gridCol w:w="1925"/>
        <w:gridCol w:w="1868"/>
      </w:tblGrid>
      <w:tr w:rsidR="00D67E3D" w:rsidRPr="003C2B90" w:rsidTr="0011243E">
        <w:tc>
          <w:tcPr>
            <w:tcW w:w="496" w:type="dxa"/>
          </w:tcPr>
          <w:p w:rsidR="00D67E3D" w:rsidRPr="003C2B90" w:rsidRDefault="00D67E3D" w:rsidP="0011243E">
            <w:pPr>
              <w:pStyle w:val="Default"/>
              <w:jc w:val="center"/>
              <w:rPr>
                <w:color w:val="auto"/>
              </w:rPr>
            </w:pPr>
          </w:p>
        </w:tc>
        <w:tc>
          <w:tcPr>
            <w:tcW w:w="3581" w:type="dxa"/>
          </w:tcPr>
          <w:p w:rsidR="00D67E3D" w:rsidRPr="003C2B90" w:rsidRDefault="00D67E3D" w:rsidP="0011243E">
            <w:pPr>
              <w:pStyle w:val="Default"/>
              <w:jc w:val="center"/>
              <w:rPr>
                <w:color w:val="auto"/>
              </w:rPr>
            </w:pPr>
            <w:r w:rsidRPr="003C2B90">
              <w:rPr>
                <w:bCs/>
                <w:iCs/>
                <w:color w:val="auto"/>
              </w:rPr>
              <w:t>Термин</w:t>
            </w:r>
          </w:p>
          <w:p w:rsidR="00D67E3D" w:rsidRPr="003C2B90" w:rsidRDefault="00D67E3D" w:rsidP="0011243E">
            <w:pPr>
              <w:pStyle w:val="Default"/>
              <w:jc w:val="center"/>
              <w:rPr>
                <w:color w:val="auto"/>
              </w:rPr>
            </w:pPr>
          </w:p>
        </w:tc>
        <w:tc>
          <w:tcPr>
            <w:tcW w:w="1701" w:type="dxa"/>
          </w:tcPr>
          <w:p w:rsidR="00D67E3D" w:rsidRPr="003C2B90" w:rsidRDefault="00D67E3D" w:rsidP="0011243E">
            <w:pPr>
              <w:pStyle w:val="Default"/>
              <w:jc w:val="center"/>
              <w:rPr>
                <w:bCs/>
                <w:iCs/>
                <w:color w:val="auto"/>
              </w:rPr>
            </w:pPr>
            <w:r w:rsidRPr="003C2B90">
              <w:rPr>
                <w:bCs/>
                <w:iCs/>
                <w:color w:val="auto"/>
              </w:rPr>
              <w:t>Перевод</w:t>
            </w:r>
          </w:p>
          <w:p w:rsidR="00D67E3D" w:rsidRPr="003C2B90" w:rsidRDefault="00D67E3D" w:rsidP="0011243E">
            <w:pPr>
              <w:pStyle w:val="Default"/>
              <w:jc w:val="center"/>
              <w:rPr>
                <w:color w:val="auto"/>
              </w:rPr>
            </w:pPr>
          </w:p>
        </w:tc>
        <w:tc>
          <w:tcPr>
            <w:tcW w:w="1925" w:type="dxa"/>
          </w:tcPr>
          <w:p w:rsidR="00D67E3D" w:rsidRPr="003C2B90" w:rsidRDefault="00D67E3D" w:rsidP="0011243E">
            <w:pPr>
              <w:pStyle w:val="Default"/>
              <w:jc w:val="center"/>
              <w:rPr>
                <w:color w:val="auto"/>
              </w:rPr>
            </w:pPr>
            <w:r w:rsidRPr="003C2B90">
              <w:rPr>
                <w:bCs/>
                <w:iCs/>
                <w:color w:val="auto"/>
              </w:rPr>
              <w:t xml:space="preserve">Пример употребления в тексте </w:t>
            </w:r>
          </w:p>
        </w:tc>
        <w:tc>
          <w:tcPr>
            <w:tcW w:w="1868" w:type="dxa"/>
          </w:tcPr>
          <w:p w:rsidR="00D67E3D" w:rsidRPr="003C2B90" w:rsidRDefault="00D67E3D" w:rsidP="0011243E">
            <w:pPr>
              <w:pStyle w:val="Default"/>
              <w:jc w:val="center"/>
              <w:rPr>
                <w:color w:val="auto"/>
              </w:rPr>
            </w:pPr>
            <w:r w:rsidRPr="003C2B90">
              <w:rPr>
                <w:bCs/>
                <w:iCs/>
                <w:color w:val="auto"/>
              </w:rPr>
              <w:t>Собственный пример употребления</w:t>
            </w:r>
          </w:p>
        </w:tc>
      </w:tr>
      <w:tr w:rsidR="00D67E3D" w:rsidRPr="003C2B90" w:rsidTr="0011243E">
        <w:tc>
          <w:tcPr>
            <w:tcW w:w="496" w:type="dxa"/>
          </w:tcPr>
          <w:p w:rsidR="00D67E3D" w:rsidRPr="003C2B90" w:rsidRDefault="00D67E3D" w:rsidP="0011243E">
            <w:pPr>
              <w:pStyle w:val="Default"/>
              <w:rPr>
                <w:color w:val="auto"/>
              </w:rPr>
            </w:pPr>
            <w:r w:rsidRPr="003C2B90">
              <w:rPr>
                <w:color w:val="auto"/>
              </w:rPr>
              <w:t>1</w:t>
            </w:r>
          </w:p>
        </w:tc>
        <w:tc>
          <w:tcPr>
            <w:tcW w:w="3581" w:type="dxa"/>
          </w:tcPr>
          <w:p w:rsidR="00D67E3D" w:rsidRPr="003C2B90" w:rsidRDefault="004614AE" w:rsidP="0011243E">
            <w:pPr>
              <w:widowControl w:val="0"/>
              <w:autoSpaceDE w:val="0"/>
              <w:autoSpaceDN w:val="0"/>
              <w:adjustRightInd w:val="0"/>
              <w:ind w:left="18"/>
              <w:jc w:val="both"/>
              <w:rPr>
                <w:sz w:val="24"/>
                <w:szCs w:val="24"/>
                <w:lang w:val="en-US"/>
              </w:rPr>
            </w:pPr>
            <w:r w:rsidRPr="003C2B90">
              <w:rPr>
                <w:sz w:val="24"/>
                <w:szCs w:val="24"/>
                <w:lang w:val="en-US"/>
              </w:rPr>
              <w:t>basic economic problems</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2</w:t>
            </w:r>
          </w:p>
        </w:tc>
        <w:tc>
          <w:tcPr>
            <w:tcW w:w="3581" w:type="dxa"/>
          </w:tcPr>
          <w:p w:rsidR="00D67E3D" w:rsidRPr="003C2B90" w:rsidRDefault="004614AE" w:rsidP="0011243E">
            <w:pPr>
              <w:widowControl w:val="0"/>
              <w:autoSpaceDE w:val="0"/>
              <w:autoSpaceDN w:val="0"/>
              <w:adjustRightInd w:val="0"/>
              <w:ind w:left="18"/>
              <w:jc w:val="both"/>
              <w:rPr>
                <w:sz w:val="24"/>
                <w:szCs w:val="24"/>
                <w:lang w:val="de-DE"/>
              </w:rPr>
            </w:pPr>
            <w:r w:rsidRPr="003C2B90">
              <w:rPr>
                <w:sz w:val="24"/>
                <w:szCs w:val="24"/>
                <w:lang w:val="en-US"/>
              </w:rPr>
              <w:t>fundamentally market economies</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lastRenderedPageBreak/>
              <w:t>3</w:t>
            </w:r>
          </w:p>
        </w:tc>
        <w:tc>
          <w:tcPr>
            <w:tcW w:w="3581" w:type="dxa"/>
          </w:tcPr>
          <w:p w:rsidR="00D67E3D" w:rsidRPr="003C2B90" w:rsidRDefault="004614AE" w:rsidP="0011243E">
            <w:pPr>
              <w:widowControl w:val="0"/>
              <w:autoSpaceDE w:val="0"/>
              <w:autoSpaceDN w:val="0"/>
              <w:adjustRightInd w:val="0"/>
              <w:ind w:left="18"/>
              <w:jc w:val="both"/>
              <w:rPr>
                <w:sz w:val="24"/>
                <w:szCs w:val="24"/>
                <w:lang w:val="de-DE"/>
              </w:rPr>
            </w:pPr>
            <w:proofErr w:type="spellStart"/>
            <w:r w:rsidRPr="003C2B90">
              <w:rPr>
                <w:sz w:val="24"/>
                <w:szCs w:val="24"/>
                <w:lang w:val="de-DE"/>
              </w:rPr>
              <w:t>self-interest</w:t>
            </w:r>
            <w:proofErr w:type="spellEnd"/>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4</w:t>
            </w:r>
          </w:p>
        </w:tc>
        <w:tc>
          <w:tcPr>
            <w:tcW w:w="3581" w:type="dxa"/>
          </w:tcPr>
          <w:p w:rsidR="00D67E3D" w:rsidRPr="003C2B90" w:rsidRDefault="002F51CD" w:rsidP="0011243E">
            <w:pPr>
              <w:widowControl w:val="0"/>
              <w:autoSpaceDE w:val="0"/>
              <w:autoSpaceDN w:val="0"/>
              <w:adjustRightInd w:val="0"/>
              <w:ind w:left="18"/>
              <w:jc w:val="both"/>
              <w:rPr>
                <w:sz w:val="24"/>
                <w:szCs w:val="24"/>
                <w:lang w:val="de-DE"/>
              </w:rPr>
            </w:pPr>
            <w:r w:rsidRPr="003C2B90">
              <w:rPr>
                <w:sz w:val="24"/>
                <w:szCs w:val="24"/>
                <w:lang w:val="en-US"/>
              </w:rPr>
              <w:t>laissez-faire</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5</w:t>
            </w:r>
          </w:p>
        </w:tc>
        <w:tc>
          <w:tcPr>
            <w:tcW w:w="3581" w:type="dxa"/>
          </w:tcPr>
          <w:p w:rsidR="00D67E3D" w:rsidRPr="003C2B90" w:rsidRDefault="002F51CD" w:rsidP="0011243E">
            <w:pPr>
              <w:widowControl w:val="0"/>
              <w:autoSpaceDE w:val="0"/>
              <w:autoSpaceDN w:val="0"/>
              <w:adjustRightInd w:val="0"/>
              <w:ind w:left="18"/>
              <w:jc w:val="both"/>
              <w:rPr>
                <w:sz w:val="24"/>
                <w:szCs w:val="24"/>
                <w:lang w:val="de-DE"/>
              </w:rPr>
            </w:pPr>
            <w:r w:rsidRPr="003C2B90">
              <w:rPr>
                <w:sz w:val="24"/>
                <w:szCs w:val="24"/>
                <w:lang w:val="en-US"/>
              </w:rPr>
              <w:t>pure market</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6</w:t>
            </w:r>
          </w:p>
        </w:tc>
        <w:tc>
          <w:tcPr>
            <w:tcW w:w="3581" w:type="dxa"/>
          </w:tcPr>
          <w:p w:rsidR="00D67E3D" w:rsidRPr="003C2B90" w:rsidRDefault="00CC6DD8" w:rsidP="001F0AD5">
            <w:pPr>
              <w:widowControl w:val="0"/>
              <w:autoSpaceDE w:val="0"/>
              <w:autoSpaceDN w:val="0"/>
              <w:adjustRightInd w:val="0"/>
              <w:ind w:left="18"/>
              <w:jc w:val="both"/>
              <w:rPr>
                <w:sz w:val="24"/>
                <w:szCs w:val="24"/>
                <w:lang w:val="de-DE"/>
              </w:rPr>
            </w:pPr>
            <w:r w:rsidRPr="003C2B90">
              <w:rPr>
                <w:sz w:val="24"/>
                <w:szCs w:val="24"/>
                <w:lang w:val="en-US"/>
              </w:rPr>
              <w:t>framework of a market</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7</w:t>
            </w:r>
          </w:p>
        </w:tc>
        <w:tc>
          <w:tcPr>
            <w:tcW w:w="3581" w:type="dxa"/>
          </w:tcPr>
          <w:p w:rsidR="00D67E3D" w:rsidRPr="003C2B90" w:rsidRDefault="00CC6DD8" w:rsidP="0011243E">
            <w:pPr>
              <w:widowControl w:val="0"/>
              <w:autoSpaceDE w:val="0"/>
              <w:autoSpaceDN w:val="0"/>
              <w:adjustRightInd w:val="0"/>
              <w:ind w:left="18"/>
              <w:jc w:val="both"/>
              <w:rPr>
                <w:sz w:val="24"/>
                <w:szCs w:val="24"/>
                <w:lang w:val="de-DE"/>
              </w:rPr>
            </w:pPr>
            <w:r w:rsidRPr="003C2B90">
              <w:rPr>
                <w:sz w:val="24"/>
                <w:szCs w:val="24"/>
                <w:lang w:val="en-US"/>
              </w:rPr>
              <w:t>private property</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8</w:t>
            </w:r>
          </w:p>
        </w:tc>
        <w:tc>
          <w:tcPr>
            <w:tcW w:w="3581" w:type="dxa"/>
          </w:tcPr>
          <w:p w:rsidR="00D67E3D" w:rsidRPr="003C2B90" w:rsidRDefault="00CC6DD8" w:rsidP="001F0AD5">
            <w:pPr>
              <w:widowControl w:val="0"/>
              <w:autoSpaceDE w:val="0"/>
              <w:autoSpaceDN w:val="0"/>
              <w:adjustRightInd w:val="0"/>
              <w:ind w:left="18"/>
              <w:jc w:val="both"/>
              <w:rPr>
                <w:sz w:val="24"/>
                <w:szCs w:val="24"/>
              </w:rPr>
            </w:pPr>
            <w:r w:rsidRPr="003C2B90">
              <w:rPr>
                <w:sz w:val="24"/>
                <w:szCs w:val="24"/>
                <w:lang w:val="en-US"/>
              </w:rPr>
              <w:t>freedom of enterprise</w:t>
            </w:r>
          </w:p>
        </w:tc>
        <w:tc>
          <w:tcPr>
            <w:tcW w:w="1701" w:type="dxa"/>
          </w:tcPr>
          <w:p w:rsidR="00D67E3D" w:rsidRPr="003C2B90" w:rsidRDefault="00D67E3D" w:rsidP="0011243E">
            <w:pPr>
              <w:pStyle w:val="Default"/>
              <w:rPr>
                <w:i/>
                <w:color w:val="auto"/>
              </w:rPr>
            </w:pPr>
          </w:p>
        </w:tc>
        <w:tc>
          <w:tcPr>
            <w:tcW w:w="1925" w:type="dxa"/>
          </w:tcPr>
          <w:p w:rsidR="00D67E3D" w:rsidRPr="003C2B90" w:rsidRDefault="00D67E3D" w:rsidP="0011243E">
            <w:pPr>
              <w:pStyle w:val="Default"/>
              <w:rPr>
                <w:i/>
                <w:color w:val="auto"/>
              </w:rPr>
            </w:pPr>
          </w:p>
        </w:tc>
        <w:tc>
          <w:tcPr>
            <w:tcW w:w="1868" w:type="dxa"/>
          </w:tcPr>
          <w:p w:rsidR="00D67E3D" w:rsidRPr="003C2B90" w:rsidRDefault="00D67E3D" w:rsidP="0011243E">
            <w:pPr>
              <w:pStyle w:val="Default"/>
              <w:rPr>
                <w:i/>
                <w:color w:val="auto"/>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9</w:t>
            </w:r>
          </w:p>
        </w:tc>
        <w:tc>
          <w:tcPr>
            <w:tcW w:w="3581" w:type="dxa"/>
          </w:tcPr>
          <w:p w:rsidR="00D67E3D" w:rsidRPr="003C2B90" w:rsidRDefault="00FF3BDC" w:rsidP="0011243E">
            <w:pPr>
              <w:ind w:left="18"/>
              <w:rPr>
                <w:sz w:val="24"/>
                <w:szCs w:val="24"/>
                <w:lang w:val="de-DE"/>
              </w:rPr>
            </w:pPr>
            <w:r w:rsidRPr="003C2B90">
              <w:rPr>
                <w:sz w:val="24"/>
                <w:szCs w:val="24"/>
                <w:lang w:val="en-US"/>
              </w:rPr>
              <w:t>income</w:t>
            </w:r>
          </w:p>
        </w:tc>
        <w:tc>
          <w:tcPr>
            <w:tcW w:w="1701" w:type="dxa"/>
          </w:tcPr>
          <w:p w:rsidR="00D67E3D" w:rsidRPr="003C2B90" w:rsidRDefault="00D67E3D" w:rsidP="0011243E">
            <w:pPr>
              <w:pStyle w:val="Default"/>
              <w:rPr>
                <w:i/>
                <w:color w:val="auto"/>
                <w:lang w:val="de-DE"/>
              </w:rPr>
            </w:pPr>
          </w:p>
        </w:tc>
        <w:tc>
          <w:tcPr>
            <w:tcW w:w="1925" w:type="dxa"/>
          </w:tcPr>
          <w:p w:rsidR="00D67E3D" w:rsidRPr="003C2B90" w:rsidRDefault="00D67E3D" w:rsidP="0011243E">
            <w:pPr>
              <w:pStyle w:val="Default"/>
              <w:rPr>
                <w:i/>
                <w:color w:val="auto"/>
                <w:lang w:val="de-DE"/>
              </w:rPr>
            </w:pPr>
          </w:p>
        </w:tc>
        <w:tc>
          <w:tcPr>
            <w:tcW w:w="1868" w:type="dxa"/>
          </w:tcPr>
          <w:p w:rsidR="00D67E3D" w:rsidRPr="003C2B90" w:rsidRDefault="00D67E3D" w:rsidP="0011243E">
            <w:pPr>
              <w:pStyle w:val="Default"/>
              <w:rPr>
                <w:i/>
                <w:color w:val="auto"/>
                <w:lang w:val="de-DE"/>
              </w:rPr>
            </w:pPr>
          </w:p>
        </w:tc>
      </w:tr>
      <w:tr w:rsidR="00D67E3D" w:rsidRPr="003C2B90" w:rsidTr="0011243E">
        <w:tc>
          <w:tcPr>
            <w:tcW w:w="496" w:type="dxa"/>
          </w:tcPr>
          <w:p w:rsidR="00D67E3D" w:rsidRPr="003C2B90" w:rsidRDefault="00D67E3D" w:rsidP="0011243E">
            <w:pPr>
              <w:pStyle w:val="Default"/>
              <w:rPr>
                <w:color w:val="auto"/>
              </w:rPr>
            </w:pPr>
            <w:r w:rsidRPr="003C2B90">
              <w:rPr>
                <w:color w:val="auto"/>
              </w:rPr>
              <w:t>10</w:t>
            </w:r>
          </w:p>
        </w:tc>
        <w:tc>
          <w:tcPr>
            <w:tcW w:w="3581" w:type="dxa"/>
          </w:tcPr>
          <w:p w:rsidR="00D67E3D" w:rsidRPr="003C2B90" w:rsidRDefault="00FF3BDC" w:rsidP="001F0AD5">
            <w:pPr>
              <w:widowControl w:val="0"/>
              <w:autoSpaceDE w:val="0"/>
              <w:autoSpaceDN w:val="0"/>
              <w:adjustRightInd w:val="0"/>
              <w:ind w:left="18"/>
              <w:jc w:val="both"/>
              <w:rPr>
                <w:sz w:val="24"/>
                <w:szCs w:val="24"/>
                <w:lang w:val="de-DE"/>
              </w:rPr>
            </w:pPr>
            <w:r w:rsidRPr="003C2B90">
              <w:rPr>
                <w:sz w:val="24"/>
                <w:szCs w:val="24"/>
                <w:lang w:val="en-US"/>
              </w:rPr>
              <w:t>entrepreneur</w:t>
            </w:r>
          </w:p>
        </w:tc>
        <w:tc>
          <w:tcPr>
            <w:tcW w:w="1701" w:type="dxa"/>
          </w:tcPr>
          <w:p w:rsidR="00D67E3D" w:rsidRPr="003C2B90" w:rsidRDefault="00D67E3D" w:rsidP="0011243E">
            <w:pPr>
              <w:pStyle w:val="Default"/>
              <w:rPr>
                <w:i/>
                <w:color w:val="auto"/>
                <w:lang w:val="de-DE"/>
              </w:rPr>
            </w:pPr>
          </w:p>
        </w:tc>
        <w:tc>
          <w:tcPr>
            <w:tcW w:w="1925" w:type="dxa"/>
          </w:tcPr>
          <w:p w:rsidR="00D67E3D" w:rsidRPr="003C2B90" w:rsidRDefault="00D67E3D" w:rsidP="0011243E">
            <w:pPr>
              <w:pStyle w:val="Default"/>
              <w:rPr>
                <w:i/>
                <w:color w:val="auto"/>
                <w:lang w:val="de-DE"/>
              </w:rPr>
            </w:pPr>
          </w:p>
        </w:tc>
        <w:tc>
          <w:tcPr>
            <w:tcW w:w="1868" w:type="dxa"/>
          </w:tcPr>
          <w:p w:rsidR="00D67E3D" w:rsidRPr="003C2B90" w:rsidRDefault="00D67E3D" w:rsidP="0011243E">
            <w:pPr>
              <w:pStyle w:val="Default"/>
              <w:rPr>
                <w:i/>
                <w:color w:val="auto"/>
                <w:lang w:val="de-DE"/>
              </w:rPr>
            </w:pPr>
          </w:p>
        </w:tc>
      </w:tr>
    </w:tbl>
    <w:p w:rsidR="00D67E3D" w:rsidRPr="003C2B90" w:rsidRDefault="00D67E3D" w:rsidP="00D67E3D">
      <w:pPr>
        <w:pStyle w:val="Default"/>
        <w:rPr>
          <w:color w:val="auto"/>
        </w:rPr>
      </w:pPr>
    </w:p>
    <w:p w:rsidR="00D67E3D" w:rsidRPr="003C2B90" w:rsidRDefault="00D67E3D" w:rsidP="00D67E3D">
      <w:pPr>
        <w:pStyle w:val="Default"/>
        <w:jc w:val="both"/>
        <w:rPr>
          <w:b/>
          <w:color w:val="auto"/>
          <w:lang w:val="en-US"/>
        </w:rPr>
      </w:pPr>
      <w:r w:rsidRPr="003C2B90">
        <w:rPr>
          <w:b/>
          <w:bCs/>
          <w:iCs/>
          <w:color w:val="auto"/>
        </w:rPr>
        <w:t>Задание</w:t>
      </w:r>
      <w:r w:rsidRPr="003C2B90">
        <w:rPr>
          <w:b/>
          <w:bCs/>
          <w:iCs/>
          <w:color w:val="auto"/>
          <w:lang w:val="en-US"/>
        </w:rPr>
        <w:t xml:space="preserve"> 3. </w:t>
      </w:r>
      <w:r w:rsidRPr="003C2B90">
        <w:rPr>
          <w:b/>
          <w:color w:val="auto"/>
        </w:rPr>
        <w:t>Переведите</w:t>
      </w:r>
      <w:r w:rsidRPr="003C2B90">
        <w:rPr>
          <w:b/>
          <w:color w:val="auto"/>
          <w:lang w:val="en-US"/>
        </w:rPr>
        <w:t xml:space="preserve"> </w:t>
      </w:r>
      <w:r w:rsidRPr="003C2B90">
        <w:rPr>
          <w:b/>
          <w:color w:val="auto"/>
        </w:rPr>
        <w:t>предложения</w:t>
      </w:r>
      <w:r w:rsidRPr="003C2B90">
        <w:rPr>
          <w:b/>
          <w:color w:val="auto"/>
          <w:lang w:val="en-US"/>
        </w:rPr>
        <w:t>:</w:t>
      </w:r>
    </w:p>
    <w:p w:rsidR="003C2B90" w:rsidRPr="003C2B90" w:rsidRDefault="003C2B90" w:rsidP="003C2B90">
      <w:pPr>
        <w:pStyle w:val="ab"/>
        <w:jc w:val="both"/>
        <w:rPr>
          <w:sz w:val="24"/>
          <w:szCs w:val="24"/>
          <w:lang w:val="ru-RU"/>
        </w:rPr>
      </w:pPr>
      <w:proofErr w:type="gramStart"/>
      <w:r w:rsidRPr="003C2B90">
        <w:rPr>
          <w:sz w:val="24"/>
          <w:szCs w:val="24"/>
          <w:lang w:val="ru-RU"/>
        </w:rPr>
        <w:t>условиях</w:t>
      </w:r>
      <w:proofErr w:type="gramEnd"/>
      <w:r w:rsidRPr="003C2B90">
        <w:rPr>
          <w:sz w:val="24"/>
          <w:szCs w:val="24"/>
          <w:lang w:val="ru-RU"/>
        </w:rPr>
        <w:t xml:space="preserve"> СИФ.</w:t>
      </w:r>
    </w:p>
    <w:p w:rsidR="003C2B90" w:rsidRPr="003C2B90" w:rsidRDefault="003C2B90" w:rsidP="003C2B90">
      <w:pPr>
        <w:pStyle w:val="ab"/>
        <w:jc w:val="both"/>
        <w:rPr>
          <w:sz w:val="24"/>
          <w:szCs w:val="24"/>
          <w:lang w:val="ru-RU"/>
        </w:rPr>
      </w:pPr>
      <w:r w:rsidRPr="003C2B90">
        <w:rPr>
          <w:sz w:val="24"/>
          <w:szCs w:val="24"/>
          <w:lang w:val="ru-RU"/>
        </w:rPr>
        <w:t>1. Мы покупаем оборудование в этой фирме уже полтора года.</w:t>
      </w:r>
    </w:p>
    <w:p w:rsidR="003C2B90" w:rsidRPr="003C2B90" w:rsidRDefault="003C2B90" w:rsidP="003C2B90">
      <w:pPr>
        <w:pStyle w:val="ab"/>
        <w:jc w:val="both"/>
        <w:rPr>
          <w:sz w:val="24"/>
          <w:szCs w:val="24"/>
          <w:lang w:val="ru-RU"/>
        </w:rPr>
      </w:pPr>
      <w:r w:rsidRPr="003C2B90">
        <w:rPr>
          <w:sz w:val="24"/>
          <w:szCs w:val="24"/>
          <w:lang w:val="ru-RU"/>
        </w:rPr>
        <w:t>2. Наш менеджер сам говорил по телефону с г-ном Кларком и договорился с ним о встрече в пятницу.</w:t>
      </w:r>
    </w:p>
    <w:p w:rsidR="003C2B90" w:rsidRPr="003C2B90" w:rsidRDefault="003C2B90" w:rsidP="003C2B90">
      <w:pPr>
        <w:pStyle w:val="ab"/>
        <w:jc w:val="both"/>
        <w:rPr>
          <w:color w:val="000000"/>
          <w:sz w:val="24"/>
          <w:szCs w:val="24"/>
          <w:lang w:val="ru-RU"/>
        </w:rPr>
      </w:pPr>
      <w:r w:rsidRPr="003C2B90">
        <w:rPr>
          <w:sz w:val="24"/>
          <w:szCs w:val="24"/>
          <w:lang w:val="ru-RU"/>
        </w:rPr>
        <w:t xml:space="preserve">3. </w:t>
      </w:r>
      <w:r w:rsidRPr="003C2B90">
        <w:rPr>
          <w:color w:val="000000"/>
          <w:sz w:val="24"/>
          <w:szCs w:val="24"/>
          <w:shd w:val="clear" w:color="auto" w:fill="FFFFFF"/>
          <w:lang w:val="ru-RU"/>
        </w:rPr>
        <w:t>Развитые страны достигают экономического успеха через специализацию.</w:t>
      </w:r>
    </w:p>
    <w:p w:rsidR="003C2B90" w:rsidRPr="003C2B90" w:rsidRDefault="003C2B90" w:rsidP="003C2B90">
      <w:pPr>
        <w:pStyle w:val="ab"/>
        <w:jc w:val="both"/>
        <w:rPr>
          <w:color w:val="000000"/>
          <w:sz w:val="24"/>
          <w:szCs w:val="24"/>
          <w:shd w:val="clear" w:color="auto" w:fill="FFFFFF"/>
          <w:lang w:val="ru-RU"/>
        </w:rPr>
      </w:pPr>
      <w:r w:rsidRPr="003C2B90">
        <w:rPr>
          <w:color w:val="000000"/>
          <w:sz w:val="24"/>
          <w:szCs w:val="24"/>
          <w:shd w:val="clear" w:color="auto" w:fill="FFFFFF"/>
          <w:lang w:val="ru-RU"/>
        </w:rPr>
        <w:t>4. В годы войны в стране всегда имеет место регулирование экономики правительством.</w:t>
      </w:r>
    </w:p>
    <w:p w:rsidR="003C2B90" w:rsidRPr="003C2B90" w:rsidRDefault="003C2B90" w:rsidP="003C2B90">
      <w:pPr>
        <w:pStyle w:val="ab"/>
        <w:jc w:val="both"/>
        <w:rPr>
          <w:color w:val="000000"/>
          <w:sz w:val="24"/>
          <w:szCs w:val="24"/>
          <w:lang w:val="ru-RU"/>
        </w:rPr>
      </w:pPr>
      <w:r w:rsidRPr="003C2B90">
        <w:rPr>
          <w:color w:val="000000"/>
          <w:sz w:val="24"/>
          <w:szCs w:val="24"/>
          <w:shd w:val="clear" w:color="auto" w:fill="FFFFFF"/>
          <w:lang w:val="ru-RU"/>
        </w:rPr>
        <w:t>5. В экономиках смешанного типа имеются правительственные ограничения того, что производить и как производить.</w:t>
      </w:r>
    </w:p>
    <w:p w:rsidR="003C2B90" w:rsidRPr="003C2B90" w:rsidRDefault="003C2B90" w:rsidP="003C2B90">
      <w:pPr>
        <w:pStyle w:val="ab"/>
        <w:jc w:val="both"/>
        <w:rPr>
          <w:color w:val="000000"/>
          <w:sz w:val="24"/>
          <w:szCs w:val="24"/>
          <w:shd w:val="clear" w:color="auto" w:fill="FFFFFF"/>
          <w:lang w:val="ru-RU"/>
        </w:rPr>
      </w:pPr>
      <w:r w:rsidRPr="003C2B90">
        <w:rPr>
          <w:color w:val="000000"/>
          <w:sz w:val="24"/>
          <w:szCs w:val="24"/>
          <w:shd w:val="clear" w:color="auto" w:fill="FFFFFF"/>
          <w:lang w:val="ru-RU"/>
        </w:rPr>
        <w:t>6. Каждый менеджер принимает решения, как распределить ограниченные ресурсы наилучшим образом.</w:t>
      </w:r>
    </w:p>
    <w:p w:rsidR="003C2B90" w:rsidRPr="003C2B90" w:rsidRDefault="003C2B90" w:rsidP="003C2B90">
      <w:pPr>
        <w:pStyle w:val="ab"/>
        <w:jc w:val="both"/>
        <w:rPr>
          <w:color w:val="000000"/>
          <w:sz w:val="24"/>
          <w:szCs w:val="24"/>
          <w:shd w:val="clear" w:color="auto" w:fill="FFFFFF"/>
          <w:lang w:val="ru-RU"/>
        </w:rPr>
      </w:pPr>
      <w:r w:rsidRPr="003C2B90">
        <w:rPr>
          <w:color w:val="000000"/>
          <w:sz w:val="24"/>
          <w:szCs w:val="24"/>
          <w:shd w:val="clear" w:color="auto" w:fill="FFFFFF"/>
          <w:lang w:val="ru-RU"/>
        </w:rPr>
        <w:t>7. Мы не можем положиться на эти данные при планировании производства на следующий год.</w:t>
      </w:r>
    </w:p>
    <w:p w:rsidR="003C2B90" w:rsidRPr="003C2B90" w:rsidRDefault="003C2B90" w:rsidP="003C2B90">
      <w:pPr>
        <w:pStyle w:val="ab"/>
        <w:jc w:val="both"/>
        <w:rPr>
          <w:color w:val="000000"/>
          <w:sz w:val="24"/>
          <w:szCs w:val="24"/>
          <w:shd w:val="clear" w:color="auto" w:fill="FFFFFF"/>
          <w:lang w:val="ru-RU"/>
        </w:rPr>
      </w:pPr>
      <w:r w:rsidRPr="003C2B90">
        <w:rPr>
          <w:color w:val="000000"/>
          <w:sz w:val="24"/>
          <w:szCs w:val="24"/>
          <w:shd w:val="clear" w:color="auto" w:fill="FFFFFF"/>
          <w:lang w:val="ru-RU"/>
        </w:rPr>
        <w:t>8. При рыночной экономике регулирование производства и потребления осуществляется через цены.</w:t>
      </w:r>
    </w:p>
    <w:p w:rsidR="003C2B90" w:rsidRPr="003C2B90" w:rsidRDefault="003C2B90" w:rsidP="003C2B90">
      <w:pPr>
        <w:pStyle w:val="ab"/>
        <w:jc w:val="both"/>
        <w:rPr>
          <w:color w:val="000000"/>
          <w:sz w:val="24"/>
          <w:szCs w:val="24"/>
          <w:lang w:val="ru-RU"/>
        </w:rPr>
      </w:pPr>
      <w:r w:rsidRPr="003C2B90">
        <w:rPr>
          <w:color w:val="000000"/>
          <w:sz w:val="24"/>
          <w:szCs w:val="24"/>
          <w:shd w:val="clear" w:color="auto" w:fill="FFFFFF"/>
          <w:lang w:val="ru-RU"/>
        </w:rPr>
        <w:t>9. По мере того как цена товара растет, требуемое количество его уменьшается.</w:t>
      </w:r>
    </w:p>
    <w:p w:rsidR="003C2B90" w:rsidRPr="003C2B90" w:rsidRDefault="003C2B90" w:rsidP="003C2B90">
      <w:pPr>
        <w:pStyle w:val="ab"/>
        <w:jc w:val="both"/>
        <w:rPr>
          <w:color w:val="000000"/>
          <w:sz w:val="24"/>
          <w:szCs w:val="24"/>
          <w:shd w:val="clear" w:color="auto" w:fill="FFFFFF"/>
          <w:lang w:val="ru-RU"/>
        </w:rPr>
      </w:pPr>
      <w:r w:rsidRPr="003C2B90">
        <w:rPr>
          <w:color w:val="000000"/>
          <w:sz w:val="24"/>
          <w:szCs w:val="24"/>
          <w:lang w:val="ru-RU"/>
        </w:rPr>
        <w:t xml:space="preserve">10. </w:t>
      </w:r>
      <w:r w:rsidRPr="003C2B90">
        <w:rPr>
          <w:color w:val="000000"/>
          <w:sz w:val="24"/>
          <w:szCs w:val="24"/>
          <w:shd w:val="clear" w:color="auto" w:fill="FFFFFF"/>
          <w:lang w:val="ru-RU"/>
        </w:rPr>
        <w:t>Задача максимальной цены состоит в том, чтобы уменьшить цену для потребителей, а задача минимальной цены заключается в том, чтобы поднять цену для производителей и поставщиков.</w:t>
      </w:r>
    </w:p>
    <w:p w:rsidR="00B2547E" w:rsidRPr="003C2B90" w:rsidRDefault="00B2547E" w:rsidP="00B2547E">
      <w:pPr>
        <w:pStyle w:val="a6"/>
        <w:widowControl w:val="0"/>
        <w:shd w:val="clear" w:color="auto" w:fill="FFFFFF"/>
        <w:autoSpaceDE w:val="0"/>
        <w:autoSpaceDN w:val="0"/>
        <w:adjustRightInd w:val="0"/>
        <w:ind w:left="738"/>
        <w:jc w:val="both"/>
        <w:rPr>
          <w:b/>
          <w:bCs/>
          <w:iCs/>
        </w:rPr>
      </w:pPr>
    </w:p>
    <w:p w:rsidR="00D67E3D" w:rsidRPr="003C2B90" w:rsidRDefault="00D67E3D" w:rsidP="00D67E3D">
      <w:pPr>
        <w:pStyle w:val="Default"/>
        <w:jc w:val="both"/>
        <w:rPr>
          <w:b/>
          <w:bCs/>
          <w:iCs/>
          <w:color w:val="auto"/>
          <w:lang w:val="en-US"/>
        </w:rPr>
      </w:pPr>
      <w:r w:rsidRPr="003C2B90">
        <w:rPr>
          <w:b/>
          <w:bCs/>
          <w:iCs/>
          <w:color w:val="auto"/>
        </w:rPr>
        <w:t>Задание</w:t>
      </w:r>
      <w:r w:rsidRPr="003C2B90">
        <w:rPr>
          <w:b/>
          <w:bCs/>
          <w:iCs/>
          <w:color w:val="auto"/>
          <w:lang w:val="en-US"/>
        </w:rPr>
        <w:t xml:space="preserve"> 4. </w:t>
      </w:r>
      <w:r w:rsidRPr="003C2B90">
        <w:rPr>
          <w:b/>
          <w:bCs/>
          <w:iCs/>
          <w:color w:val="auto"/>
        </w:rPr>
        <w:t>Ответьте</w:t>
      </w:r>
      <w:r w:rsidRPr="003C2B90">
        <w:rPr>
          <w:b/>
          <w:bCs/>
          <w:iCs/>
          <w:color w:val="auto"/>
          <w:lang w:val="en-US"/>
        </w:rPr>
        <w:t xml:space="preserve"> </w:t>
      </w:r>
      <w:r w:rsidRPr="003C2B90">
        <w:rPr>
          <w:b/>
          <w:bCs/>
          <w:iCs/>
          <w:color w:val="auto"/>
        </w:rPr>
        <w:t>на</w:t>
      </w:r>
      <w:r w:rsidRPr="003C2B90">
        <w:rPr>
          <w:b/>
          <w:bCs/>
          <w:iCs/>
          <w:color w:val="auto"/>
          <w:lang w:val="en-US"/>
        </w:rPr>
        <w:t xml:space="preserve"> </w:t>
      </w:r>
      <w:r w:rsidRPr="003C2B90">
        <w:rPr>
          <w:b/>
          <w:bCs/>
          <w:iCs/>
          <w:color w:val="auto"/>
        </w:rPr>
        <w:t>вопросы</w:t>
      </w:r>
      <w:r w:rsidRPr="003C2B90">
        <w:rPr>
          <w:b/>
          <w:bCs/>
          <w:iCs/>
          <w:color w:val="auto"/>
          <w:lang w:val="en-US"/>
        </w:rPr>
        <w:t>:</w:t>
      </w:r>
    </w:p>
    <w:p w:rsidR="004614AE" w:rsidRPr="003C2B90" w:rsidRDefault="004614AE" w:rsidP="004614AE">
      <w:pPr>
        <w:pStyle w:val="Default"/>
        <w:rPr>
          <w:color w:val="auto"/>
          <w:lang w:val="en-US"/>
        </w:rPr>
      </w:pPr>
      <w:r w:rsidRPr="003C2B90">
        <w:rPr>
          <w:color w:val="auto"/>
          <w:lang w:val="en-US"/>
        </w:rPr>
        <w:t xml:space="preserve">1. What does the underlined phrase mean in the text? </w:t>
      </w:r>
    </w:p>
    <w:p w:rsidR="004614AE" w:rsidRPr="003C2B90" w:rsidRDefault="004614AE" w:rsidP="004614AE">
      <w:pPr>
        <w:pStyle w:val="Default"/>
        <w:jc w:val="both"/>
        <w:rPr>
          <w:color w:val="auto"/>
          <w:lang w:val="en-US"/>
        </w:rPr>
      </w:pPr>
      <w:r w:rsidRPr="003C2B90">
        <w:rPr>
          <w:color w:val="auto"/>
          <w:lang w:val="en-US"/>
        </w:rPr>
        <w:t>2. What is a major feature of capitalism?</w:t>
      </w:r>
    </w:p>
    <w:p w:rsidR="004614AE" w:rsidRPr="003C2B90" w:rsidRDefault="004614AE" w:rsidP="004614AE">
      <w:pPr>
        <w:pStyle w:val="Default"/>
        <w:jc w:val="both"/>
        <w:rPr>
          <w:color w:val="auto"/>
          <w:lang w:val="en-US"/>
        </w:rPr>
      </w:pPr>
      <w:r w:rsidRPr="003C2B90">
        <w:rPr>
          <w:color w:val="auto"/>
          <w:lang w:val="en-US"/>
        </w:rPr>
        <w:t>3. What words do denote participants of the market?</w:t>
      </w:r>
    </w:p>
    <w:p w:rsidR="004614AE" w:rsidRPr="003C2B90" w:rsidRDefault="004614AE" w:rsidP="004614AE">
      <w:pPr>
        <w:pStyle w:val="Default"/>
        <w:jc w:val="both"/>
        <w:rPr>
          <w:bCs/>
          <w:iCs/>
          <w:color w:val="auto"/>
          <w:lang w:val="en-US"/>
        </w:rPr>
      </w:pPr>
      <w:r w:rsidRPr="003C2B90">
        <w:rPr>
          <w:color w:val="auto"/>
          <w:lang w:val="en-US"/>
        </w:rPr>
        <w:t>4. Who determines the price in the market?</w:t>
      </w:r>
    </w:p>
    <w:p w:rsidR="00B2547E" w:rsidRPr="003C2B90" w:rsidRDefault="00B2547E" w:rsidP="00B2547E">
      <w:pPr>
        <w:pStyle w:val="a6"/>
        <w:tabs>
          <w:tab w:val="left" w:pos="460"/>
        </w:tabs>
        <w:autoSpaceDE w:val="0"/>
        <w:autoSpaceDN w:val="0"/>
        <w:adjustRightInd w:val="0"/>
        <w:rPr>
          <w:lang w:val="en-US"/>
        </w:rPr>
      </w:pPr>
    </w:p>
    <w:p w:rsidR="00D67E3D" w:rsidRPr="003C2B90" w:rsidRDefault="00D67E3D" w:rsidP="00D67E3D">
      <w:pPr>
        <w:jc w:val="both"/>
        <w:rPr>
          <w:b/>
        </w:rPr>
      </w:pPr>
      <w:r w:rsidRPr="003C2B90">
        <w:rPr>
          <w:b/>
          <w:bCs/>
          <w:iCs/>
        </w:rPr>
        <w:t xml:space="preserve">Задание 5. </w:t>
      </w:r>
      <w:r w:rsidRPr="003C2B90">
        <w:rPr>
          <w:b/>
        </w:rPr>
        <w:t xml:space="preserve">Сформулируйте в 7-10 предложениях на русском языке краткое содержание текста. Переведите эти предложения на </w:t>
      </w:r>
      <w:r w:rsidR="004614AE" w:rsidRPr="003C2B90">
        <w:rPr>
          <w:b/>
        </w:rPr>
        <w:t>английский</w:t>
      </w:r>
      <w:r w:rsidRPr="003C2B90">
        <w:rPr>
          <w:b/>
        </w:rPr>
        <w:t xml:space="preserve"> язык. (Записываются оба варианта – русскоязычный и </w:t>
      </w:r>
      <w:r w:rsidR="004614AE" w:rsidRPr="003C2B90">
        <w:rPr>
          <w:b/>
        </w:rPr>
        <w:t>англо</w:t>
      </w:r>
      <w:r w:rsidRPr="003C2B90">
        <w:rPr>
          <w:b/>
        </w:rPr>
        <w:t>язычный).</w:t>
      </w:r>
    </w:p>
    <w:p w:rsidR="00D67E3D" w:rsidRPr="005953E7" w:rsidRDefault="00D67E3D" w:rsidP="00D67E3D">
      <w:pPr>
        <w:pStyle w:val="Default"/>
        <w:rPr>
          <w:color w:val="auto"/>
          <w:highlight w:val="yellow"/>
        </w:rPr>
      </w:pPr>
    </w:p>
    <w:p w:rsidR="00D67E3D" w:rsidRPr="005953E7" w:rsidRDefault="00D67E3D" w:rsidP="00D67E3D">
      <w:pPr>
        <w:pStyle w:val="Default"/>
        <w:rPr>
          <w:color w:val="auto"/>
          <w:highlight w:val="yellow"/>
        </w:rPr>
      </w:pPr>
    </w:p>
    <w:sectPr w:rsidR="00D67E3D" w:rsidRPr="005953E7" w:rsidSect="00063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3060"/>
    <w:multiLevelType w:val="hybridMultilevel"/>
    <w:tmpl w:val="35822C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71663F"/>
    <w:multiLevelType w:val="hybridMultilevel"/>
    <w:tmpl w:val="7FF2076A"/>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2">
    <w:nsid w:val="0FCF3530"/>
    <w:multiLevelType w:val="hybridMultilevel"/>
    <w:tmpl w:val="5F304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224D3"/>
    <w:multiLevelType w:val="hybridMultilevel"/>
    <w:tmpl w:val="D4B4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8E1C23"/>
    <w:multiLevelType w:val="hybridMultilevel"/>
    <w:tmpl w:val="76341D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85CE3"/>
    <w:multiLevelType w:val="hybridMultilevel"/>
    <w:tmpl w:val="9B24342C"/>
    <w:lvl w:ilvl="0" w:tplc="01489164">
      <w:start w:val="1"/>
      <w:numFmt w:val="decimal"/>
      <w:lvlText w:val="%1."/>
      <w:lvlJc w:val="left"/>
      <w:pPr>
        <w:ind w:left="738" w:hanging="360"/>
      </w:pPr>
      <w:rPr>
        <w:b w:val="0"/>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6">
    <w:nsid w:val="199C2475"/>
    <w:multiLevelType w:val="hybridMultilevel"/>
    <w:tmpl w:val="D4B4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E4929"/>
    <w:multiLevelType w:val="hybridMultilevel"/>
    <w:tmpl w:val="BA46C892"/>
    <w:lvl w:ilvl="0" w:tplc="04190001">
      <w:start w:val="1"/>
      <w:numFmt w:val="bullet"/>
      <w:lvlText w:val=""/>
      <w:lvlJc w:val="left"/>
      <w:pPr>
        <w:ind w:left="720" w:hanging="360"/>
      </w:pPr>
      <w:rPr>
        <w:rFonts w:ascii="Symbol" w:hAnsi="Symbol" w:hint="default"/>
      </w:rPr>
    </w:lvl>
    <w:lvl w:ilvl="1" w:tplc="0B8ECB44">
      <w:numFmt w:val="bullet"/>
      <w:lvlText w:val="•"/>
      <w:lvlJc w:val="left"/>
      <w:pPr>
        <w:ind w:left="1440" w:hanging="360"/>
      </w:pPr>
      <w:rPr>
        <w:rFonts w:ascii="Times New Roman" w:eastAsia="Calibri"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87DA2"/>
    <w:multiLevelType w:val="hybridMultilevel"/>
    <w:tmpl w:val="8962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71E23"/>
    <w:multiLevelType w:val="hybridMultilevel"/>
    <w:tmpl w:val="D4B4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575BF7"/>
    <w:multiLevelType w:val="hybridMultilevel"/>
    <w:tmpl w:val="06E82CAA"/>
    <w:lvl w:ilvl="0" w:tplc="BC881E6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520DB"/>
    <w:multiLevelType w:val="hybridMultilevel"/>
    <w:tmpl w:val="E420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179BC"/>
    <w:multiLevelType w:val="hybridMultilevel"/>
    <w:tmpl w:val="68088E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4059C"/>
    <w:multiLevelType w:val="hybridMultilevel"/>
    <w:tmpl w:val="D4B4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FF7B40"/>
    <w:multiLevelType w:val="hybridMultilevel"/>
    <w:tmpl w:val="D4B4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933939"/>
    <w:multiLevelType w:val="hybridMultilevel"/>
    <w:tmpl w:val="798080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7E1C9B"/>
    <w:multiLevelType w:val="hybridMultilevel"/>
    <w:tmpl w:val="7FF2076A"/>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7">
    <w:nsid w:val="757A140A"/>
    <w:multiLevelType w:val="hybridMultilevel"/>
    <w:tmpl w:val="7FF2076A"/>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8">
    <w:nsid w:val="76D9281A"/>
    <w:multiLevelType w:val="hybridMultilevel"/>
    <w:tmpl w:val="06E82CAA"/>
    <w:lvl w:ilvl="0" w:tplc="BC881E6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EE3BB7"/>
    <w:multiLevelType w:val="hybridMultilevel"/>
    <w:tmpl w:val="35822C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C227FF5"/>
    <w:multiLevelType w:val="hybridMultilevel"/>
    <w:tmpl w:val="743A3558"/>
    <w:lvl w:ilvl="0" w:tplc="C8F2992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 w:numId="12">
    <w:abstractNumId w:val="12"/>
  </w:num>
  <w:num w:numId="13">
    <w:abstractNumId w:val="20"/>
  </w:num>
  <w:num w:numId="14">
    <w:abstractNumId w:val="7"/>
  </w:num>
  <w:num w:numId="15">
    <w:abstractNumId w:val="10"/>
  </w:num>
  <w:num w:numId="16">
    <w:abstractNumId w:val="18"/>
  </w:num>
  <w:num w:numId="17">
    <w:abstractNumId w:val="1"/>
  </w:num>
  <w:num w:numId="18">
    <w:abstractNumId w:val="17"/>
  </w:num>
  <w:num w:numId="19">
    <w:abstractNumId w:val="16"/>
  </w:num>
  <w:num w:numId="20">
    <w:abstractNumId w:val="4"/>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11EC"/>
    <w:rsid w:val="000317AA"/>
    <w:rsid w:val="0006360C"/>
    <w:rsid w:val="000921AC"/>
    <w:rsid w:val="000978EB"/>
    <w:rsid w:val="000B6C36"/>
    <w:rsid w:val="000C73D4"/>
    <w:rsid w:val="000E0B12"/>
    <w:rsid w:val="000F0402"/>
    <w:rsid w:val="000F10D9"/>
    <w:rsid w:val="00111A18"/>
    <w:rsid w:val="00137FC3"/>
    <w:rsid w:val="00141A5C"/>
    <w:rsid w:val="001774DD"/>
    <w:rsid w:val="00192A2D"/>
    <w:rsid w:val="001F0AD5"/>
    <w:rsid w:val="0027373D"/>
    <w:rsid w:val="002846EB"/>
    <w:rsid w:val="002F51CD"/>
    <w:rsid w:val="00313A75"/>
    <w:rsid w:val="00322D3F"/>
    <w:rsid w:val="00323C90"/>
    <w:rsid w:val="00361ADA"/>
    <w:rsid w:val="00364D70"/>
    <w:rsid w:val="00383322"/>
    <w:rsid w:val="00393CB5"/>
    <w:rsid w:val="003B3D0C"/>
    <w:rsid w:val="003B4D29"/>
    <w:rsid w:val="003C0E04"/>
    <w:rsid w:val="003C2B90"/>
    <w:rsid w:val="004614AE"/>
    <w:rsid w:val="0048035F"/>
    <w:rsid w:val="005179BA"/>
    <w:rsid w:val="00524F68"/>
    <w:rsid w:val="00532F17"/>
    <w:rsid w:val="00566837"/>
    <w:rsid w:val="005953E7"/>
    <w:rsid w:val="005A76CB"/>
    <w:rsid w:val="005A7F69"/>
    <w:rsid w:val="005B7743"/>
    <w:rsid w:val="005C36C2"/>
    <w:rsid w:val="005F77C0"/>
    <w:rsid w:val="006157F3"/>
    <w:rsid w:val="00642B50"/>
    <w:rsid w:val="00656194"/>
    <w:rsid w:val="006A11EC"/>
    <w:rsid w:val="00742453"/>
    <w:rsid w:val="0075437A"/>
    <w:rsid w:val="0089133D"/>
    <w:rsid w:val="008C22AD"/>
    <w:rsid w:val="008D1307"/>
    <w:rsid w:val="008E607B"/>
    <w:rsid w:val="009075C1"/>
    <w:rsid w:val="009469E0"/>
    <w:rsid w:val="00986740"/>
    <w:rsid w:val="009C50FB"/>
    <w:rsid w:val="00A41824"/>
    <w:rsid w:val="00A47337"/>
    <w:rsid w:val="00A71029"/>
    <w:rsid w:val="00AA18B4"/>
    <w:rsid w:val="00AA7931"/>
    <w:rsid w:val="00AC6D43"/>
    <w:rsid w:val="00AD4E32"/>
    <w:rsid w:val="00AE0DF8"/>
    <w:rsid w:val="00AE72FB"/>
    <w:rsid w:val="00AF79BB"/>
    <w:rsid w:val="00B2547E"/>
    <w:rsid w:val="00B36D8F"/>
    <w:rsid w:val="00C35381"/>
    <w:rsid w:val="00C513F9"/>
    <w:rsid w:val="00C82A38"/>
    <w:rsid w:val="00CB346C"/>
    <w:rsid w:val="00CC5F36"/>
    <w:rsid w:val="00CC6DD8"/>
    <w:rsid w:val="00CF3E03"/>
    <w:rsid w:val="00D0537E"/>
    <w:rsid w:val="00D61C34"/>
    <w:rsid w:val="00D67E3D"/>
    <w:rsid w:val="00D90BF1"/>
    <w:rsid w:val="00D94D7A"/>
    <w:rsid w:val="00DE5589"/>
    <w:rsid w:val="00E16E96"/>
    <w:rsid w:val="00E25AB3"/>
    <w:rsid w:val="00E27D56"/>
    <w:rsid w:val="00E45CF4"/>
    <w:rsid w:val="00E7479A"/>
    <w:rsid w:val="00EC3447"/>
    <w:rsid w:val="00ED5419"/>
    <w:rsid w:val="00EF33BE"/>
    <w:rsid w:val="00F46611"/>
    <w:rsid w:val="00F47D41"/>
    <w:rsid w:val="00F961FF"/>
    <w:rsid w:val="00FF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74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6A11EC"/>
    <w:pPr>
      <w:spacing w:before="100" w:beforeAutospacing="1" w:after="100" w:afterAutospacing="1"/>
    </w:pPr>
  </w:style>
  <w:style w:type="paragraph" w:styleId="a3">
    <w:name w:val="Balloon Text"/>
    <w:basedOn w:val="a"/>
    <w:link w:val="a4"/>
    <w:uiPriority w:val="99"/>
    <w:semiHidden/>
    <w:unhideWhenUsed/>
    <w:rsid w:val="006A11EC"/>
    <w:rPr>
      <w:rFonts w:ascii="Tahoma" w:hAnsi="Tahoma" w:cs="Tahoma"/>
      <w:sz w:val="16"/>
      <w:szCs w:val="16"/>
    </w:rPr>
  </w:style>
  <w:style w:type="character" w:customStyle="1" w:styleId="a4">
    <w:name w:val="Текст выноски Знак"/>
    <w:basedOn w:val="a0"/>
    <w:link w:val="a3"/>
    <w:uiPriority w:val="99"/>
    <w:semiHidden/>
    <w:rsid w:val="006A11EC"/>
    <w:rPr>
      <w:rFonts w:ascii="Tahoma" w:eastAsia="Times New Roman" w:hAnsi="Tahoma" w:cs="Tahoma"/>
      <w:sz w:val="16"/>
      <w:szCs w:val="16"/>
      <w:lang w:eastAsia="ru-RU"/>
    </w:rPr>
  </w:style>
  <w:style w:type="table" w:styleId="a5">
    <w:name w:val="Table Grid"/>
    <w:basedOn w:val="a1"/>
    <w:uiPriority w:val="59"/>
    <w:rsid w:val="00DE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157F3"/>
    <w:pPr>
      <w:ind w:left="720"/>
      <w:contextualSpacing/>
    </w:pPr>
  </w:style>
  <w:style w:type="paragraph" w:styleId="a7">
    <w:name w:val="Normal (Web)"/>
    <w:basedOn w:val="a"/>
    <w:uiPriority w:val="99"/>
    <w:unhideWhenUsed/>
    <w:rsid w:val="003B4D29"/>
    <w:pPr>
      <w:spacing w:before="100" w:beforeAutospacing="1" w:after="100" w:afterAutospacing="1"/>
    </w:pPr>
  </w:style>
  <w:style w:type="character" w:customStyle="1" w:styleId="10">
    <w:name w:val="Заголовок 1 Знак"/>
    <w:basedOn w:val="a0"/>
    <w:link w:val="1"/>
    <w:uiPriority w:val="9"/>
    <w:rsid w:val="001774DD"/>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1774DD"/>
  </w:style>
  <w:style w:type="character" w:styleId="a8">
    <w:name w:val="Emphasis"/>
    <w:basedOn w:val="a0"/>
    <w:uiPriority w:val="20"/>
    <w:qFormat/>
    <w:rsid w:val="001774DD"/>
    <w:rPr>
      <w:i/>
      <w:iCs/>
    </w:rPr>
  </w:style>
  <w:style w:type="paragraph" w:customStyle="1" w:styleId="Default">
    <w:name w:val="Default"/>
    <w:rsid w:val="001774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11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11A18"/>
    <w:rPr>
      <w:rFonts w:ascii="Courier New" w:eastAsia="Times New Roman" w:hAnsi="Courier New" w:cs="Courier New"/>
      <w:sz w:val="20"/>
      <w:szCs w:val="20"/>
      <w:lang w:eastAsia="ru-RU"/>
    </w:rPr>
  </w:style>
  <w:style w:type="character" w:styleId="a9">
    <w:name w:val="Strong"/>
    <w:basedOn w:val="a0"/>
    <w:uiPriority w:val="22"/>
    <w:qFormat/>
    <w:rsid w:val="00383322"/>
    <w:rPr>
      <w:b/>
      <w:bCs/>
    </w:rPr>
  </w:style>
  <w:style w:type="character" w:styleId="aa">
    <w:name w:val="Hyperlink"/>
    <w:basedOn w:val="a0"/>
    <w:uiPriority w:val="99"/>
    <w:semiHidden/>
    <w:unhideWhenUsed/>
    <w:rsid w:val="00383322"/>
    <w:rPr>
      <w:color w:val="0000FF"/>
      <w:u w:val="single"/>
    </w:rPr>
  </w:style>
  <w:style w:type="paragraph" w:styleId="ab">
    <w:name w:val="Title"/>
    <w:basedOn w:val="a"/>
    <w:link w:val="ac"/>
    <w:qFormat/>
    <w:rsid w:val="003C2B90"/>
    <w:pPr>
      <w:jc w:val="center"/>
    </w:pPr>
    <w:rPr>
      <w:sz w:val="32"/>
      <w:szCs w:val="20"/>
      <w:lang w:val="en-US"/>
    </w:rPr>
  </w:style>
  <w:style w:type="character" w:customStyle="1" w:styleId="ac">
    <w:name w:val="Название Знак"/>
    <w:basedOn w:val="a0"/>
    <w:link w:val="ab"/>
    <w:rsid w:val="003C2B90"/>
    <w:rPr>
      <w:rFonts w:ascii="Times New Roman" w:eastAsia="Times New Roman" w:hAnsi="Times New Roman" w:cs="Times New Roman"/>
      <w:sz w:val="32"/>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18870">
      <w:bodyDiv w:val="1"/>
      <w:marLeft w:val="0"/>
      <w:marRight w:val="0"/>
      <w:marTop w:val="0"/>
      <w:marBottom w:val="0"/>
      <w:divBdr>
        <w:top w:val="none" w:sz="0" w:space="0" w:color="auto"/>
        <w:left w:val="none" w:sz="0" w:space="0" w:color="auto"/>
        <w:bottom w:val="none" w:sz="0" w:space="0" w:color="auto"/>
        <w:right w:val="none" w:sz="0" w:space="0" w:color="auto"/>
      </w:divBdr>
    </w:div>
    <w:div w:id="273444500">
      <w:bodyDiv w:val="1"/>
      <w:marLeft w:val="0"/>
      <w:marRight w:val="0"/>
      <w:marTop w:val="0"/>
      <w:marBottom w:val="0"/>
      <w:divBdr>
        <w:top w:val="none" w:sz="0" w:space="0" w:color="auto"/>
        <w:left w:val="none" w:sz="0" w:space="0" w:color="auto"/>
        <w:bottom w:val="none" w:sz="0" w:space="0" w:color="auto"/>
        <w:right w:val="none" w:sz="0" w:space="0" w:color="auto"/>
      </w:divBdr>
    </w:div>
    <w:div w:id="514468059">
      <w:bodyDiv w:val="1"/>
      <w:marLeft w:val="0"/>
      <w:marRight w:val="0"/>
      <w:marTop w:val="0"/>
      <w:marBottom w:val="0"/>
      <w:divBdr>
        <w:top w:val="none" w:sz="0" w:space="0" w:color="auto"/>
        <w:left w:val="none" w:sz="0" w:space="0" w:color="auto"/>
        <w:bottom w:val="none" w:sz="0" w:space="0" w:color="auto"/>
        <w:right w:val="none" w:sz="0" w:space="0" w:color="auto"/>
      </w:divBdr>
    </w:div>
    <w:div w:id="609900393">
      <w:bodyDiv w:val="1"/>
      <w:marLeft w:val="0"/>
      <w:marRight w:val="0"/>
      <w:marTop w:val="0"/>
      <w:marBottom w:val="0"/>
      <w:divBdr>
        <w:top w:val="none" w:sz="0" w:space="0" w:color="auto"/>
        <w:left w:val="none" w:sz="0" w:space="0" w:color="auto"/>
        <w:bottom w:val="none" w:sz="0" w:space="0" w:color="auto"/>
        <w:right w:val="none" w:sz="0" w:space="0" w:color="auto"/>
      </w:divBdr>
    </w:div>
    <w:div w:id="1313290407">
      <w:bodyDiv w:val="1"/>
      <w:marLeft w:val="0"/>
      <w:marRight w:val="0"/>
      <w:marTop w:val="0"/>
      <w:marBottom w:val="0"/>
      <w:divBdr>
        <w:top w:val="none" w:sz="0" w:space="0" w:color="auto"/>
        <w:left w:val="none" w:sz="0" w:space="0" w:color="auto"/>
        <w:bottom w:val="none" w:sz="0" w:space="0" w:color="auto"/>
        <w:right w:val="none" w:sz="0" w:space="0" w:color="auto"/>
      </w:divBdr>
    </w:div>
    <w:div w:id="1440295268">
      <w:bodyDiv w:val="1"/>
      <w:marLeft w:val="0"/>
      <w:marRight w:val="0"/>
      <w:marTop w:val="0"/>
      <w:marBottom w:val="0"/>
      <w:divBdr>
        <w:top w:val="none" w:sz="0" w:space="0" w:color="auto"/>
        <w:left w:val="none" w:sz="0" w:space="0" w:color="auto"/>
        <w:bottom w:val="none" w:sz="0" w:space="0" w:color="auto"/>
        <w:right w:val="none" w:sz="0" w:space="0" w:color="auto"/>
      </w:divBdr>
    </w:div>
    <w:div w:id="1692679740">
      <w:bodyDiv w:val="1"/>
      <w:marLeft w:val="0"/>
      <w:marRight w:val="0"/>
      <w:marTop w:val="0"/>
      <w:marBottom w:val="0"/>
      <w:divBdr>
        <w:top w:val="none" w:sz="0" w:space="0" w:color="auto"/>
        <w:left w:val="none" w:sz="0" w:space="0" w:color="auto"/>
        <w:bottom w:val="none" w:sz="0" w:space="0" w:color="auto"/>
        <w:right w:val="none" w:sz="0" w:space="0" w:color="auto"/>
      </w:divBdr>
    </w:div>
    <w:div w:id="1700079927">
      <w:bodyDiv w:val="1"/>
      <w:marLeft w:val="0"/>
      <w:marRight w:val="0"/>
      <w:marTop w:val="0"/>
      <w:marBottom w:val="0"/>
      <w:divBdr>
        <w:top w:val="none" w:sz="0" w:space="0" w:color="auto"/>
        <w:left w:val="none" w:sz="0" w:space="0" w:color="auto"/>
        <w:bottom w:val="none" w:sz="0" w:space="0" w:color="auto"/>
        <w:right w:val="none" w:sz="0" w:space="0" w:color="auto"/>
      </w:divBdr>
    </w:div>
    <w:div w:id="1862039667">
      <w:bodyDiv w:val="1"/>
      <w:marLeft w:val="0"/>
      <w:marRight w:val="0"/>
      <w:marTop w:val="0"/>
      <w:marBottom w:val="0"/>
      <w:divBdr>
        <w:top w:val="none" w:sz="0" w:space="0" w:color="auto"/>
        <w:left w:val="none" w:sz="0" w:space="0" w:color="auto"/>
        <w:bottom w:val="none" w:sz="0" w:space="0" w:color="auto"/>
        <w:right w:val="none" w:sz="0" w:space="0" w:color="auto"/>
      </w:divBdr>
    </w:div>
    <w:div w:id="21301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65AF4-849A-48DC-9662-86544B31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dcterms:created xsi:type="dcterms:W3CDTF">2016-10-20T14:49:00Z</dcterms:created>
  <dcterms:modified xsi:type="dcterms:W3CDTF">2018-10-16T19:14:00Z</dcterms:modified>
</cp:coreProperties>
</file>